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FC" w:rsidRPr="00912A42" w:rsidRDefault="000455FC" w:rsidP="000455FC">
      <w:pPr>
        <w:pStyle w:val="30"/>
        <w:shd w:val="clear" w:color="auto" w:fill="auto"/>
        <w:tabs>
          <w:tab w:val="left" w:pos="7716"/>
        </w:tabs>
        <w:ind w:right="20"/>
        <w:jc w:val="left"/>
        <w:rPr>
          <w:rFonts w:ascii="Times New Roman" w:hAnsi="Times New Roman" w:cs="Times New Roman"/>
          <w:b w:val="0"/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Pr="00912A42">
        <w:rPr>
          <w:rFonts w:ascii="Times New Roman" w:hAnsi="Times New Roman" w:cs="Times New Roman"/>
          <w:b w:val="0"/>
          <w:color w:val="000000"/>
          <w:sz w:val="24"/>
          <w:lang w:eastAsia="ru-RU" w:bidi="ru-RU"/>
        </w:rPr>
        <w:t>ПРОЕКТ</w:t>
      </w:r>
    </w:p>
    <w:p w:rsidR="000455FC" w:rsidRDefault="000455FC" w:rsidP="000455FC">
      <w:pPr>
        <w:pStyle w:val="30"/>
        <w:shd w:val="clear" w:color="auto" w:fill="auto"/>
        <w:ind w:right="20"/>
      </w:pPr>
      <w:r>
        <w:rPr>
          <w:color w:val="000000"/>
          <w:lang w:eastAsia="ru-RU" w:bidi="ru-RU"/>
        </w:rPr>
        <w:t>Администрация</w:t>
      </w:r>
    </w:p>
    <w:p w:rsidR="000455FC" w:rsidRDefault="000455FC" w:rsidP="000455FC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городского округа город Шахунья</w:t>
      </w:r>
      <w:r>
        <w:rPr>
          <w:color w:val="000000"/>
          <w:lang w:eastAsia="ru-RU" w:bidi="ru-RU"/>
        </w:rPr>
        <w:br/>
        <w:t>Нижегородской области</w:t>
      </w:r>
    </w:p>
    <w:p w:rsidR="000455FC" w:rsidRDefault="000455FC" w:rsidP="000455FC">
      <w:pPr>
        <w:pStyle w:val="30"/>
        <w:shd w:val="clear" w:color="auto" w:fill="auto"/>
        <w:ind w:right="20"/>
        <w:rPr>
          <w:color w:val="000000"/>
          <w:lang w:eastAsia="ru-RU" w:bidi="ru-RU"/>
        </w:rPr>
      </w:pPr>
    </w:p>
    <w:p w:rsidR="000455FC" w:rsidRDefault="000455FC" w:rsidP="000455FC">
      <w:pPr>
        <w:pStyle w:val="10"/>
        <w:shd w:val="clear" w:color="auto" w:fill="auto"/>
        <w:spacing w:before="0" w:after="0" w:line="400" w:lineRule="exact"/>
        <w:ind w:right="20"/>
      </w:pPr>
      <w:bookmarkStart w:id="0" w:name="bookmark0"/>
      <w:r>
        <w:rPr>
          <w:color w:val="000000"/>
          <w:lang w:eastAsia="ru-RU" w:bidi="ru-RU"/>
        </w:rPr>
        <w:t>ПОСТАНОВЛЕНИЕ</w:t>
      </w:r>
      <w:bookmarkEnd w:id="0"/>
    </w:p>
    <w:p w:rsidR="000455FC" w:rsidRDefault="000455FC" w:rsidP="000455FC">
      <w:pPr>
        <w:pStyle w:val="30"/>
        <w:shd w:val="clear" w:color="auto" w:fill="auto"/>
        <w:ind w:right="20"/>
      </w:pPr>
    </w:p>
    <w:p w:rsidR="000455FC" w:rsidRDefault="000455FC" w:rsidP="000455FC">
      <w:pPr>
        <w:pStyle w:val="30"/>
        <w:shd w:val="clear" w:color="auto" w:fill="auto"/>
        <w:ind w:right="20"/>
      </w:pPr>
    </w:p>
    <w:p w:rsidR="000455FC" w:rsidRPr="000455FC" w:rsidRDefault="000455FC" w:rsidP="000455FC">
      <w:pPr>
        <w:spacing w:after="0" w:line="240" w:lineRule="exact"/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0455FC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от </w:t>
      </w:r>
      <w:r w:rsidR="00E90A06">
        <w:rPr>
          <w:rStyle w:val="20"/>
          <w:rFonts w:eastAsiaTheme="minorHAnsi"/>
          <w:sz w:val="26"/>
          <w:szCs w:val="26"/>
        </w:rPr>
        <w:t xml:space="preserve">                       </w:t>
      </w:r>
      <w:r w:rsidR="00912A42">
        <w:rPr>
          <w:rStyle w:val="20"/>
          <w:rFonts w:eastAsiaTheme="minorHAnsi"/>
          <w:sz w:val="26"/>
          <w:szCs w:val="26"/>
        </w:rPr>
        <w:t xml:space="preserve"> </w:t>
      </w:r>
      <w:r w:rsidR="008E1F85">
        <w:rPr>
          <w:rStyle w:val="20"/>
          <w:rFonts w:eastAsiaTheme="minorHAnsi"/>
          <w:sz w:val="26"/>
          <w:szCs w:val="26"/>
        </w:rPr>
        <w:t>2019</w:t>
      </w:r>
      <w:r w:rsidRPr="000455FC">
        <w:rPr>
          <w:rStyle w:val="20"/>
          <w:rFonts w:eastAsiaTheme="minorHAnsi"/>
          <w:sz w:val="26"/>
          <w:szCs w:val="26"/>
        </w:rPr>
        <w:t xml:space="preserve"> года</w:t>
      </w:r>
      <w:r>
        <w:rPr>
          <w:rStyle w:val="20"/>
          <w:rFonts w:eastAsiaTheme="minorHAnsi"/>
          <w:sz w:val="26"/>
          <w:szCs w:val="26"/>
          <w:u w:val="none"/>
        </w:rPr>
        <w:t xml:space="preserve">   </w:t>
      </w:r>
      <w:r w:rsidRPr="000455FC">
        <w:rPr>
          <w:rStyle w:val="20"/>
          <w:rFonts w:eastAsiaTheme="minorHAnsi"/>
          <w:sz w:val="26"/>
          <w:szCs w:val="26"/>
          <w:u w:val="none"/>
        </w:rPr>
        <w:t xml:space="preserve">                                                                       </w:t>
      </w:r>
      <w:r w:rsidRPr="000455FC">
        <w:rPr>
          <w:rStyle w:val="20"/>
          <w:rFonts w:eastAsiaTheme="minorHAnsi"/>
          <w:sz w:val="26"/>
          <w:szCs w:val="26"/>
          <w:u w:val="none"/>
        </w:rPr>
        <w:tab/>
      </w:r>
      <w:r w:rsidRPr="000455FC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№</w:t>
      </w:r>
      <w:r w:rsidR="00912A42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______</w:t>
      </w:r>
    </w:p>
    <w:p w:rsidR="000455FC" w:rsidRDefault="000455FC" w:rsidP="000455FC">
      <w:pPr>
        <w:spacing w:after="0" w:line="240" w:lineRule="exact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0455FC" w:rsidRDefault="000455FC" w:rsidP="000455FC">
      <w:pPr>
        <w:pStyle w:val="40"/>
        <w:shd w:val="clear" w:color="auto" w:fill="auto"/>
        <w:spacing w:before="0" w:after="0"/>
        <w:ind w:right="20"/>
        <w:rPr>
          <w:sz w:val="26"/>
          <w:szCs w:val="26"/>
        </w:rPr>
      </w:pPr>
      <w:r w:rsidRPr="000455FC">
        <w:rPr>
          <w:color w:val="000000"/>
          <w:sz w:val="26"/>
          <w:szCs w:val="26"/>
          <w:lang w:eastAsia="ru-RU" w:bidi="ru-RU"/>
        </w:rPr>
        <w:t>О предоставлении разрешения на</w:t>
      </w:r>
      <w:r w:rsidRPr="000455FC">
        <w:rPr>
          <w:sz w:val="26"/>
          <w:szCs w:val="26"/>
        </w:rPr>
        <w:t xml:space="preserve"> </w:t>
      </w:r>
      <w:r w:rsidRPr="00C630F8">
        <w:rPr>
          <w:sz w:val="26"/>
          <w:szCs w:val="26"/>
        </w:rPr>
        <w:t xml:space="preserve">отклонение </w:t>
      </w:r>
    </w:p>
    <w:p w:rsidR="000455FC" w:rsidRDefault="000455FC" w:rsidP="000455FC">
      <w:pPr>
        <w:pStyle w:val="40"/>
        <w:shd w:val="clear" w:color="auto" w:fill="auto"/>
        <w:spacing w:before="0" w:after="0"/>
        <w:ind w:right="20"/>
        <w:rPr>
          <w:color w:val="000000"/>
          <w:sz w:val="24"/>
          <w:szCs w:val="24"/>
          <w:lang w:eastAsia="ru-RU" w:bidi="ru-RU"/>
        </w:rPr>
      </w:pPr>
      <w:r w:rsidRPr="00C630F8">
        <w:rPr>
          <w:sz w:val="26"/>
          <w:szCs w:val="26"/>
        </w:rPr>
        <w:t>от пр</w:t>
      </w:r>
      <w:r w:rsidR="00B14A9F">
        <w:rPr>
          <w:sz w:val="26"/>
          <w:szCs w:val="26"/>
        </w:rPr>
        <w:t>едельных параметров разрешенной реконструкции</w:t>
      </w:r>
      <w:r>
        <w:rPr>
          <w:sz w:val="26"/>
          <w:szCs w:val="26"/>
        </w:rPr>
        <w:t>.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0455FC" w:rsidRDefault="000455FC" w:rsidP="000455FC">
      <w:pPr>
        <w:pStyle w:val="40"/>
        <w:shd w:val="clear" w:color="auto" w:fill="auto"/>
        <w:spacing w:before="0" w:after="0"/>
        <w:ind w:right="20"/>
        <w:rPr>
          <w:color w:val="000000"/>
          <w:sz w:val="24"/>
          <w:szCs w:val="24"/>
          <w:lang w:eastAsia="ru-RU" w:bidi="ru-RU"/>
        </w:rPr>
      </w:pPr>
    </w:p>
    <w:p w:rsidR="000455FC" w:rsidRPr="00912A42" w:rsidRDefault="000455FC" w:rsidP="005F3E1E">
      <w:pPr>
        <w:pStyle w:val="40"/>
        <w:shd w:val="clear" w:color="auto" w:fill="auto"/>
        <w:spacing w:before="0" w:after="0" w:line="276" w:lineRule="auto"/>
        <w:ind w:right="20" w:firstLine="709"/>
        <w:jc w:val="both"/>
        <w:rPr>
          <w:b w:val="0"/>
          <w:sz w:val="26"/>
          <w:szCs w:val="26"/>
        </w:rPr>
      </w:pPr>
      <w:r w:rsidRPr="00912A42">
        <w:rPr>
          <w:b w:val="0"/>
          <w:color w:val="000000"/>
          <w:sz w:val="26"/>
          <w:szCs w:val="26"/>
          <w:lang w:eastAsia="ru-RU" w:bidi="ru-RU"/>
        </w:rPr>
        <w:t>В соответствии со ст.ст. 39 и 40 Градостроительного кодекса Российской Федерации, на основании результатов пу</w:t>
      </w:r>
      <w:r w:rsidR="008E1F85">
        <w:rPr>
          <w:b w:val="0"/>
          <w:color w:val="000000"/>
          <w:sz w:val="26"/>
          <w:szCs w:val="26"/>
          <w:lang w:eastAsia="ru-RU" w:bidi="ru-RU"/>
        </w:rPr>
        <w:t>бли</w:t>
      </w:r>
      <w:r w:rsidR="00B14A9F">
        <w:rPr>
          <w:b w:val="0"/>
          <w:color w:val="000000"/>
          <w:sz w:val="26"/>
          <w:szCs w:val="26"/>
          <w:lang w:eastAsia="ru-RU" w:bidi="ru-RU"/>
        </w:rPr>
        <w:t>чных слушаний, проведенных 28</w:t>
      </w:r>
      <w:r w:rsidR="008E1F85">
        <w:rPr>
          <w:b w:val="0"/>
          <w:color w:val="000000"/>
          <w:sz w:val="26"/>
          <w:szCs w:val="26"/>
          <w:lang w:eastAsia="ru-RU" w:bidi="ru-RU"/>
        </w:rPr>
        <w:t>.05.2019</w:t>
      </w:r>
      <w:r w:rsidR="00E90A06">
        <w:rPr>
          <w:b w:val="0"/>
          <w:color w:val="000000"/>
          <w:sz w:val="26"/>
          <w:szCs w:val="26"/>
          <w:lang w:eastAsia="ru-RU" w:bidi="ru-RU"/>
        </w:rPr>
        <w:t xml:space="preserve"> года по проекту решения о предоставлении</w:t>
      </w:r>
      <w:r w:rsidRPr="00912A42">
        <w:rPr>
          <w:b w:val="0"/>
          <w:color w:val="000000"/>
          <w:sz w:val="26"/>
          <w:szCs w:val="26"/>
          <w:lang w:eastAsia="ru-RU" w:bidi="ru-RU"/>
        </w:rPr>
        <w:t xml:space="preserve"> разрешения на</w:t>
      </w:r>
      <w:r w:rsidR="00912A42" w:rsidRPr="00912A42">
        <w:rPr>
          <w:b w:val="0"/>
          <w:sz w:val="26"/>
          <w:szCs w:val="26"/>
        </w:rPr>
        <w:t xml:space="preserve"> отклонение от пр</w:t>
      </w:r>
      <w:r w:rsidR="00B14A9F">
        <w:rPr>
          <w:b w:val="0"/>
          <w:sz w:val="26"/>
          <w:szCs w:val="26"/>
        </w:rPr>
        <w:t>едельных параметров разрешенной</w:t>
      </w:r>
      <w:r w:rsidR="00912A42" w:rsidRPr="00912A42">
        <w:rPr>
          <w:b w:val="0"/>
          <w:sz w:val="26"/>
          <w:szCs w:val="26"/>
        </w:rPr>
        <w:t xml:space="preserve"> </w:t>
      </w:r>
      <w:r w:rsidR="00B14A9F">
        <w:rPr>
          <w:b w:val="0"/>
          <w:sz w:val="26"/>
          <w:szCs w:val="26"/>
        </w:rPr>
        <w:t>реконструкции</w:t>
      </w:r>
      <w:r w:rsidRPr="00912A42">
        <w:rPr>
          <w:b w:val="0"/>
          <w:color w:val="000000"/>
          <w:sz w:val="26"/>
          <w:szCs w:val="26"/>
          <w:lang w:eastAsia="ru-RU" w:bidi="ru-RU"/>
        </w:rPr>
        <w:t>, администрация</w:t>
      </w:r>
      <w:r w:rsidRPr="000455FC">
        <w:rPr>
          <w:color w:val="000000"/>
          <w:sz w:val="26"/>
          <w:szCs w:val="26"/>
          <w:lang w:eastAsia="ru-RU" w:bidi="ru-RU"/>
        </w:rPr>
        <w:t xml:space="preserve"> </w:t>
      </w:r>
      <w:r w:rsidRPr="00912A42">
        <w:rPr>
          <w:b w:val="0"/>
          <w:color w:val="000000"/>
          <w:sz w:val="26"/>
          <w:szCs w:val="26"/>
          <w:lang w:eastAsia="ru-RU" w:bidi="ru-RU"/>
        </w:rPr>
        <w:t xml:space="preserve">городского округа город Шахунья Нижегородской области </w:t>
      </w:r>
      <w:r w:rsidRPr="00912A42">
        <w:rPr>
          <w:rStyle w:val="23pt"/>
          <w:b/>
          <w:sz w:val="26"/>
          <w:szCs w:val="26"/>
        </w:rPr>
        <w:t>постановляет:</w:t>
      </w:r>
    </w:p>
    <w:p w:rsidR="000455FC" w:rsidRPr="00B14A9F" w:rsidRDefault="000455FC" w:rsidP="00B14A9F">
      <w:pPr>
        <w:widowControl w:val="0"/>
        <w:numPr>
          <w:ilvl w:val="0"/>
          <w:numId w:val="1"/>
        </w:numPr>
        <w:tabs>
          <w:tab w:val="left" w:pos="1057"/>
        </w:tabs>
        <w:spacing w:after="0"/>
        <w:ind w:firstLine="740"/>
        <w:jc w:val="both"/>
        <w:rPr>
          <w:rFonts w:ascii="Times New Roman" w:hAnsi="Times New Roman" w:cs="Times New Roman"/>
          <w:sz w:val="26"/>
          <w:szCs w:val="26"/>
        </w:rPr>
      </w:pPr>
      <w:r w:rsidRPr="00B14A9F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Предоставить разрешение на </w:t>
      </w:r>
      <w:r w:rsidR="00912A42" w:rsidRPr="00B14A9F">
        <w:rPr>
          <w:rFonts w:ascii="Times New Roman" w:hAnsi="Times New Roman" w:cs="Times New Roman"/>
          <w:sz w:val="26"/>
          <w:szCs w:val="26"/>
        </w:rPr>
        <w:t>отклонение от пр</w:t>
      </w:r>
      <w:r w:rsidR="00B14A9F" w:rsidRPr="00B14A9F">
        <w:rPr>
          <w:rFonts w:ascii="Times New Roman" w:hAnsi="Times New Roman" w:cs="Times New Roman"/>
          <w:sz w:val="26"/>
          <w:szCs w:val="26"/>
        </w:rPr>
        <w:t>едельных параметров разрешенной</w:t>
      </w:r>
      <w:r w:rsidR="00912A42" w:rsidRPr="00B14A9F">
        <w:rPr>
          <w:rFonts w:ascii="Times New Roman" w:hAnsi="Times New Roman" w:cs="Times New Roman"/>
          <w:sz w:val="26"/>
          <w:szCs w:val="26"/>
        </w:rPr>
        <w:t xml:space="preserve"> </w:t>
      </w:r>
      <w:r w:rsidR="00B14A9F" w:rsidRPr="00B14A9F">
        <w:rPr>
          <w:rFonts w:ascii="Times New Roman" w:hAnsi="Times New Roman" w:cs="Times New Roman"/>
          <w:sz w:val="26"/>
          <w:szCs w:val="26"/>
        </w:rPr>
        <w:t>реконструкции торгового центра на земельном участке с кадастровым номером 52:03:0120002:1389 площадью 2620 кв. м</w:t>
      </w:r>
      <w:r w:rsidR="00B14A9F" w:rsidRPr="00B14A9F">
        <w:rPr>
          <w:rFonts w:ascii="Times New Roman" w:hAnsi="Times New Roman" w:cs="Times New Roman"/>
          <w:color w:val="000000"/>
          <w:sz w:val="26"/>
          <w:szCs w:val="26"/>
          <w:lang w:bidi="ru-RU"/>
        </w:rPr>
        <w:t>, расположенном по адресу: Нижегородская область, город Шахунья, ул. Первомайская, участок 37, в части уменьшения минимального отступа от границы земельного участка со стороны улицы Островского - с 4 м до 0 м.</w:t>
      </w:r>
    </w:p>
    <w:p w:rsidR="008E1F85" w:rsidRPr="0045572A" w:rsidRDefault="0045572A" w:rsidP="005F3E1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4A9F">
        <w:rPr>
          <w:rFonts w:ascii="Times New Roman" w:hAnsi="Times New Roman" w:cs="Times New Roman"/>
          <w:color w:val="000000" w:themeColor="text1"/>
          <w:sz w:val="26"/>
          <w:szCs w:val="26"/>
        </w:rPr>
        <w:t>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и  опубликование в газете «Знамя труда».</w:t>
      </w:r>
    </w:p>
    <w:p w:rsidR="000455FC" w:rsidRPr="000455FC" w:rsidRDefault="000455FC" w:rsidP="005F3E1E">
      <w:pPr>
        <w:widowControl w:val="0"/>
        <w:numPr>
          <w:ilvl w:val="0"/>
          <w:numId w:val="1"/>
        </w:numPr>
        <w:tabs>
          <w:tab w:val="left" w:pos="1043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5F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Настоящее постановление вступает в силу со дня опубликования в газете «Знамя труда» и на официальном сайте администрации городского округа город Шахунья Н</w:t>
      </w:r>
      <w:r w:rsid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ижегородской области по адресу:</w:t>
      </w:r>
      <w:proofErr w:type="gramEnd"/>
      <w:r w:rsidR="00912A4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hyperlink r:id="rId5" w:tgtFrame="_blank" w:history="1">
        <w:proofErr w:type="spellStart"/>
        <w:r w:rsidR="00912A42" w:rsidRPr="00912A42">
          <w:rPr>
            <w:rFonts w:ascii="Times New Roman" w:hAnsi="Times New Roman" w:cs="Times New Roman"/>
            <w:sz w:val="26"/>
            <w:szCs w:val="26"/>
          </w:rPr>
          <w:t>shahadm.ru</w:t>
        </w:r>
        <w:proofErr w:type="spellEnd"/>
      </w:hyperlink>
      <w:r w:rsidRPr="00912A42">
        <w:rPr>
          <w:rFonts w:ascii="Times New Roman" w:hAnsi="Times New Roman" w:cs="Times New Roman"/>
          <w:color w:val="000000"/>
          <w:sz w:val="26"/>
          <w:szCs w:val="26"/>
          <w:lang w:bidi="en-US"/>
        </w:rPr>
        <w:t>.</w:t>
      </w:r>
    </w:p>
    <w:p w:rsidR="000455FC" w:rsidRPr="000455FC" w:rsidRDefault="000455FC" w:rsidP="005F3E1E">
      <w:pPr>
        <w:widowControl w:val="0"/>
        <w:numPr>
          <w:ilvl w:val="0"/>
          <w:numId w:val="1"/>
        </w:numPr>
        <w:tabs>
          <w:tab w:val="left" w:pos="108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5F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Контроль за</w:t>
      </w:r>
      <w:proofErr w:type="gramEnd"/>
      <w:r w:rsidRPr="000455FC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исполнением настоящего постановления оставляю за собой.</w:t>
      </w:r>
    </w:p>
    <w:p w:rsidR="000455FC" w:rsidRDefault="000455FC" w:rsidP="005F3E1E">
      <w:pPr>
        <w:pStyle w:val="40"/>
        <w:shd w:val="clear" w:color="auto" w:fill="auto"/>
        <w:spacing w:before="0" w:after="0" w:line="276" w:lineRule="auto"/>
        <w:ind w:right="20" w:firstLine="709"/>
      </w:pPr>
    </w:p>
    <w:p w:rsidR="000455FC" w:rsidRPr="000455FC" w:rsidRDefault="000455FC" w:rsidP="005F3E1E">
      <w:pPr>
        <w:spacing w:after="0"/>
        <w:ind w:firstLine="709"/>
        <w:rPr>
          <w:rFonts w:ascii="Times New Roman" w:hAnsi="Times New Roman" w:cs="Times New Roman"/>
          <w:u w:val="single"/>
        </w:rPr>
      </w:pPr>
    </w:p>
    <w:p w:rsidR="000455FC" w:rsidRDefault="000455FC" w:rsidP="003D63F9">
      <w:pPr>
        <w:tabs>
          <w:tab w:val="left" w:pos="5244"/>
        </w:tabs>
        <w:spacing w:after="0"/>
        <w:ind w:left="29"/>
      </w:pPr>
    </w:p>
    <w:p w:rsidR="003D63F9" w:rsidRDefault="008E1F85" w:rsidP="003D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12A42" w:rsidRPr="00912A42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</w:p>
    <w:p w:rsidR="003D63F9" w:rsidRDefault="003D63F9" w:rsidP="003D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912A42" w:rsidRPr="00912A42" w:rsidRDefault="003D63F9" w:rsidP="003D63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="00912A42" w:rsidRPr="00912A42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E90A0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B5E1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8E1F85">
        <w:rPr>
          <w:rFonts w:ascii="Times New Roman" w:hAnsi="Times New Roman" w:cs="Times New Roman"/>
          <w:sz w:val="26"/>
          <w:szCs w:val="26"/>
        </w:rPr>
        <w:t xml:space="preserve">                   Р.В.Кошелев</w:t>
      </w:r>
    </w:p>
    <w:p w:rsidR="00912A42" w:rsidRDefault="00912A42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3D63F9" w:rsidRDefault="003D63F9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12A42" w:rsidRDefault="00912A42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912A42">
        <w:rPr>
          <w:rFonts w:ascii="Times New Roman" w:hAnsi="Times New Roman" w:cs="Times New Roman"/>
          <w:bCs/>
          <w:sz w:val="26"/>
          <w:szCs w:val="26"/>
        </w:rPr>
        <w:t xml:space="preserve">Согласовано: </w:t>
      </w:r>
    </w:p>
    <w:p w:rsidR="00B14A9F" w:rsidRPr="00912A42" w:rsidRDefault="00B14A9F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12A42" w:rsidRDefault="008E1F85" w:rsidP="003D6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А.С. Смирнов</w:t>
      </w:r>
      <w:r w:rsidR="00912A42" w:rsidRPr="00912A4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4A9F" w:rsidRPr="00912A42" w:rsidRDefault="00B14A9F" w:rsidP="003D63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2A42" w:rsidRDefault="008E1F85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А.В. Белов</w:t>
      </w:r>
    </w:p>
    <w:p w:rsidR="00B14A9F" w:rsidRPr="00912A42" w:rsidRDefault="00B14A9F" w:rsidP="003D63F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912A42" w:rsidRDefault="00912A42" w:rsidP="003D63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A42" w:rsidRPr="00912A42" w:rsidRDefault="00912A42" w:rsidP="00912A42">
      <w:pPr>
        <w:spacing w:line="240" w:lineRule="auto"/>
        <w:jc w:val="both"/>
        <w:rPr>
          <w:rFonts w:ascii="Times New Roman" w:hAnsi="Times New Roman" w:cs="Times New Roman"/>
        </w:rPr>
      </w:pPr>
      <w:r w:rsidRPr="00912A42">
        <w:rPr>
          <w:rFonts w:ascii="Times New Roman" w:hAnsi="Times New Roman" w:cs="Times New Roman"/>
        </w:rPr>
        <w:t xml:space="preserve">Исп. </w:t>
      </w:r>
      <w:proofErr w:type="gramStart"/>
      <w:r w:rsidRPr="00912A42">
        <w:rPr>
          <w:rFonts w:ascii="Times New Roman" w:hAnsi="Times New Roman" w:cs="Times New Roman"/>
        </w:rPr>
        <w:t>Машкин</w:t>
      </w:r>
      <w:proofErr w:type="gramEnd"/>
      <w:r w:rsidRPr="00912A42">
        <w:rPr>
          <w:rFonts w:ascii="Times New Roman" w:hAnsi="Times New Roman" w:cs="Times New Roman"/>
        </w:rPr>
        <w:t xml:space="preserve"> Е.И.</w:t>
      </w:r>
      <w:r>
        <w:rPr>
          <w:rFonts w:ascii="Times New Roman" w:hAnsi="Times New Roman" w:cs="Times New Roman"/>
        </w:rPr>
        <w:t xml:space="preserve"> </w:t>
      </w:r>
      <w:r w:rsidR="0045572A">
        <w:rPr>
          <w:rFonts w:ascii="Times New Roman" w:hAnsi="Times New Roman" w:cs="Times New Roman"/>
        </w:rPr>
        <w:t>В дело - 4экз. Управление ЖКХ и архитектуры</w:t>
      </w:r>
      <w:r w:rsidRPr="00912A42">
        <w:rPr>
          <w:rFonts w:ascii="Times New Roman" w:hAnsi="Times New Roman" w:cs="Times New Roman"/>
        </w:rPr>
        <w:t xml:space="preserve"> –</w:t>
      </w:r>
      <w:r w:rsidR="0045572A">
        <w:rPr>
          <w:rFonts w:ascii="Times New Roman" w:hAnsi="Times New Roman" w:cs="Times New Roman"/>
        </w:rPr>
        <w:t xml:space="preserve"> </w:t>
      </w:r>
      <w:r w:rsidRPr="00912A42">
        <w:rPr>
          <w:rFonts w:ascii="Times New Roman" w:hAnsi="Times New Roman" w:cs="Times New Roman"/>
        </w:rPr>
        <w:t xml:space="preserve">2 экз. </w:t>
      </w:r>
    </w:p>
    <w:sectPr w:rsidR="00912A42" w:rsidRPr="00912A42" w:rsidSect="0045572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91E66"/>
    <w:multiLevelType w:val="multilevel"/>
    <w:tmpl w:val="BA583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4069"/>
    <w:rsid w:val="000455FC"/>
    <w:rsid w:val="000D4609"/>
    <w:rsid w:val="002337C9"/>
    <w:rsid w:val="00264DA6"/>
    <w:rsid w:val="002777A7"/>
    <w:rsid w:val="003D63F9"/>
    <w:rsid w:val="00454069"/>
    <w:rsid w:val="0045572A"/>
    <w:rsid w:val="005F3E1E"/>
    <w:rsid w:val="00652FC6"/>
    <w:rsid w:val="006B74D4"/>
    <w:rsid w:val="0072190D"/>
    <w:rsid w:val="008379A7"/>
    <w:rsid w:val="008758DF"/>
    <w:rsid w:val="00897EFA"/>
    <w:rsid w:val="008E1F85"/>
    <w:rsid w:val="00912A42"/>
    <w:rsid w:val="009B5E1D"/>
    <w:rsid w:val="00B14A9F"/>
    <w:rsid w:val="00C32660"/>
    <w:rsid w:val="00D31E83"/>
    <w:rsid w:val="00E9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455FC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55FC"/>
    <w:pPr>
      <w:widowControl w:val="0"/>
      <w:shd w:val="clear" w:color="auto" w:fill="FFFFFF"/>
      <w:spacing w:after="0" w:line="370" w:lineRule="exact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1">
    <w:name w:val="Заголовок №1_"/>
    <w:basedOn w:val="a0"/>
    <w:link w:val="10"/>
    <w:rsid w:val="000455FC"/>
    <w:rPr>
      <w:rFonts w:ascii="Arial" w:eastAsia="Arial" w:hAnsi="Arial" w:cs="Arial"/>
      <w:b/>
      <w:bCs/>
      <w:spacing w:val="70"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0455FC"/>
    <w:pPr>
      <w:widowControl w:val="0"/>
      <w:shd w:val="clear" w:color="auto" w:fill="FFFFFF"/>
      <w:spacing w:before="300" w:after="900" w:line="0" w:lineRule="atLeast"/>
      <w:jc w:val="center"/>
      <w:outlineLvl w:val="0"/>
    </w:pPr>
    <w:rPr>
      <w:rFonts w:ascii="Arial" w:eastAsia="Arial" w:hAnsi="Arial" w:cs="Arial"/>
      <w:b/>
      <w:bCs/>
      <w:spacing w:val="70"/>
      <w:sz w:val="40"/>
      <w:szCs w:val="40"/>
    </w:rPr>
  </w:style>
  <w:style w:type="character" w:customStyle="1" w:styleId="2">
    <w:name w:val="Основной текст (2)_"/>
    <w:basedOn w:val="a0"/>
    <w:rsid w:val="000455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455FC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455F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55FC"/>
    <w:pPr>
      <w:widowControl w:val="0"/>
      <w:shd w:val="clear" w:color="auto" w:fill="FFFFFF"/>
      <w:spacing w:before="660" w:after="660" w:line="30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0455FC"/>
    <w:rPr>
      <w:color w:val="0066CC"/>
      <w:u w:val="single"/>
    </w:rPr>
  </w:style>
  <w:style w:type="character" w:customStyle="1" w:styleId="23pt">
    <w:name w:val="Основной текст (2) + Полужирный;Интервал 3 pt"/>
    <w:basedOn w:val="2"/>
    <w:rsid w:val="000455FC"/>
    <w:rPr>
      <w:b/>
      <w:bCs/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paragraph" w:styleId="a4">
    <w:name w:val="List Paragraph"/>
    <w:basedOn w:val="a"/>
    <w:uiPriority w:val="34"/>
    <w:qFormat/>
    <w:rsid w:val="00455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2zjyw2&amp;from=yandex.ru%3Bsearch%2F%3Bweb%3B%3B&amp;text=&amp;etext=1783.HKk5QBC_kU3MAhYoJhGRtX7N2W7bWgLv4ihquL356XIh8cVCB1gfIcpnUkJM3PnQ0GEz2-1L4zjGZJdBV1w6mGoS07Uqc-EWlG31EMjexQ4LKZvOzaS0QrS6pGqzpVVo.e3e51d9309f23f58b86f2e2f5a67d5742b71f6bd&amp;uuid=&amp;state=PEtFfuTeVD4jaxywoSUvtB2i7c0_vxGdKJBUN48dhRZvCoeh7Fr_QTl1jaFU0tAbVFv0N4ZVJSNaxFOwX98MX1Q2dK_Re4xlSsi7Ns2fZ_E,&amp;&amp;cst=AiuY0DBWFJ5fN_r-AEszkwup9r8UP9-HXzM33IHzgDpYifVX-5TaXn_MNMEwOtttxirDgAAqYzD7NoCrYdnCNLAmxfHZac6JXGjqviXCd0EWnkLq0M9vqStaUch0GOCe-yfvp3YefVeXVKZTXaBj3VPYwWhZGc999Ph8tQIkk3DiziwoTOxab4n29uEZDF-n-xKuDgQpo4vOIrWKcqVcS0mB-XVDpLdsK8FsjAgcfdbSR0V4Zti21_TRdYLGUiS42BURv1bNybqSYJvMMoldZ-CdzfB7ZPVkEKULnG9Dak0pjrWKtuEFMgzSaj5oO6ubGVOLB-gQgqjWuWa7XtqiQzZTPs59kn2nyQ_ZszyGq_qLqQzyFQoDyEVH4S_JbujGTugfau2OIStcFjR-4YdpibBA41p-k2g5rlJHZWy9b9DWUPjS44HqOf_892YeP202Jf8jJmicaNt5RrdLZ0r0SniC7IjRWmjePFTDMsochsdvz43b9Aqg77VFsNhSl73iwS_ajbv58Oc_LysJpLhrFXx8xSiC0d_gUNEc1Ah1ZOvgsX_fxy0NT8RkghVhCIX1tf3SiJzO51kllMX2kT5EFXoeMu3vsUalGNYBy4h04NgPCrmUyi8oZRTDcO_5XkmWaplaSfcyPG-fKZgVajYFavzRWr_VR2Fycktf3BpnEAWIDu1El5MSO-o-3cu5uFzYJ70MAVuqOBU3A1MIklgAVCRD5IWZIMfUSRuofMgPFJ-Wz4PNzq54c_we7u0BoqEvwIOWsdNZtJ37zCDAfrOvW1yWFtjB9sn3Qv_Og-YFwC-bPKSXUQ9Xg-7Y2ZhCSLCItaIvGRWBjpWUYzl_AkSTbiJl_6HpDfr0Bo6I6IrnOeaz_0jCzfJSe5J8WU9dxsrrqOF8YeL-dwM-_alw5yf3tK8d7SuOJs2LSKTtU7_yMAjW_JHR61_qHEgkjr7dUoKL&amp;data=UlNrNmk5WktYejR0eWJFYk1LdmtxaG1aSGNKNGZCX1A0VENramxEdzdaSTZ1Y0pYZXdKb0V3OVgybXNjQ3ZLWTlBOUVGY3NRclBfalpQOXdBVWNnclBRMXduN082VEJv&amp;sign=da30d14a016fb2084a8bd595bedbd108&amp;keyno=0&amp;b64e=2&amp;ref=orjY4mGPRjk5boDnW0uvlrrd71vZw9kpjly_ySFdX80,&amp;l10n=ru&amp;cts=1526023115862&amp;mc=3.4641534765420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2019-04-23T03:54:00Z</cp:lastPrinted>
  <dcterms:created xsi:type="dcterms:W3CDTF">2018-05-28T10:44:00Z</dcterms:created>
  <dcterms:modified xsi:type="dcterms:W3CDTF">2019-05-06T05:59:00Z</dcterms:modified>
</cp:coreProperties>
</file>