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65DE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65DE">
        <w:rPr>
          <w:sz w:val="26"/>
          <w:szCs w:val="26"/>
          <w:u w:val="single"/>
        </w:rPr>
        <w:t>138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265DE" w:rsidRPr="002265DE" w:rsidRDefault="002265DE" w:rsidP="002265DE">
      <w:pPr>
        <w:jc w:val="center"/>
        <w:rPr>
          <w:b/>
          <w:sz w:val="26"/>
          <w:szCs w:val="26"/>
        </w:rPr>
      </w:pPr>
      <w:r w:rsidRPr="002265DE">
        <w:rPr>
          <w:b/>
          <w:sz w:val="26"/>
          <w:szCs w:val="26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</w:t>
      </w:r>
    </w:p>
    <w:p w:rsidR="002265DE" w:rsidRPr="002265DE" w:rsidRDefault="002265DE" w:rsidP="002265DE">
      <w:pPr>
        <w:jc w:val="both"/>
        <w:rPr>
          <w:sz w:val="26"/>
          <w:szCs w:val="26"/>
        </w:rPr>
      </w:pPr>
    </w:p>
    <w:p w:rsidR="002265DE" w:rsidRPr="002265DE" w:rsidRDefault="002265DE" w:rsidP="002265DE">
      <w:pPr>
        <w:jc w:val="both"/>
        <w:rPr>
          <w:sz w:val="26"/>
          <w:szCs w:val="26"/>
        </w:rPr>
      </w:pPr>
    </w:p>
    <w:p w:rsidR="002265DE" w:rsidRPr="002265DE" w:rsidRDefault="002265DE" w:rsidP="002265D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265DE">
        <w:rPr>
          <w:sz w:val="26"/>
          <w:szCs w:val="26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16.08.2018 № 1697-р «Об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годы», распоряжением Правительства Российской Федерации</w:t>
      </w:r>
      <w:proofErr w:type="gramEnd"/>
      <w:r w:rsidRPr="002265DE">
        <w:rPr>
          <w:sz w:val="26"/>
          <w:szCs w:val="26"/>
        </w:rPr>
        <w:t xml:space="preserve">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Нижегородской области от 28.03.2019 № 430-р «Об утверждении Плана мероприятий («дорожной карты») по содействию развитию конкуренции в Нижегородской области», администрация городского округа город Шахунья Нижегородской области  </w:t>
      </w:r>
      <w:proofErr w:type="gramStart"/>
      <w:r w:rsidRPr="002265DE">
        <w:rPr>
          <w:b/>
          <w:sz w:val="26"/>
          <w:szCs w:val="26"/>
        </w:rPr>
        <w:t>п</w:t>
      </w:r>
      <w:proofErr w:type="gramEnd"/>
      <w:r w:rsidRPr="002265DE">
        <w:rPr>
          <w:b/>
          <w:sz w:val="26"/>
          <w:szCs w:val="26"/>
        </w:rPr>
        <w:t xml:space="preserve"> о с т а н о в л я е т</w:t>
      </w:r>
      <w:r w:rsidRPr="002265DE">
        <w:rPr>
          <w:sz w:val="26"/>
          <w:szCs w:val="26"/>
        </w:rPr>
        <w:t>:</w:t>
      </w:r>
    </w:p>
    <w:p w:rsidR="002265DE" w:rsidRPr="002265DE" w:rsidRDefault="002265DE" w:rsidP="002265D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265DE">
        <w:rPr>
          <w:sz w:val="26"/>
          <w:szCs w:val="26"/>
        </w:rPr>
        <w:t>1. 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области.</w:t>
      </w:r>
    </w:p>
    <w:p w:rsidR="002265DE" w:rsidRPr="002265DE" w:rsidRDefault="002265DE" w:rsidP="002265D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265DE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2265DE">
        <w:rPr>
          <w:sz w:val="26"/>
          <w:szCs w:val="26"/>
        </w:rPr>
        <w:t>с даты подписания</w:t>
      </w:r>
      <w:proofErr w:type="gramEnd"/>
      <w:r w:rsidRPr="002265DE">
        <w:rPr>
          <w:sz w:val="26"/>
          <w:szCs w:val="26"/>
        </w:rPr>
        <w:t>.</w:t>
      </w:r>
    </w:p>
    <w:p w:rsidR="002265DE" w:rsidRPr="002265DE" w:rsidRDefault="002265DE" w:rsidP="002265D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265DE">
        <w:rPr>
          <w:sz w:val="26"/>
          <w:szCs w:val="26"/>
        </w:rPr>
        <w:t xml:space="preserve">3. Общему отделу администрации городского округа город Шахунья </w:t>
      </w:r>
      <w:r w:rsidRPr="002265DE">
        <w:rPr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265DE" w:rsidRPr="002265DE" w:rsidRDefault="002265DE" w:rsidP="002265D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265DE">
        <w:rPr>
          <w:sz w:val="26"/>
          <w:szCs w:val="26"/>
        </w:rPr>
        <w:t>4. Признать утратившим силу постановление администрации городского округа город Шахунья Нижегородской области от 12.12.2019 № 1492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области» со дня вступления в силу настоящего постановления.</w:t>
      </w:r>
    </w:p>
    <w:p w:rsidR="002265DE" w:rsidRPr="002265DE" w:rsidRDefault="002265DE" w:rsidP="002265D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265DE">
        <w:rPr>
          <w:sz w:val="26"/>
          <w:szCs w:val="26"/>
        </w:rPr>
        <w:t xml:space="preserve">5. </w:t>
      </w:r>
      <w:proofErr w:type="gramStart"/>
      <w:r w:rsidRPr="002265DE">
        <w:rPr>
          <w:sz w:val="26"/>
          <w:szCs w:val="26"/>
        </w:rPr>
        <w:t>Контроль за</w:t>
      </w:r>
      <w:proofErr w:type="gramEnd"/>
      <w:r w:rsidRPr="002265D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2265DE" w:rsidRDefault="002265DE" w:rsidP="004D2212">
      <w:pPr>
        <w:jc w:val="both"/>
        <w:rPr>
          <w:sz w:val="26"/>
          <w:szCs w:val="26"/>
        </w:rPr>
      </w:pPr>
    </w:p>
    <w:p w:rsidR="002265DE" w:rsidRDefault="002265DE" w:rsidP="004D2212">
      <w:pPr>
        <w:jc w:val="both"/>
        <w:rPr>
          <w:sz w:val="26"/>
          <w:szCs w:val="26"/>
        </w:rPr>
      </w:pPr>
    </w:p>
    <w:p w:rsidR="002265DE" w:rsidRDefault="002265DE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265DE" w:rsidRDefault="002265DE" w:rsidP="004D2212">
      <w:pPr>
        <w:jc w:val="both"/>
        <w:rPr>
          <w:sz w:val="22"/>
          <w:szCs w:val="22"/>
        </w:rPr>
      </w:pPr>
    </w:p>
    <w:p w:rsidR="002265DE" w:rsidRDefault="002265DE" w:rsidP="004D2212">
      <w:pPr>
        <w:jc w:val="both"/>
        <w:rPr>
          <w:sz w:val="22"/>
          <w:szCs w:val="22"/>
        </w:rPr>
      </w:pPr>
    </w:p>
    <w:p w:rsidR="002265DE" w:rsidRDefault="002265DE" w:rsidP="004D2212">
      <w:pPr>
        <w:jc w:val="both"/>
        <w:rPr>
          <w:sz w:val="22"/>
          <w:szCs w:val="22"/>
        </w:rPr>
      </w:pPr>
    </w:p>
    <w:p w:rsidR="002265DE" w:rsidRDefault="002265DE" w:rsidP="004D2212">
      <w:pPr>
        <w:jc w:val="both"/>
        <w:rPr>
          <w:sz w:val="22"/>
          <w:szCs w:val="22"/>
        </w:rPr>
      </w:pPr>
    </w:p>
    <w:p w:rsidR="002265DE" w:rsidRDefault="002265DE" w:rsidP="004D2212">
      <w:pPr>
        <w:jc w:val="both"/>
        <w:rPr>
          <w:sz w:val="22"/>
          <w:szCs w:val="22"/>
        </w:rPr>
      </w:pPr>
    </w:p>
    <w:p w:rsidR="002265DE" w:rsidRDefault="002265DE" w:rsidP="004D2212">
      <w:pPr>
        <w:jc w:val="both"/>
        <w:rPr>
          <w:sz w:val="22"/>
          <w:szCs w:val="22"/>
        </w:rPr>
      </w:pPr>
    </w:p>
    <w:p w:rsidR="002265DE" w:rsidRDefault="002265DE" w:rsidP="002265DE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265DE" w:rsidRPr="00860B5F" w:rsidRDefault="002265DE" w:rsidP="002265DE">
      <w:pPr>
        <w:pStyle w:val="ConsPlusTitlePage"/>
        <w:ind w:left="510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60B5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60B5F">
        <w:rPr>
          <w:rFonts w:ascii="Times New Roman" w:hAnsi="Times New Roman" w:cs="Times New Roman"/>
          <w:sz w:val="24"/>
          <w:szCs w:val="24"/>
          <w:lang w:eastAsia="en-US"/>
        </w:rPr>
        <w:t>тверждено</w:t>
      </w:r>
    </w:p>
    <w:p w:rsidR="002265DE" w:rsidRPr="00860B5F" w:rsidRDefault="002265DE" w:rsidP="002265D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60B5F">
        <w:rPr>
          <w:rFonts w:ascii="Times New Roman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2265DE" w:rsidRPr="00860B5F" w:rsidRDefault="002265DE" w:rsidP="002265D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60B5F">
        <w:rPr>
          <w:rFonts w:ascii="Times New Roman" w:hAnsi="Times New Roman" w:cs="Times New Roman"/>
          <w:sz w:val="24"/>
          <w:szCs w:val="24"/>
          <w:lang w:eastAsia="en-US"/>
        </w:rPr>
        <w:t>городского округа город Шахунья</w:t>
      </w:r>
    </w:p>
    <w:p w:rsidR="002265DE" w:rsidRPr="00860B5F" w:rsidRDefault="002265DE" w:rsidP="002265D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60B5F">
        <w:rPr>
          <w:rFonts w:ascii="Times New Roman" w:hAnsi="Times New Roman" w:cs="Times New Roman"/>
          <w:sz w:val="24"/>
          <w:szCs w:val="24"/>
          <w:lang w:eastAsia="en-US"/>
        </w:rPr>
        <w:t>Нижегородской области</w:t>
      </w:r>
    </w:p>
    <w:p w:rsidR="002265DE" w:rsidRPr="00860B5F" w:rsidRDefault="002265DE" w:rsidP="002265D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09.02.2021</w:t>
      </w:r>
      <w:r w:rsidRPr="00860B5F">
        <w:rPr>
          <w:rFonts w:ascii="Times New Roman" w:hAnsi="Times New Roman" w:cs="Times New Roman"/>
          <w:sz w:val="24"/>
          <w:szCs w:val="24"/>
          <w:lang w:eastAsia="en-US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138</w:t>
      </w:r>
    </w:p>
    <w:p w:rsidR="002265DE" w:rsidRPr="00860B5F" w:rsidRDefault="002265DE" w:rsidP="002265DE">
      <w:pPr>
        <w:tabs>
          <w:tab w:val="left" w:pos="6945"/>
        </w:tabs>
      </w:pPr>
    </w:p>
    <w:p w:rsidR="002265DE" w:rsidRPr="00860B5F" w:rsidRDefault="002265DE" w:rsidP="002265DE">
      <w:pPr>
        <w:tabs>
          <w:tab w:val="left" w:pos="6945"/>
        </w:tabs>
      </w:pPr>
    </w:p>
    <w:p w:rsidR="002265DE" w:rsidRPr="00860B5F" w:rsidRDefault="002265DE" w:rsidP="00226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ПОЛОЖЕНИЕ</w:t>
      </w:r>
    </w:p>
    <w:p w:rsidR="002265DE" w:rsidRPr="00860B5F" w:rsidRDefault="002265DE" w:rsidP="00226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</w:t>
      </w:r>
    </w:p>
    <w:p w:rsidR="002265DE" w:rsidRPr="00860B5F" w:rsidRDefault="002265DE" w:rsidP="00226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</w:t>
      </w:r>
    </w:p>
    <w:p w:rsidR="002265DE" w:rsidRPr="00860B5F" w:rsidRDefault="002265DE" w:rsidP="00226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 администрации городского округа город Шахунья Нижегородской области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5F">
        <w:rPr>
          <w:rFonts w:ascii="Times New Roman" w:hAnsi="Times New Roman" w:cs="Times New Roman"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 (далее - Положение) разработано в целях обеспечения соответствия деятельности администрации городского округа Шахунья Нижегородской области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Администрации, определяет порядок организации 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Администрации, а также порядок осуществления оценки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эффективности организации 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left="103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</w:t>
      </w:r>
      <w:r w:rsidRPr="002265DE">
        <w:rPr>
          <w:rFonts w:ascii="Times New Roman" w:hAnsi="Times New Roman" w:cs="Times New Roman"/>
          <w:sz w:val="24"/>
          <w:szCs w:val="24"/>
        </w:rPr>
        <w:t xml:space="preserve">) «антимонопольное законодательство» - законодательство, основывающееся на </w:t>
      </w:r>
      <w:hyperlink r:id="rId10" w:history="1">
        <w:r w:rsidRPr="002265DE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2265DE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11" w:history="1">
        <w:r w:rsidRPr="002265DE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кодексе</w:t>
        </w:r>
      </w:hyperlink>
      <w:r w:rsidRPr="002265DE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12" w:history="1">
        <w:r w:rsidRPr="002265DE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2265DE">
        <w:rPr>
          <w:rFonts w:ascii="Times New Roman" w:hAnsi="Times New Roman" w:cs="Times New Roman"/>
          <w:sz w:val="24"/>
          <w:szCs w:val="24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</w:t>
      </w:r>
      <w:r w:rsidRPr="00860B5F">
        <w:rPr>
          <w:rFonts w:ascii="Times New Roman" w:hAnsi="Times New Roman" w:cs="Times New Roman"/>
          <w:sz w:val="24"/>
          <w:szCs w:val="24"/>
        </w:rPr>
        <w:t xml:space="preserve">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б) «антимонопольный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в) «антимонопольный орган» - федеральный антимонопольный орган и его территориальные органы;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г) «доклад об антимонопольном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» - документ, содержащий информацию об организации и функционировании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д) «коллегиальный орган» - совещательный орган, осуществляющий оценку эффективности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е) «нарушение антимонопольного законодательства» - недопущение, ограничение, устранение конкуренции;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ж) 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з) «уполномоченное подразделение» - подразделение администрации, осуществляющее внедрение и контроль за исполнением в администрации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1.3. Цели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: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обеспечение соответствия деятельности администрации требованиям антимонопольного </w:t>
      </w:r>
      <w:r w:rsidRPr="00860B5F">
        <w:rPr>
          <w:rFonts w:ascii="Times New Roman" w:hAnsi="Times New Roman" w:cs="Times New Roman"/>
          <w:sz w:val="24"/>
          <w:szCs w:val="24"/>
        </w:rPr>
        <w:lastRenderedPageBreak/>
        <w:t>законодательства;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администрации.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1.4. Задачи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а) выявление рисков нарушений антимонопольного законодательства;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в) контроль соответствия деятельности администрации требованиям антимонопольного законодательства;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г) оценка эффективности функционирования в администрации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1.5. Принципы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заинтересованность органов местного самоуправления в реализации акта об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б) заинтересованность руководства администрации в эффективности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в) регулярность оценки рисков нарушения антимонопольного законодательства;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г) обеспечение информационной открытости функционирования в администрации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д) непрерывность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е) совершенствование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tabs>
          <w:tab w:val="left" w:pos="6945"/>
        </w:tabs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2.1. Общий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организацией и функционированием в администрации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осуществляется руководством администрации, а именно главой местного самоуправления городского округа город Шахунья Нижегородской области (далее – глава местного самоуправления), который: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вводит в действие акт об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, вносит в него изменения, а также принимает внутренние документы администрации, регламентирующие функционирование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несоблюдение сотрудниками администрации акта об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г) осуществляет контроль за устранением выявленных недостатков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2.2. В целях организации 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функции уполномоченного подразделения, связанные с организацией и функционированием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Администрации, распределяются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5DE" w:rsidRPr="00B4752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52A">
        <w:rPr>
          <w:rFonts w:ascii="Times New Roman" w:hAnsi="Times New Roman" w:cs="Times New Roman"/>
          <w:sz w:val="24"/>
          <w:szCs w:val="24"/>
        </w:rPr>
        <w:t>- управлением экономики, прогнозирования, инвестиционной политики и муниципального имущества,</w:t>
      </w:r>
    </w:p>
    <w:p w:rsidR="002265DE" w:rsidRPr="00B4752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52A">
        <w:rPr>
          <w:rFonts w:ascii="Times New Roman" w:hAnsi="Times New Roman" w:cs="Times New Roman"/>
          <w:sz w:val="24"/>
          <w:szCs w:val="24"/>
        </w:rPr>
        <w:t xml:space="preserve">- финансовым управлением, </w:t>
      </w:r>
    </w:p>
    <w:p w:rsidR="002265DE" w:rsidRPr="00B4752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52A">
        <w:rPr>
          <w:rFonts w:ascii="Times New Roman" w:hAnsi="Times New Roman" w:cs="Times New Roman"/>
          <w:sz w:val="24"/>
          <w:szCs w:val="24"/>
        </w:rPr>
        <w:t xml:space="preserve">- юридическим отделом, </w:t>
      </w:r>
    </w:p>
    <w:p w:rsidR="002265DE" w:rsidRPr="00B4752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52A">
        <w:rPr>
          <w:rFonts w:ascii="Times New Roman" w:hAnsi="Times New Roman" w:cs="Times New Roman"/>
          <w:sz w:val="24"/>
          <w:szCs w:val="24"/>
        </w:rPr>
        <w:t xml:space="preserve">- отделом кадровой и архивной работы, </w:t>
      </w:r>
    </w:p>
    <w:p w:rsidR="002265DE" w:rsidRPr="00B9777D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7D">
        <w:rPr>
          <w:rFonts w:ascii="Times New Roman" w:hAnsi="Times New Roman" w:cs="Times New Roman"/>
          <w:sz w:val="24"/>
          <w:szCs w:val="24"/>
        </w:rPr>
        <w:t>- структурными подразделениями администрации в рамках компетенции.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2.3. При определении уполномоченного подразделения администрация руководствуется следующими принципами: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подотчетность уполномоченного подразделения непосредственно главе местного </w:t>
      </w:r>
      <w:r w:rsidRPr="00860B5F">
        <w:rPr>
          <w:rFonts w:ascii="Times New Roman" w:hAnsi="Times New Roman" w:cs="Times New Roman"/>
          <w:sz w:val="24"/>
          <w:szCs w:val="24"/>
        </w:rPr>
        <w:lastRenderedPageBreak/>
        <w:t>самоуправления;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б) достаточность полномочий и ресурсов, необходимых для выполнения своих задач уполномоченным подразделением.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2.4. К компетенции юридического отдела администрации относятся следующие функции: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5F">
        <w:rPr>
          <w:rFonts w:ascii="Times New Roman" w:hAnsi="Times New Roman" w:cs="Times New Roman"/>
          <w:sz w:val="24"/>
          <w:szCs w:val="24"/>
        </w:rPr>
        <w:t xml:space="preserve">а) подготовка и представление на утверждение главе местного самоуправления нормативно-правового акта об антимонопольном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(внесении изменений в нормативно-правовой акт об антимонопольном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), а также внутриведомственных документов администрации, регламентирующих процедуры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б) правовая экспертиза проектов нормативных правовых актов на предмет нарушения антимонопольного законодательства;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в) правовая экспертиза муниципальных контрактов на предмет нарушения антимонопольного законодательства;</w:t>
      </w:r>
    </w:p>
    <w:p w:rsidR="002265DE" w:rsidRPr="00B46253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г) </w:t>
      </w:r>
      <w:r w:rsidRPr="00B46253">
        <w:rPr>
          <w:rFonts w:ascii="Times New Roman" w:hAnsi="Times New Roman" w:cs="Times New Roman"/>
          <w:sz w:val="24"/>
          <w:szCs w:val="24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B46253">
        <w:rPr>
          <w:rFonts w:ascii="Times New Roman" w:hAnsi="Times New Roman" w:cs="Times New Roman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B46253">
        <w:rPr>
          <w:rFonts w:ascii="Times New Roman" w:hAnsi="Times New Roman" w:cs="Times New Roman"/>
          <w:sz w:val="24"/>
          <w:szCs w:val="24"/>
        </w:rPr>
        <w:t xml:space="preserve"> совместно с управлением экономики, прогнозирования, инвестиционной политики и муниципального имущества и финансовым управлением администрации;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д) организация взаимодействия с другими структурными подразделениями администрации по вопросам, связанным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е)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з) информирование главы местного самоуправления о внутренних документах, которые могут повлечь нарушение антикоррупционного законодательства и противоречить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и) </w:t>
      </w:r>
      <w:r w:rsidRPr="00B4752A">
        <w:rPr>
          <w:rFonts w:ascii="Times New Roman" w:hAnsi="Times New Roman" w:cs="Times New Roman"/>
          <w:sz w:val="24"/>
          <w:szCs w:val="24"/>
        </w:rPr>
        <w:t>подготовка на основании представленных сведений от структурных подразделений проекта доклад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B46253">
        <w:rPr>
          <w:rFonts w:ascii="Times New Roman" w:hAnsi="Times New Roman" w:cs="Times New Roman"/>
          <w:sz w:val="24"/>
          <w:szCs w:val="24"/>
        </w:rPr>
        <w:t>координация взаимодействия с коллегиальным органом, а также функции по обеспечению деятельности коллегиального органа.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2.5. К компетенции отдела кадровой и архивной работы администрации относятся следующие функции:</w:t>
      </w:r>
    </w:p>
    <w:p w:rsidR="002265DE" w:rsidRPr="00F06727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выявление конфликта интересов в деятельности сотрудников и структурных подразделений </w:t>
      </w:r>
      <w:r w:rsidRPr="00F06727">
        <w:rPr>
          <w:rFonts w:ascii="Times New Roman" w:hAnsi="Times New Roman" w:cs="Times New Roman"/>
          <w:sz w:val="24"/>
          <w:szCs w:val="24"/>
        </w:rPr>
        <w:t>Администрации, разработка предложений по их исключению;</w:t>
      </w:r>
    </w:p>
    <w:p w:rsidR="002265DE" w:rsidRPr="00F06727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727">
        <w:rPr>
          <w:rFonts w:ascii="Times New Roman" w:hAnsi="Times New Roman" w:cs="Times New Roman"/>
          <w:sz w:val="24"/>
          <w:szCs w:val="24"/>
        </w:rPr>
        <w:t xml:space="preserve">б) проведение проверок в случаях, если в ходе выявления и оценки </w:t>
      </w:r>
      <w:proofErr w:type="spellStart"/>
      <w:r w:rsidRPr="00F06727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06727">
        <w:rPr>
          <w:rFonts w:ascii="Times New Roman" w:hAnsi="Times New Roman" w:cs="Times New Roman"/>
          <w:sz w:val="24"/>
          <w:szCs w:val="24"/>
        </w:rPr>
        <w:t xml:space="preserve"> – рисков обнаруживаются признаки коррупционных рисков, наличия конфликтов интересов, либо нарушения правил служебного поведения при осуществлении муниципальными служащими контрольно-надзорных функций;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в) информирование главы местного самоуправления о внутренних документах, которые могут повлечь нарушение антикоррупционного законодательства и противоречить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г) ознакомление сотрудников администрации с настоящим Положением.</w:t>
      </w:r>
    </w:p>
    <w:p w:rsidR="002265DE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2.6. К компетенции управления экономики, прогнозирования, инвестиционной политики и муниципального имущества относятся следующие функции:</w:t>
      </w:r>
    </w:p>
    <w:p w:rsidR="002265DE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информирование главы местного самоуправления о внутренних документах, которые могут повлечь нарушение антикоррупционного законодательства и противоречить антимонопольному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B41C9">
        <w:rPr>
          <w:rFonts w:ascii="Times New Roman" w:hAnsi="Times New Roman" w:cs="Times New Roman"/>
          <w:sz w:val="24"/>
          <w:szCs w:val="24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DB41C9">
        <w:rPr>
          <w:rFonts w:ascii="Times New Roman" w:hAnsi="Times New Roman" w:cs="Times New Roman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DB41C9">
        <w:rPr>
          <w:rFonts w:ascii="Times New Roman" w:hAnsi="Times New Roman" w:cs="Times New Roman"/>
          <w:sz w:val="24"/>
          <w:szCs w:val="24"/>
        </w:rPr>
        <w:t xml:space="preserve"> </w:t>
      </w:r>
      <w:r w:rsidRPr="00B46253">
        <w:rPr>
          <w:rFonts w:ascii="Times New Roman" w:hAnsi="Times New Roman" w:cs="Times New Roman"/>
          <w:sz w:val="24"/>
          <w:szCs w:val="24"/>
        </w:rPr>
        <w:t>совместно с юридическим отделом администрации и финансовым управлением администрации;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253">
        <w:rPr>
          <w:rFonts w:ascii="Times New Roman" w:hAnsi="Times New Roman" w:cs="Times New Roman"/>
          <w:sz w:val="24"/>
          <w:szCs w:val="24"/>
        </w:rPr>
        <w:lastRenderedPageBreak/>
        <w:t xml:space="preserve">в) подготовка карты </w:t>
      </w:r>
      <w:proofErr w:type="spellStart"/>
      <w:r w:rsidRPr="00B4625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46253">
        <w:rPr>
          <w:rFonts w:ascii="Times New Roman" w:hAnsi="Times New Roman" w:cs="Times New Roman"/>
          <w:sz w:val="24"/>
          <w:szCs w:val="24"/>
        </w:rPr>
        <w:t>-рисков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</w:t>
      </w:r>
      <w:r w:rsidRPr="00B46253">
        <w:rPr>
          <w:rFonts w:ascii="Times New Roman" w:hAnsi="Times New Roman" w:cs="Times New Roman"/>
          <w:sz w:val="24"/>
          <w:szCs w:val="24"/>
        </w:rPr>
        <w:t xml:space="preserve"> и плана мероприятий ("дорожной карты")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Положению</w:t>
      </w:r>
      <w:r w:rsidRPr="00B46253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60B5F">
        <w:rPr>
          <w:rFonts w:ascii="Times New Roman" w:hAnsi="Times New Roman" w:cs="Times New Roman"/>
          <w:sz w:val="24"/>
          <w:szCs w:val="24"/>
        </w:rPr>
        <w:t xml:space="preserve">оценка и расчет достижения ключевых показателей эффективности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администрации в соответствии с разделом 5 настоящего положения;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60B5F">
        <w:rPr>
          <w:rFonts w:ascii="Times New Roman" w:hAnsi="Times New Roman" w:cs="Times New Roman"/>
          <w:sz w:val="24"/>
          <w:szCs w:val="24"/>
        </w:rPr>
        <w:t>) взаимодействие с антимонопольным органом и организация содействия ему в части, касающейся вопросов, свя</w:t>
      </w:r>
      <w:r>
        <w:rPr>
          <w:rFonts w:ascii="Times New Roman" w:hAnsi="Times New Roman" w:cs="Times New Roman"/>
          <w:sz w:val="24"/>
          <w:szCs w:val="24"/>
        </w:rPr>
        <w:t>занных с проводимыми проверками.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2.7. К компетенции финансового управления администрации относятся следующие функции: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информирование главы местного самоуправления о внутренних документах, которые могут повлечь нарушение антикоррупционного законодательства и противоречить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253">
        <w:rPr>
          <w:rFonts w:ascii="Times New Roman" w:hAnsi="Times New Roman" w:cs="Times New Roman"/>
          <w:sz w:val="24"/>
          <w:szCs w:val="24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B46253">
        <w:rPr>
          <w:rFonts w:ascii="Times New Roman" w:hAnsi="Times New Roman" w:cs="Times New Roman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B46253">
        <w:rPr>
          <w:rFonts w:ascii="Times New Roman" w:hAnsi="Times New Roman" w:cs="Times New Roman"/>
          <w:sz w:val="24"/>
          <w:szCs w:val="24"/>
        </w:rPr>
        <w:t xml:space="preserve"> совместно с управлением экономики, прогнозирования, инвестиционной политики и муниципального имущества и юридическим отделом администрации;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253">
        <w:rPr>
          <w:rFonts w:ascii="Times New Roman" w:hAnsi="Times New Roman" w:cs="Times New Roman"/>
          <w:sz w:val="24"/>
          <w:szCs w:val="24"/>
        </w:rPr>
        <w:t>в) взаимодействие с антимонопольным органом, и организация содействия ему в части, касающейся вопросов, связанных с проводимыми проверками.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253">
        <w:rPr>
          <w:rFonts w:ascii="Times New Roman" w:hAnsi="Times New Roman" w:cs="Times New Roman"/>
          <w:sz w:val="24"/>
          <w:szCs w:val="24"/>
        </w:rPr>
        <w:t>2.8. К компетенции структурных подразделений относится: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253">
        <w:rPr>
          <w:rFonts w:ascii="Times New Roman" w:hAnsi="Times New Roman" w:cs="Times New Roman"/>
          <w:sz w:val="24"/>
          <w:szCs w:val="24"/>
        </w:rPr>
        <w:t xml:space="preserve">а) выявление </w:t>
      </w:r>
      <w:proofErr w:type="spellStart"/>
      <w:r w:rsidRPr="00B4625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46253">
        <w:rPr>
          <w:rFonts w:ascii="Times New Roman" w:hAnsi="Times New Roman" w:cs="Times New Roman"/>
          <w:sz w:val="24"/>
          <w:szCs w:val="24"/>
        </w:rPr>
        <w:t xml:space="preserve">-рисков, учет обстоятельств, связанных с </w:t>
      </w:r>
      <w:proofErr w:type="spellStart"/>
      <w:r w:rsidRPr="00B4625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46253">
        <w:rPr>
          <w:rFonts w:ascii="Times New Roman" w:hAnsi="Times New Roman" w:cs="Times New Roman"/>
          <w:sz w:val="24"/>
          <w:szCs w:val="24"/>
        </w:rPr>
        <w:t xml:space="preserve">-рисками, определение вероятности возникновения </w:t>
      </w:r>
      <w:proofErr w:type="spellStart"/>
      <w:r w:rsidRPr="00B4625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46253">
        <w:rPr>
          <w:rFonts w:ascii="Times New Roman" w:hAnsi="Times New Roman" w:cs="Times New Roman"/>
          <w:sz w:val="24"/>
          <w:szCs w:val="24"/>
        </w:rPr>
        <w:t>-рисков в ведомственной сфере деятельности;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253">
        <w:rPr>
          <w:rFonts w:ascii="Times New Roman" w:hAnsi="Times New Roman" w:cs="Times New Roman"/>
          <w:sz w:val="24"/>
          <w:szCs w:val="24"/>
        </w:rPr>
        <w:t>б) направление в юридический отдел информации о нормативно-правовых актах Администрации, которые могут повлечь нарушение антимонопольного законодательства в деятельности Администрации.</w:t>
      </w:r>
    </w:p>
    <w:p w:rsidR="002265DE" w:rsidRPr="00B46253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2.9. Оценку эффективности организации и функционирования в администрации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осуществляет коллегиальный орган.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2.10. К функциям коллегиального органа относится: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;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б) рассмотрение и утверждение доклада об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2.11.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, возлагаются на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городского округа город Шахунья Нижегородской области (далее - Комиссия). Состав Комиссии утверждается нормативно-правовым актом Администрации. </w:t>
      </w:r>
    </w:p>
    <w:p w:rsidR="002265DE" w:rsidRPr="00860B5F" w:rsidRDefault="002265DE" w:rsidP="002265DE">
      <w:pPr>
        <w:tabs>
          <w:tab w:val="left" w:pos="6945"/>
        </w:tabs>
        <w:ind w:firstLine="709"/>
        <w:jc w:val="center"/>
      </w:pPr>
    </w:p>
    <w:p w:rsidR="002265DE" w:rsidRPr="00860B5F" w:rsidRDefault="002265DE" w:rsidP="002265DE">
      <w:pPr>
        <w:tabs>
          <w:tab w:val="left" w:pos="6945"/>
        </w:tabs>
        <w:jc w:val="center"/>
        <w:rPr>
          <w:b/>
        </w:rPr>
      </w:pPr>
      <w:r w:rsidRPr="00860B5F">
        <w:rPr>
          <w:b/>
        </w:rPr>
        <w:t>3. Выявление и оценка рисков нарушения</w:t>
      </w:r>
    </w:p>
    <w:p w:rsidR="002265DE" w:rsidRDefault="002265DE" w:rsidP="002265DE">
      <w:pPr>
        <w:tabs>
          <w:tab w:val="left" w:pos="6945"/>
        </w:tabs>
        <w:jc w:val="center"/>
        <w:rPr>
          <w:b/>
        </w:rPr>
      </w:pPr>
      <w:r w:rsidRPr="00860B5F">
        <w:rPr>
          <w:b/>
        </w:rPr>
        <w:t xml:space="preserve"> антимонопольного законодательства</w:t>
      </w:r>
      <w:r>
        <w:rPr>
          <w:b/>
        </w:rPr>
        <w:t>.</w:t>
      </w:r>
    </w:p>
    <w:p w:rsidR="002265DE" w:rsidRPr="00860B5F" w:rsidRDefault="002265DE" w:rsidP="002265DE">
      <w:pPr>
        <w:tabs>
          <w:tab w:val="left" w:pos="6945"/>
        </w:tabs>
        <w:jc w:val="center"/>
        <w:rPr>
          <w:b/>
        </w:rPr>
      </w:pPr>
    </w:p>
    <w:p w:rsidR="002265DE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3.1. Выявление и оценка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-рисков Администрации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уполномоченными подразделениями</w:t>
      </w:r>
      <w:r w:rsidRPr="00860B5F">
        <w:rPr>
          <w:rFonts w:ascii="Times New Roman" w:hAnsi="Times New Roman" w:cs="Times New Roman"/>
          <w:sz w:val="24"/>
          <w:szCs w:val="24"/>
        </w:rPr>
        <w:t xml:space="preserve"> администрации совместно со структурными подразделениями.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3.2. В целях выявления рисков нарушения антимонопольного законодательства </w:t>
      </w:r>
      <w:r w:rsidRPr="00860B5F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 администрации в части своей компетенции на регулярной основе проводят следующие мероприятия: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а)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б) анализ нормативных правовых актов и проектов нормативных правовых актов администрации;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в) мониторинг исполнения мероприятий по снижению рисков нарушения антимонопольного законодательства;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г) оценку рисков нарушения антимонопольного законодательства.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B46253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AE">
        <w:rPr>
          <w:rFonts w:ascii="Times New Roman" w:hAnsi="Times New Roman" w:cs="Times New Roman"/>
          <w:sz w:val="24"/>
          <w:szCs w:val="24"/>
        </w:rPr>
        <w:t xml:space="preserve">3.3. При проведении мероприятий, предусмотренных </w:t>
      </w:r>
      <w:hyperlink w:anchor="P107" w:history="1">
        <w:r w:rsidRPr="005D05AE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5D05AE">
        <w:rPr>
          <w:rFonts w:ascii="Times New Roman" w:hAnsi="Times New Roman" w:cs="Times New Roman"/>
          <w:sz w:val="24"/>
          <w:szCs w:val="24"/>
        </w:rPr>
        <w:t xml:space="preserve"> настоящего раздела, управлением экономики прогнозирования, инвестиционной политики и муниципального имущества и юридическим отделом администрации осуществляется сбор сведений в структурных подразделениях администрации.</w:t>
      </w:r>
    </w:p>
    <w:p w:rsidR="002265DE" w:rsidRPr="00860B5F" w:rsidRDefault="002265DE" w:rsidP="00226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3.4. Мероприятия, предусмотренные пунктом 3.2 настоящего раздела, проводятся в соответствии с </w:t>
      </w:r>
      <w:hyperlink r:id="rId13" w:history="1">
        <w:r w:rsidRPr="00860B5F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860B5F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0B5F">
        <w:rPr>
          <w:rFonts w:ascii="Times New Roman" w:hAnsi="Times New Roman" w:cs="Times New Roman"/>
          <w:sz w:val="24"/>
          <w:szCs w:val="24"/>
        </w:rPr>
        <w:t xml:space="preserve"> 2258-р.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3.5. Структурные подразделения администрации в целях</w:t>
      </w:r>
      <w:r>
        <w:rPr>
          <w:rFonts w:ascii="Times New Roman" w:hAnsi="Times New Roman" w:cs="Times New Roman"/>
          <w:sz w:val="24"/>
          <w:szCs w:val="24"/>
        </w:rPr>
        <w:t xml:space="preserve"> оценки рисков нарушения антимонопольного законодательства </w:t>
      </w:r>
      <w:r w:rsidRPr="00860B5F">
        <w:rPr>
          <w:rFonts w:ascii="Times New Roman" w:hAnsi="Times New Roman" w:cs="Times New Roman"/>
          <w:sz w:val="24"/>
          <w:szCs w:val="24"/>
        </w:rPr>
        <w:t xml:space="preserve">в срок до 1 </w:t>
      </w:r>
      <w:r>
        <w:rPr>
          <w:rFonts w:ascii="Times New Roman" w:hAnsi="Times New Roman" w:cs="Times New Roman"/>
          <w:sz w:val="24"/>
          <w:szCs w:val="24"/>
        </w:rPr>
        <w:t>декабря отчетного года</w:t>
      </w:r>
      <w:r w:rsidRPr="00860B5F">
        <w:rPr>
          <w:rFonts w:ascii="Times New Roman" w:hAnsi="Times New Roman" w:cs="Times New Roman"/>
          <w:sz w:val="24"/>
          <w:szCs w:val="24"/>
        </w:rPr>
        <w:t xml:space="preserve"> направляют в уполномоченное подразделение – </w:t>
      </w:r>
      <w:r w:rsidRPr="00B46253">
        <w:rPr>
          <w:rFonts w:ascii="Times New Roman" w:hAnsi="Times New Roman" w:cs="Times New Roman"/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информацию </w:t>
      </w:r>
      <w:r w:rsidRPr="00860B5F">
        <w:rPr>
          <w:rFonts w:ascii="Times New Roman" w:hAnsi="Times New Roman" w:cs="Times New Roman"/>
          <w:sz w:val="24"/>
          <w:szCs w:val="24"/>
        </w:rPr>
        <w:t>о результатах проведенных мероприятий, указанных в пункте 3.2 настоящего положения, а именно: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а) результаты анализа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г) результаты оценки рисков нарушений антимонопольного законодательства;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д) информацию о достижении ключевых показателей эффективности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При выявлении рисков нарушения антимонопольного законодательства структурными подразделениями администрации проводится оценка таких рисков с учетом следующих показателей: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а) низкий уровень - 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б) незначительный уровень - вероятность выдачи органу местного самоуправления предупреждения;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в) существенный уровень - вероятность выдачи органу местного самоуправления предупреждения и возбуждения в отношении него дела о нарушении антимонопольного законодательства;</w:t>
      </w:r>
    </w:p>
    <w:p w:rsidR="002265DE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г) высокий уровень - вероятность выдачи органу местного самоуправления 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</w:r>
      <w:r w:rsidRPr="00860B5F">
        <w:rPr>
          <w:rFonts w:ascii="Times New Roman" w:hAnsi="Times New Roman" w:cs="Times New Roman"/>
          <w:sz w:val="24"/>
          <w:szCs w:val="24"/>
        </w:rPr>
        <w:lastRenderedPageBreak/>
        <w:t>дисквалификация).</w:t>
      </w:r>
    </w:p>
    <w:p w:rsidR="002265DE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860B5F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рисков нарушения антимонопольного законодательства </w:t>
      </w:r>
      <w:r w:rsidRPr="00B46253">
        <w:rPr>
          <w:rFonts w:ascii="Times New Roman" w:hAnsi="Times New Roman" w:cs="Times New Roman"/>
          <w:sz w:val="24"/>
          <w:szCs w:val="24"/>
        </w:rPr>
        <w:t xml:space="preserve">управлением экономики, прогнозирования, инвестиционной политики и муниципального имущества составляется описание рисков (карта </w:t>
      </w:r>
      <w:proofErr w:type="spellStart"/>
      <w:r w:rsidRPr="00B4625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46253">
        <w:rPr>
          <w:rFonts w:ascii="Times New Roman" w:hAnsi="Times New Roman" w:cs="Times New Roman"/>
          <w:sz w:val="24"/>
          <w:szCs w:val="24"/>
        </w:rPr>
        <w:t xml:space="preserve">-рисков), в которое также включается оценка </w:t>
      </w:r>
      <w:r w:rsidRPr="00860B5F">
        <w:rPr>
          <w:rFonts w:ascii="Times New Roman" w:hAnsi="Times New Roman" w:cs="Times New Roman"/>
          <w:sz w:val="24"/>
          <w:szCs w:val="24"/>
        </w:rPr>
        <w:t>причин и условий возникновения рисков.</w:t>
      </w:r>
    </w:p>
    <w:p w:rsidR="002265DE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860B5F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в целях подготовки доклада об антимонопольном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срок до 1 февраля года, следующего за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>, направляют в уполномоченное подразделение – юридический отдел администрации информацию о результатах проведенных мероприятий, указанных в пункте 3.2 настоящего положения, а именно: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а) результаты анализа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б) результаты анализа нормативных правовых актов и проектов нормативных правовых актов администрации;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в) результаты мониторинга исполнения мероприятий по снижению рисков нарушения антимонопольного законодательства;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г) результаты оценки рисков нарушений антимонопольного законодательства;</w:t>
      </w:r>
    </w:p>
    <w:p w:rsidR="002265DE" w:rsidRPr="00860B5F" w:rsidRDefault="002265DE" w:rsidP="002265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д) информацию о достижении ключевых показателей эффективности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860B5F">
        <w:rPr>
          <w:rFonts w:ascii="Times New Roman" w:hAnsi="Times New Roman" w:cs="Times New Roman"/>
          <w:sz w:val="24"/>
          <w:szCs w:val="24"/>
        </w:rPr>
        <w:t xml:space="preserve"> На основе информации, предоставленной структурными подразделениями в соответствии с пунктом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0B5F">
        <w:rPr>
          <w:rFonts w:ascii="Times New Roman" w:hAnsi="Times New Roman" w:cs="Times New Roman"/>
          <w:sz w:val="24"/>
          <w:szCs w:val="24"/>
        </w:rPr>
        <w:t xml:space="preserve">, юридический отдел администрации готовит проект доклада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4. Мероприятия по снижению рисков нарушения</w:t>
      </w:r>
    </w:p>
    <w:p w:rsidR="002265DE" w:rsidRPr="00860B5F" w:rsidRDefault="002265DE" w:rsidP="002265D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4.1. В целях снижения рисков нарушения антимонопольного законодательства </w:t>
      </w:r>
      <w:r w:rsidRPr="00B46253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(Управление экономики, прогнозирования, инвестиционной политики и муниципального имущества) разрабатывает (не реже одного раза в год) </w:t>
      </w:r>
      <w:hyperlink w:anchor="P235" w:history="1">
        <w:r w:rsidRPr="00B4625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B46253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по снижению рисков нарушения </w:t>
      </w:r>
      <w:r w:rsidRPr="00860B5F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согласно </w:t>
      </w:r>
      <w:r w:rsidRPr="00B803AA">
        <w:rPr>
          <w:rFonts w:ascii="Times New Roman" w:hAnsi="Times New Roman" w:cs="Times New Roman"/>
          <w:sz w:val="24"/>
          <w:szCs w:val="24"/>
        </w:rPr>
        <w:t>приложению 2</w:t>
      </w:r>
      <w:r w:rsidRPr="00860B5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265DE" w:rsidRPr="00860B5F" w:rsidRDefault="002265DE" w:rsidP="00226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4.2. Структурные подразделения администрации осуществляют мониторинг исполнения мероприятий по снижению рисков нарушения антимонопольного законодательства и представляют результат в уполномоченное подразделение.</w:t>
      </w:r>
    </w:p>
    <w:p w:rsidR="002265DE" w:rsidRPr="00860B5F" w:rsidRDefault="002265DE" w:rsidP="00226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4.3.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>5. Оценка эффективности функционирования</w:t>
      </w:r>
    </w:p>
    <w:p w:rsidR="002265DE" w:rsidRPr="00860B5F" w:rsidRDefault="002265DE" w:rsidP="00226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5.1. В целях оценки эффективности функционирования в администрации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устанавливаются ключевые показатели эффективности функционирования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соответствии с методикой их расчета, разрабатываемой федеральным антимонопольным органом. 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0B5F">
        <w:rPr>
          <w:rFonts w:ascii="Times New Roman" w:hAnsi="Times New Roman" w:cs="Times New Roman"/>
          <w:sz w:val="24"/>
          <w:szCs w:val="24"/>
        </w:rPr>
        <w:t xml:space="preserve">.2. Установление и оценка достижения ключевых показателей эффективности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</w:t>
      </w:r>
      <w:r w:rsidRPr="00860B5F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-рисками в течение отчетного периода. Под отчетным периодом понимается календарный год.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0B5F">
        <w:rPr>
          <w:rFonts w:ascii="Times New Roman" w:hAnsi="Times New Roman" w:cs="Times New Roman"/>
          <w:sz w:val="24"/>
          <w:szCs w:val="24"/>
        </w:rPr>
        <w:t xml:space="preserve">.3. Оценка достижения ключевых показателей эффективности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подразделением (Управлением экономики, прогнозирования, инвестиционной политики и муниципального имущества) </w:t>
      </w:r>
      <w:r w:rsidRPr="00860B5F">
        <w:rPr>
          <w:rFonts w:ascii="Times New Roman" w:hAnsi="Times New Roman" w:cs="Times New Roman"/>
          <w:sz w:val="24"/>
          <w:szCs w:val="24"/>
        </w:rPr>
        <w:t xml:space="preserve">проводится не реже 1 раза в год. 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511A">
        <w:rPr>
          <w:rFonts w:ascii="Times New Roman" w:hAnsi="Times New Roman" w:cs="Times New Roman"/>
          <w:sz w:val="24"/>
          <w:szCs w:val="24"/>
        </w:rPr>
        <w:t>.4. Информация о достижении ключевых показателей эффективности</w:t>
      </w:r>
      <w:r w:rsidRPr="00860B5F">
        <w:rPr>
          <w:rFonts w:ascii="Times New Roman" w:hAnsi="Times New Roman" w:cs="Times New Roman"/>
          <w:sz w:val="24"/>
          <w:szCs w:val="24"/>
        </w:rPr>
        <w:t xml:space="preserve"> функционирования в администрации антимонопольного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860B5F">
        <w:rPr>
          <w:rFonts w:ascii="Times New Roman" w:hAnsi="Times New Roman" w:cs="Times New Roman"/>
          <w:sz w:val="24"/>
          <w:szCs w:val="24"/>
        </w:rPr>
        <w:t xml:space="preserve">я в доклад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60B5F"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Default="002265DE" w:rsidP="00226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5F">
        <w:rPr>
          <w:rFonts w:ascii="Times New Roman" w:hAnsi="Times New Roman" w:cs="Times New Roman"/>
          <w:sz w:val="24"/>
          <w:szCs w:val="24"/>
        </w:rPr>
        <w:t xml:space="preserve">6. Доклад об </w:t>
      </w:r>
      <w:proofErr w:type="gramStart"/>
      <w:r w:rsidRPr="00860B5F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86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Pr="00860B5F" w:rsidRDefault="002265DE" w:rsidP="00226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65DE" w:rsidRPr="00B2511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11A">
        <w:rPr>
          <w:rFonts w:ascii="Times New Roman" w:hAnsi="Times New Roman" w:cs="Times New Roman"/>
          <w:sz w:val="24"/>
          <w:szCs w:val="24"/>
        </w:rPr>
        <w:t xml:space="preserve">.1. Доклад об </w:t>
      </w:r>
      <w:proofErr w:type="gramStart"/>
      <w:r w:rsidRPr="00B2511A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B2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1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B2511A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</w:t>
      </w:r>
    </w:p>
    <w:p w:rsidR="002265DE" w:rsidRPr="00B2511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1A">
        <w:rPr>
          <w:rFonts w:ascii="Times New Roman" w:hAnsi="Times New Roman" w:cs="Times New Roman"/>
          <w:sz w:val="24"/>
          <w:szCs w:val="24"/>
        </w:rPr>
        <w:t>а) о результатах проведенной оценки рисков нарушения администрацией антимонопольного законодательства;</w:t>
      </w:r>
    </w:p>
    <w:p w:rsidR="002265DE" w:rsidRPr="00B2511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1A">
        <w:rPr>
          <w:rFonts w:ascii="Times New Roman" w:hAnsi="Times New Roman" w:cs="Times New Roman"/>
          <w:sz w:val="24"/>
          <w:szCs w:val="24"/>
        </w:rPr>
        <w:t>б) об исполнении мероприятий по снижению рисков нарушения администрацией антимонопольного законодательства;</w:t>
      </w:r>
    </w:p>
    <w:p w:rsidR="002265DE" w:rsidRPr="00FD300B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1A">
        <w:rPr>
          <w:rFonts w:ascii="Times New Roman" w:hAnsi="Times New Roman" w:cs="Times New Roman"/>
          <w:sz w:val="24"/>
          <w:szCs w:val="24"/>
        </w:rPr>
        <w:t xml:space="preserve">в) о достижении ключевых показателей эффективности </w:t>
      </w:r>
      <w:proofErr w:type="gramStart"/>
      <w:r w:rsidRPr="00B2511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B2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0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D300B">
        <w:rPr>
          <w:rFonts w:ascii="Times New Roman" w:hAnsi="Times New Roman" w:cs="Times New Roman"/>
          <w:sz w:val="24"/>
          <w:szCs w:val="24"/>
        </w:rPr>
        <w:t>.</w:t>
      </w:r>
    </w:p>
    <w:p w:rsidR="002265DE" w:rsidRPr="00FD300B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00B">
        <w:rPr>
          <w:rFonts w:ascii="Times New Roman" w:hAnsi="Times New Roman" w:cs="Times New Roman"/>
          <w:sz w:val="24"/>
          <w:szCs w:val="24"/>
        </w:rPr>
        <w:t xml:space="preserve">6.2. Доклад об </w:t>
      </w:r>
      <w:proofErr w:type="gramStart"/>
      <w:r w:rsidRPr="00FD300B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FD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0B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FD300B">
        <w:rPr>
          <w:rFonts w:ascii="Times New Roman" w:hAnsi="Times New Roman" w:cs="Times New Roman"/>
          <w:sz w:val="24"/>
          <w:szCs w:val="24"/>
        </w:rPr>
        <w:t xml:space="preserve"> должен представляться в коллегиальный орган на утверждение (не реже одного раза в год) уполномоченным подразделением (юридическим отделом администрации) до 1 марта года, следующего за отчетным.</w:t>
      </w:r>
    </w:p>
    <w:p w:rsidR="002265DE" w:rsidRPr="00FD300B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00B">
        <w:rPr>
          <w:rFonts w:ascii="Times New Roman" w:hAnsi="Times New Roman" w:cs="Times New Roman"/>
          <w:sz w:val="24"/>
          <w:szCs w:val="24"/>
        </w:rPr>
        <w:t xml:space="preserve">6.3. Доклад об </w:t>
      </w:r>
      <w:proofErr w:type="gramStart"/>
      <w:r w:rsidRPr="00FD300B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FD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0B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FD300B">
        <w:rPr>
          <w:rFonts w:ascii="Times New Roman" w:hAnsi="Times New Roman" w:cs="Times New Roman"/>
          <w:sz w:val="24"/>
          <w:szCs w:val="24"/>
        </w:rPr>
        <w:t xml:space="preserve"> должен утверждаться коллегиальным органом в срок не позднее 1 апреля года, следующего за отчетным.</w:t>
      </w:r>
    </w:p>
    <w:p w:rsidR="002265DE" w:rsidRPr="00FD300B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00B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FD300B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FD300B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FD300B">
        <w:rPr>
          <w:rFonts w:ascii="Times New Roman" w:hAnsi="Times New Roman" w:cs="Times New Roman"/>
          <w:sz w:val="24"/>
          <w:szCs w:val="24"/>
        </w:rPr>
        <w:t>, утвержденный коллегиальным органом, размещается на официальном сайте городского округа город Шахунья Нижегородской области.</w:t>
      </w:r>
      <w:proofErr w:type="gramEnd"/>
    </w:p>
    <w:p w:rsidR="002265DE" w:rsidRPr="00B2511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Pr="00B2511A" w:rsidRDefault="002265DE" w:rsidP="00226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511A">
        <w:rPr>
          <w:rFonts w:ascii="Times New Roman" w:hAnsi="Times New Roman" w:cs="Times New Roman"/>
          <w:sz w:val="24"/>
          <w:szCs w:val="24"/>
        </w:rPr>
        <w:t>7. Порядок ознакомления работников администрации</w:t>
      </w:r>
    </w:p>
    <w:p w:rsidR="002265DE" w:rsidRDefault="002265DE" w:rsidP="00226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511A">
        <w:rPr>
          <w:rFonts w:ascii="Times New Roman" w:hAnsi="Times New Roman" w:cs="Times New Roman"/>
          <w:sz w:val="24"/>
          <w:szCs w:val="24"/>
        </w:rPr>
        <w:t>с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Pr="00B2511A" w:rsidRDefault="002265DE" w:rsidP="00226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65DE" w:rsidRPr="00B2511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511A">
        <w:rPr>
          <w:rFonts w:ascii="Times New Roman" w:hAnsi="Times New Roman" w:cs="Times New Roman"/>
          <w:sz w:val="24"/>
          <w:szCs w:val="24"/>
        </w:rPr>
        <w:t xml:space="preserve">1. Муниципальные служащие и иные сотрудники администрации, а также граждане Российской Федерации при поступлении на муниципальную службу, при приеме на работу в администрацию на должность, не относящуюся к муниципальной службе, должны быть ознакомлены с настоящим Положением (ответственный исполнитель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кадровой и архивной работы</w:t>
      </w:r>
      <w:r w:rsidRPr="00B251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0B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B2511A">
        <w:rPr>
          <w:rFonts w:ascii="Times New Roman" w:hAnsi="Times New Roman" w:cs="Times New Roman"/>
          <w:sz w:val="24"/>
          <w:szCs w:val="24"/>
        </w:rPr>
        <w:t>).</w:t>
      </w:r>
    </w:p>
    <w:p w:rsidR="002265DE" w:rsidRPr="00B2511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2511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2511A">
        <w:rPr>
          <w:rFonts w:ascii="Times New Roman" w:hAnsi="Times New Roman" w:cs="Times New Roman"/>
          <w:sz w:val="24"/>
          <w:szCs w:val="24"/>
        </w:rPr>
        <w:t xml:space="preserve">При внесении изменений в акт об антимонопольном </w:t>
      </w:r>
      <w:proofErr w:type="spellStart"/>
      <w:r w:rsidRPr="00B2511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B2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кадровой и архивной работы</w:t>
      </w:r>
      <w:r w:rsidRPr="00B2511A">
        <w:rPr>
          <w:rFonts w:ascii="Times New Roman" w:hAnsi="Times New Roman" w:cs="Times New Roman"/>
          <w:sz w:val="24"/>
          <w:szCs w:val="24"/>
        </w:rPr>
        <w:t xml:space="preserve"> администрации обеспечивает ознакомление лиц, указанных в п.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11A">
        <w:rPr>
          <w:rFonts w:ascii="Times New Roman" w:hAnsi="Times New Roman" w:cs="Times New Roman"/>
          <w:sz w:val="24"/>
          <w:szCs w:val="24"/>
        </w:rPr>
        <w:t>.1 настоящего Положения, с принятыми изменениями.</w:t>
      </w:r>
      <w:proofErr w:type="gramEnd"/>
    </w:p>
    <w:p w:rsidR="002265DE" w:rsidRPr="00B2511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DE" w:rsidRDefault="002265DE">
      <w:r>
        <w:br w:type="page"/>
      </w:r>
    </w:p>
    <w:p w:rsidR="002265DE" w:rsidRPr="0064253A" w:rsidRDefault="002265DE" w:rsidP="002265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к Положению об организации системы 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внутреннего обеспечения соответствия требованиям 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в администрации городского округа </w:t>
      </w:r>
    </w:p>
    <w:p w:rsidR="002265DE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:rsidR="002265DE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5DE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5DE" w:rsidRPr="0064253A" w:rsidRDefault="002265DE" w:rsidP="002265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>КАРТА КОМПЛАЕНС-РИСКОВ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5DE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666"/>
        <w:gridCol w:w="2300"/>
        <w:gridCol w:w="2735"/>
      </w:tblGrid>
      <w:tr w:rsidR="002265DE" w:rsidRPr="001900A9" w:rsidTr="00C925FE">
        <w:trPr>
          <w:trHeight w:val="148"/>
        </w:trPr>
        <w:tc>
          <w:tcPr>
            <w:tcW w:w="1905" w:type="dxa"/>
            <w:shd w:val="clear" w:color="auto" w:fill="auto"/>
          </w:tcPr>
          <w:p w:rsidR="002265DE" w:rsidRDefault="002265DE" w:rsidP="00C925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jc w:val="center"/>
            </w:pPr>
          </w:p>
          <w:p w:rsidR="002265DE" w:rsidRPr="001900A9" w:rsidRDefault="002265DE" w:rsidP="00C925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2666" w:type="dxa"/>
            <w:shd w:val="clear" w:color="auto" w:fill="auto"/>
          </w:tcPr>
          <w:p w:rsidR="002265DE" w:rsidRPr="001900A9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  <w:rPr>
                <w:spacing w:val="-2"/>
              </w:rPr>
            </w:pPr>
          </w:p>
          <w:p w:rsidR="002265DE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  <w:rPr>
                <w:spacing w:val="-2"/>
              </w:rPr>
            </w:pPr>
            <w:r w:rsidRPr="001900A9">
              <w:rPr>
                <w:spacing w:val="-2"/>
              </w:rPr>
              <w:t xml:space="preserve">Вид </w:t>
            </w:r>
            <w:proofErr w:type="spellStart"/>
            <w:r w:rsidRPr="001900A9">
              <w:rPr>
                <w:spacing w:val="-2"/>
              </w:rPr>
              <w:t>комплаенс</w:t>
            </w:r>
            <w:proofErr w:type="spellEnd"/>
            <w:r w:rsidRPr="001900A9">
              <w:rPr>
                <w:spacing w:val="-2"/>
              </w:rPr>
              <w:t>-риска</w:t>
            </w:r>
          </w:p>
          <w:p w:rsidR="002265DE" w:rsidRPr="00632447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</w:pPr>
          </w:p>
        </w:tc>
        <w:tc>
          <w:tcPr>
            <w:tcW w:w="2300" w:type="dxa"/>
            <w:shd w:val="clear" w:color="auto" w:fill="auto"/>
          </w:tcPr>
          <w:p w:rsidR="002265DE" w:rsidRPr="001900A9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spacing w:val="-2"/>
              </w:rPr>
            </w:pPr>
          </w:p>
          <w:p w:rsidR="002265DE" w:rsidRPr="00632447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</w:pPr>
            <w:r w:rsidRPr="001900A9">
              <w:rPr>
                <w:spacing w:val="-2"/>
              </w:rPr>
              <w:t>Уровень риска</w:t>
            </w:r>
          </w:p>
        </w:tc>
        <w:tc>
          <w:tcPr>
            <w:tcW w:w="2735" w:type="dxa"/>
            <w:shd w:val="clear" w:color="auto" w:fill="auto"/>
          </w:tcPr>
          <w:p w:rsidR="002265DE" w:rsidRPr="001900A9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  <w:p w:rsidR="002265DE" w:rsidRPr="001900A9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1900A9">
              <w:rPr>
                <w:spacing w:val="-2"/>
              </w:rPr>
              <w:t>Причины и условия</w:t>
            </w:r>
          </w:p>
          <w:p w:rsidR="002265DE" w:rsidRPr="00632447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00A9">
              <w:rPr>
                <w:spacing w:val="-2"/>
              </w:rPr>
              <w:t>возникно</w:t>
            </w:r>
            <w:r w:rsidRPr="00632447">
              <w:t>вения</w:t>
            </w:r>
          </w:p>
        </w:tc>
      </w:tr>
      <w:tr w:rsidR="002265DE" w:rsidRPr="001900A9" w:rsidTr="00C925FE">
        <w:trPr>
          <w:trHeight w:val="580"/>
        </w:trPr>
        <w:tc>
          <w:tcPr>
            <w:tcW w:w="1905" w:type="dxa"/>
            <w:shd w:val="clear" w:color="auto" w:fill="auto"/>
          </w:tcPr>
          <w:p w:rsidR="002265DE" w:rsidRPr="00632447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6" w:type="dxa"/>
            <w:shd w:val="clear" w:color="auto" w:fill="auto"/>
          </w:tcPr>
          <w:p w:rsidR="002265DE" w:rsidRPr="00632447" w:rsidRDefault="002265DE" w:rsidP="00C925FE">
            <w:pPr>
              <w:pStyle w:val="Default"/>
              <w:jc w:val="center"/>
            </w:pPr>
            <w:r>
              <w:t>2</w:t>
            </w:r>
          </w:p>
          <w:p w:rsidR="002265DE" w:rsidRPr="00632447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265DE" w:rsidRPr="00632447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0" w:type="dxa"/>
            <w:shd w:val="clear" w:color="auto" w:fill="auto"/>
          </w:tcPr>
          <w:p w:rsidR="002265DE" w:rsidRPr="00632447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3</w:t>
            </w:r>
          </w:p>
        </w:tc>
        <w:tc>
          <w:tcPr>
            <w:tcW w:w="2735" w:type="dxa"/>
            <w:shd w:val="clear" w:color="auto" w:fill="auto"/>
          </w:tcPr>
          <w:p w:rsidR="002265DE" w:rsidRPr="000A230A" w:rsidRDefault="002265DE" w:rsidP="00C925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2265DE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3"/>
      <w:bookmarkEnd w:id="1"/>
    </w:p>
    <w:p w:rsidR="002265DE" w:rsidRDefault="002265DE">
      <w:r>
        <w:br w:type="page"/>
      </w:r>
    </w:p>
    <w:p w:rsidR="002265DE" w:rsidRPr="0064253A" w:rsidRDefault="002265DE" w:rsidP="002265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к Положению об организации системы 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внутреннего обеспечения соответствия требованиям 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 xml:space="preserve">в администрации городского округа 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5DE" w:rsidRPr="0064253A" w:rsidRDefault="002265DE" w:rsidP="0022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5DE" w:rsidRPr="0064253A" w:rsidRDefault="002265DE" w:rsidP="002265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64253A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2265DE" w:rsidRPr="0064253A" w:rsidRDefault="002265DE" w:rsidP="002265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антимонопольного</w:t>
      </w:r>
    </w:p>
    <w:p w:rsidR="002265DE" w:rsidRPr="0064253A" w:rsidRDefault="002265DE" w:rsidP="002265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253A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2265DE" w:rsidRPr="0064253A" w:rsidRDefault="002265DE" w:rsidP="00226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067"/>
        <w:gridCol w:w="1997"/>
        <w:gridCol w:w="1997"/>
        <w:gridCol w:w="2529"/>
      </w:tblGrid>
      <w:tr w:rsidR="002265DE" w:rsidRPr="0064253A" w:rsidTr="002265DE">
        <w:trPr>
          <w:trHeight w:val="1364"/>
          <w:jc w:val="center"/>
        </w:trPr>
        <w:tc>
          <w:tcPr>
            <w:tcW w:w="993" w:type="dxa"/>
          </w:tcPr>
          <w:p w:rsidR="002265DE" w:rsidRPr="00A755F4" w:rsidRDefault="002265DE" w:rsidP="00C92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</w:tcPr>
          <w:p w:rsidR="002265DE" w:rsidRPr="00A755F4" w:rsidRDefault="002265DE" w:rsidP="00C92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F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755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комплаенс</w:t>
            </w:r>
            <w:proofErr w:type="spellEnd"/>
            <w:r w:rsidRPr="00A755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-риска</w:t>
            </w:r>
          </w:p>
        </w:tc>
        <w:tc>
          <w:tcPr>
            <w:tcW w:w="1997" w:type="dxa"/>
          </w:tcPr>
          <w:p w:rsidR="002265DE" w:rsidRPr="0064253A" w:rsidRDefault="002265DE" w:rsidP="00C92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997" w:type="dxa"/>
          </w:tcPr>
          <w:p w:rsidR="002265DE" w:rsidRPr="0064253A" w:rsidRDefault="002265DE" w:rsidP="00C92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исполнения мероприятия</w:t>
            </w:r>
          </w:p>
        </w:tc>
        <w:tc>
          <w:tcPr>
            <w:tcW w:w="2529" w:type="dxa"/>
          </w:tcPr>
          <w:p w:rsidR="002265DE" w:rsidRPr="0064253A" w:rsidRDefault="002265DE" w:rsidP="00C92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(структурное подразделение)</w:t>
            </w:r>
          </w:p>
        </w:tc>
      </w:tr>
      <w:tr w:rsidR="002265DE" w:rsidRPr="0064253A" w:rsidTr="002265DE">
        <w:trPr>
          <w:trHeight w:val="264"/>
          <w:jc w:val="center"/>
        </w:trPr>
        <w:tc>
          <w:tcPr>
            <w:tcW w:w="993" w:type="dxa"/>
          </w:tcPr>
          <w:p w:rsidR="002265DE" w:rsidRPr="0064253A" w:rsidRDefault="002265DE" w:rsidP="00C92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2265DE" w:rsidRPr="0064253A" w:rsidRDefault="002265DE" w:rsidP="00C9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265DE" w:rsidRPr="0064253A" w:rsidRDefault="002265DE" w:rsidP="00C9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2265DE" w:rsidRPr="0064253A" w:rsidRDefault="002265DE" w:rsidP="00C9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2265DE" w:rsidRPr="0064253A" w:rsidRDefault="002265DE" w:rsidP="00C9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3603" w:rsidRDefault="00BA3603" w:rsidP="00BA3603">
      <w:pPr>
        <w:tabs>
          <w:tab w:val="right" w:pos="9355"/>
        </w:tabs>
        <w:jc w:val="both"/>
        <w:rPr>
          <w:sz w:val="22"/>
          <w:szCs w:val="22"/>
        </w:rPr>
      </w:pPr>
    </w:p>
    <w:p w:rsidR="002265DE" w:rsidRDefault="002265DE" w:rsidP="00BA3603">
      <w:pPr>
        <w:tabs>
          <w:tab w:val="right" w:pos="9355"/>
        </w:tabs>
        <w:jc w:val="both"/>
        <w:rPr>
          <w:sz w:val="22"/>
          <w:szCs w:val="22"/>
        </w:rPr>
      </w:pPr>
    </w:p>
    <w:p w:rsidR="002265DE" w:rsidRDefault="002265DE" w:rsidP="00BA3603">
      <w:pPr>
        <w:tabs>
          <w:tab w:val="right" w:pos="9355"/>
        </w:tabs>
        <w:jc w:val="both"/>
        <w:rPr>
          <w:sz w:val="22"/>
          <w:szCs w:val="22"/>
        </w:rPr>
      </w:pPr>
    </w:p>
    <w:p w:rsidR="002265DE" w:rsidRPr="002265DE" w:rsidRDefault="002265DE" w:rsidP="002265DE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2265DE" w:rsidRPr="002265DE" w:rsidSect="005D207D">
      <w:footerReference w:type="even" r:id="rId14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2" w:rsidRDefault="00EA50A2">
      <w:r>
        <w:separator/>
      </w:r>
    </w:p>
  </w:endnote>
  <w:endnote w:type="continuationSeparator" w:id="0">
    <w:p w:rsidR="00EA50A2" w:rsidRDefault="00EA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2" w:rsidRDefault="00EA50A2">
      <w:r>
        <w:separator/>
      </w:r>
    </w:p>
  </w:footnote>
  <w:footnote w:type="continuationSeparator" w:id="0">
    <w:p w:rsidR="00EA50A2" w:rsidRDefault="00EA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C80F00"/>
    <w:multiLevelType w:val="multilevel"/>
    <w:tmpl w:val="3DA410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65DE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0672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479B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50A2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7E5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2265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2265D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F453088992B2F07530FBB85317FA6B8EB217458DEFBE720C463EDB08669382B008F3DC810CB7041741731A5C6DE252D8796D387C3F27B4q5u3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A3C9216AB66DA763DDED36C236E60FB44D21D1AAE6DC2B602EC68B3E09051454BED70F81D09466E588DD86F7o4K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A3C9216AB66DA763DDED36C236E60FB44C24D9A0E3DC2B602EC68B3E09051454BED70F81D09466E588DD86F7o4K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A3C9216AB66DA763DDED36C236E60FB54423D4A9B78B29317BC88E36595F0450F780079DD48B79E696DEo8K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9DC-FE31-4239-8C89-53FF14A3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2021-02-09T10:31:00Z</cp:lastPrinted>
  <dcterms:created xsi:type="dcterms:W3CDTF">2021-02-09T10:39:00Z</dcterms:created>
  <dcterms:modified xsi:type="dcterms:W3CDTF">2021-02-09T10:39:00Z</dcterms:modified>
</cp:coreProperties>
</file>