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227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33227">
        <w:rPr>
          <w:sz w:val="26"/>
          <w:szCs w:val="26"/>
          <w:u w:val="single"/>
        </w:rPr>
        <w:t>131</w:t>
      </w:r>
      <w:r w:rsidR="000D7A40">
        <w:rPr>
          <w:sz w:val="26"/>
          <w:szCs w:val="26"/>
          <w:u w:val="single"/>
        </w:rPr>
        <w:t>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3744D1" w:rsidRPr="003744D1" w:rsidRDefault="003744D1" w:rsidP="003744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3744D1">
        <w:rPr>
          <w:rFonts w:eastAsia="Calibri"/>
          <w:b/>
          <w:sz w:val="26"/>
          <w:szCs w:val="26"/>
          <w:lang w:eastAsia="en-US"/>
        </w:rPr>
        <w:t>Об утверждении Перечня должностей муниципальной службы</w:t>
      </w:r>
      <w:r w:rsidRPr="003744D1">
        <w:rPr>
          <w:rFonts w:eastAsia="Calibri"/>
          <w:b/>
          <w:sz w:val="26"/>
          <w:szCs w:val="26"/>
          <w:lang w:eastAsia="en-US"/>
        </w:rPr>
        <w:br/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3744D1">
        <w:rPr>
          <w:rFonts w:eastAsia="Calibri"/>
          <w:b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44D1" w:rsidRPr="003744D1" w:rsidRDefault="003744D1" w:rsidP="003744D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744D1" w:rsidRPr="003744D1" w:rsidRDefault="003744D1" w:rsidP="003744D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744D1" w:rsidRPr="003744D1" w:rsidRDefault="003744D1" w:rsidP="003744D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В соответствии со </w:t>
      </w:r>
      <w:hyperlink r:id="rId10" w:history="1">
        <w:r w:rsidRPr="003744D1">
          <w:rPr>
            <w:sz w:val="26"/>
            <w:szCs w:val="26"/>
          </w:rPr>
          <w:t>ст. 15</w:t>
        </w:r>
      </w:hyperlink>
      <w:r w:rsidRPr="003744D1">
        <w:rPr>
          <w:sz w:val="26"/>
          <w:szCs w:val="26"/>
        </w:rPr>
        <w:t xml:space="preserve"> Федеральног</w:t>
      </w:r>
      <w:r>
        <w:rPr>
          <w:sz w:val="26"/>
          <w:szCs w:val="26"/>
        </w:rPr>
        <w:t>о закона от 02.03.2007 № 25-ФЗ «</w:t>
      </w:r>
      <w:r w:rsidRPr="003744D1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3744D1">
        <w:rPr>
          <w:sz w:val="26"/>
          <w:szCs w:val="26"/>
        </w:rPr>
        <w:t xml:space="preserve">, </w:t>
      </w:r>
      <w:hyperlink r:id="rId11" w:history="1">
        <w:r w:rsidRPr="003744D1">
          <w:rPr>
            <w:sz w:val="26"/>
            <w:szCs w:val="26"/>
          </w:rPr>
          <w:t>ст. 8</w:t>
        </w:r>
      </w:hyperlink>
      <w:r w:rsidRPr="003744D1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25.12.2008 № 273-ФЗ «</w:t>
      </w:r>
      <w:r w:rsidRPr="003744D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3744D1">
        <w:rPr>
          <w:sz w:val="26"/>
          <w:szCs w:val="26"/>
        </w:rPr>
        <w:t xml:space="preserve">, статьей 14 </w:t>
      </w:r>
      <w:r>
        <w:rPr>
          <w:sz w:val="26"/>
          <w:szCs w:val="26"/>
        </w:rPr>
        <w:t>Закона Нижегородской области от 03.08.2007 № 99-З «</w:t>
      </w:r>
      <w:r w:rsidRPr="003744D1">
        <w:rPr>
          <w:sz w:val="26"/>
          <w:szCs w:val="26"/>
        </w:rPr>
        <w:t>О муниципальной службе в Нижегородской области</w:t>
      </w:r>
      <w:r>
        <w:rPr>
          <w:sz w:val="26"/>
          <w:szCs w:val="26"/>
        </w:rPr>
        <w:t xml:space="preserve">» </w:t>
      </w:r>
      <w:r w:rsidRPr="003744D1">
        <w:rPr>
          <w:sz w:val="26"/>
          <w:szCs w:val="26"/>
        </w:rPr>
        <w:t xml:space="preserve">  администрация</w:t>
      </w:r>
      <w:r>
        <w:rPr>
          <w:sz w:val="26"/>
          <w:szCs w:val="26"/>
        </w:rPr>
        <w:t xml:space="preserve">    </w:t>
      </w:r>
      <w:r w:rsidRPr="003744D1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</w:t>
      </w:r>
      <w:r w:rsidRPr="003744D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</w:t>
      </w:r>
      <w:r w:rsidRPr="003744D1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 </w:t>
      </w:r>
      <w:r w:rsidRPr="003744D1">
        <w:rPr>
          <w:sz w:val="26"/>
          <w:szCs w:val="26"/>
        </w:rPr>
        <w:t xml:space="preserve"> Шахунья  </w:t>
      </w:r>
      <w:r>
        <w:rPr>
          <w:sz w:val="26"/>
          <w:szCs w:val="26"/>
        </w:rPr>
        <w:t xml:space="preserve">   </w:t>
      </w:r>
      <w:proofErr w:type="gramStart"/>
      <w:r w:rsidRPr="003744D1">
        <w:rPr>
          <w:b/>
          <w:sz w:val="26"/>
          <w:szCs w:val="26"/>
        </w:rPr>
        <w:t>п</w:t>
      </w:r>
      <w:proofErr w:type="gramEnd"/>
      <w:r w:rsidRPr="003744D1">
        <w:rPr>
          <w:b/>
          <w:sz w:val="26"/>
          <w:szCs w:val="26"/>
        </w:rPr>
        <w:t xml:space="preserve"> о с т а н о в л я е т:</w:t>
      </w:r>
    </w:p>
    <w:p w:rsidR="003744D1" w:rsidRPr="003744D1" w:rsidRDefault="003744D1" w:rsidP="003744D1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744D1">
        <w:rPr>
          <w:sz w:val="26"/>
          <w:szCs w:val="26"/>
        </w:rPr>
        <w:t>1.</w:t>
      </w:r>
      <w:r w:rsidRPr="003744D1">
        <w:rPr>
          <w:sz w:val="26"/>
          <w:szCs w:val="26"/>
        </w:rPr>
        <w:tab/>
      </w:r>
      <w:proofErr w:type="gramStart"/>
      <w:r w:rsidRPr="003744D1">
        <w:rPr>
          <w:rFonts w:eastAsia="Calibri"/>
          <w:bCs/>
          <w:sz w:val="26"/>
          <w:szCs w:val="26"/>
          <w:lang w:eastAsia="en-US"/>
        </w:rPr>
        <w:t xml:space="preserve">Утвердить прилагаемый </w:t>
      </w:r>
      <w:hyperlink r:id="rId12" w:history="1">
        <w:r w:rsidRPr="003744D1">
          <w:rPr>
            <w:rFonts w:eastAsia="Calibri"/>
            <w:bCs/>
            <w:sz w:val="26"/>
            <w:szCs w:val="26"/>
            <w:lang w:eastAsia="en-US"/>
          </w:rPr>
          <w:t>Перечень</w:t>
        </w:r>
      </w:hyperlink>
      <w:r w:rsidRPr="003744D1">
        <w:rPr>
          <w:rFonts w:eastAsia="Calibri"/>
          <w:bCs/>
          <w:sz w:val="26"/>
          <w:szCs w:val="26"/>
          <w:lang w:eastAsia="en-US"/>
        </w:rPr>
        <w:t xml:space="preserve">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3744D1">
        <w:rPr>
          <w:rFonts w:eastAsia="Calibri"/>
          <w:bCs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4D1" w:rsidRPr="003744D1" w:rsidRDefault="003744D1" w:rsidP="003744D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2.</w:t>
      </w:r>
      <w:r w:rsidRPr="003744D1">
        <w:rPr>
          <w:sz w:val="26"/>
          <w:szCs w:val="26"/>
        </w:rPr>
        <w:tab/>
      </w:r>
      <w:proofErr w:type="gramStart"/>
      <w:r w:rsidRPr="003744D1">
        <w:rPr>
          <w:sz w:val="26"/>
          <w:szCs w:val="26"/>
        </w:rPr>
        <w:t>Ответственным</w:t>
      </w:r>
      <w:proofErr w:type="gramEnd"/>
      <w:r w:rsidRPr="003744D1">
        <w:rPr>
          <w:sz w:val="26"/>
          <w:szCs w:val="26"/>
        </w:rPr>
        <w:t xml:space="preserve"> за сбор сведений, указанных в пункте 1 настоящего постановления, назначить начальника отдела кадровой и архивной работы </w:t>
      </w:r>
      <w:r w:rsidRPr="003744D1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</w:t>
      </w:r>
      <w:r w:rsidRPr="003744D1">
        <w:rPr>
          <w:sz w:val="26"/>
          <w:szCs w:val="26"/>
        </w:rPr>
        <w:br/>
        <w:t xml:space="preserve">(О.Н. Смирнова). </w:t>
      </w:r>
    </w:p>
    <w:p w:rsidR="003744D1" w:rsidRPr="003744D1" w:rsidRDefault="003744D1" w:rsidP="003744D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3.</w:t>
      </w:r>
      <w:r w:rsidRPr="003744D1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744D1" w:rsidRPr="003744D1" w:rsidRDefault="003744D1" w:rsidP="003744D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4.</w:t>
      </w:r>
      <w:r w:rsidRPr="003744D1">
        <w:rPr>
          <w:sz w:val="26"/>
          <w:szCs w:val="26"/>
        </w:rPr>
        <w:tab/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3744D1" w:rsidRPr="003744D1" w:rsidRDefault="003744D1" w:rsidP="003744D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5.</w:t>
      </w:r>
      <w:r w:rsidRPr="003744D1">
        <w:rPr>
          <w:sz w:val="26"/>
          <w:szCs w:val="26"/>
        </w:rPr>
        <w:tab/>
      </w:r>
      <w:proofErr w:type="gramStart"/>
      <w:r w:rsidRPr="003744D1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19.06.2020 № 507 «Об утверждении Перечня должностей муниципальной службы </w:t>
      </w:r>
      <w:r w:rsidRPr="003744D1">
        <w:rPr>
          <w:rFonts w:eastAsia="Calibri"/>
          <w:sz w:val="26"/>
          <w:szCs w:val="26"/>
          <w:lang w:eastAsia="en-US"/>
        </w:rPr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3744D1">
        <w:rPr>
          <w:rFonts w:eastAsia="Calibri"/>
          <w:sz w:val="26"/>
          <w:szCs w:val="26"/>
          <w:lang w:eastAsia="en-US"/>
        </w:rPr>
        <w:t xml:space="preserve">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744D1" w:rsidRPr="003744D1" w:rsidRDefault="003744D1" w:rsidP="003744D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6.</w:t>
      </w:r>
      <w:r w:rsidRPr="003744D1">
        <w:rPr>
          <w:sz w:val="26"/>
          <w:szCs w:val="26"/>
        </w:rPr>
        <w:tab/>
      </w:r>
      <w:proofErr w:type="gramStart"/>
      <w:r w:rsidRPr="003744D1">
        <w:rPr>
          <w:sz w:val="26"/>
          <w:szCs w:val="26"/>
        </w:rPr>
        <w:t>Контроль за</w:t>
      </w:r>
      <w:proofErr w:type="gramEnd"/>
      <w:r w:rsidRPr="003744D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744D1" w:rsidRPr="003744D1" w:rsidRDefault="003744D1" w:rsidP="003744D1">
      <w:pPr>
        <w:jc w:val="both"/>
        <w:rPr>
          <w:sz w:val="26"/>
          <w:szCs w:val="26"/>
        </w:rPr>
      </w:pPr>
    </w:p>
    <w:p w:rsidR="00733227" w:rsidRDefault="00733227" w:rsidP="009D1F3A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733227" w:rsidRDefault="00733227" w:rsidP="00135AD9">
      <w:pPr>
        <w:jc w:val="both"/>
        <w:rPr>
          <w:sz w:val="22"/>
          <w:szCs w:val="22"/>
        </w:rPr>
      </w:pPr>
      <w:bookmarkStart w:id="0" w:name="_GoBack"/>
      <w:bookmarkEnd w:id="0"/>
    </w:p>
    <w:p w:rsidR="00733227" w:rsidRDefault="00733227" w:rsidP="00135AD9">
      <w:pPr>
        <w:jc w:val="both"/>
        <w:rPr>
          <w:sz w:val="22"/>
          <w:szCs w:val="22"/>
        </w:rPr>
        <w:sectPr w:rsidR="00733227" w:rsidSect="007266A4">
          <w:footerReference w:type="even" r:id="rId13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733227" w:rsidRPr="00733227" w:rsidRDefault="00733227" w:rsidP="00733227">
      <w:pPr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lastRenderedPageBreak/>
        <w:t>УТВЕРЖДЕН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t xml:space="preserve">постановлением администрации городского округа город </w:t>
      </w:r>
      <w:r>
        <w:rPr>
          <w:sz w:val="26"/>
          <w:szCs w:val="26"/>
        </w:rPr>
        <w:t>Ш</w:t>
      </w:r>
      <w:r w:rsidRPr="00733227">
        <w:rPr>
          <w:sz w:val="26"/>
          <w:szCs w:val="26"/>
        </w:rPr>
        <w:t>ахунья Нижегородской области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18.11.2021</w:t>
      </w:r>
      <w:r w:rsidRPr="00733227">
        <w:rPr>
          <w:sz w:val="26"/>
          <w:szCs w:val="26"/>
        </w:rPr>
        <w:t xml:space="preserve"> г. № </w:t>
      </w:r>
      <w:r>
        <w:rPr>
          <w:sz w:val="26"/>
          <w:szCs w:val="26"/>
        </w:rPr>
        <w:t>131</w:t>
      </w:r>
      <w:r w:rsidR="003744D1">
        <w:rPr>
          <w:sz w:val="26"/>
          <w:szCs w:val="26"/>
        </w:rPr>
        <w:t>1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540"/>
        <w:jc w:val="center"/>
      </w:pP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540"/>
        <w:jc w:val="center"/>
      </w:pPr>
    </w:p>
    <w:p w:rsidR="003744D1" w:rsidRPr="003744D1" w:rsidRDefault="003744D1" w:rsidP="003744D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hyperlink r:id="rId14" w:history="1">
        <w:proofErr w:type="gramStart"/>
        <w:r w:rsidRPr="003744D1">
          <w:rPr>
            <w:rFonts w:eastAsia="Calibri"/>
            <w:b/>
            <w:bCs/>
            <w:sz w:val="26"/>
            <w:szCs w:val="26"/>
            <w:lang w:eastAsia="en-US"/>
          </w:rPr>
          <w:t>Перечень</w:t>
        </w:r>
      </w:hyperlink>
      <w:r w:rsidRPr="003744D1">
        <w:rPr>
          <w:rFonts w:eastAsia="Calibri"/>
          <w:b/>
          <w:bCs/>
          <w:sz w:val="26"/>
          <w:szCs w:val="26"/>
          <w:lang w:eastAsia="en-US"/>
        </w:rPr>
        <w:t xml:space="preserve">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</w:t>
      </w:r>
      <w:proofErr w:type="gramEnd"/>
      <w:r w:rsidRPr="003744D1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gramStart"/>
      <w:r w:rsidRPr="003744D1">
        <w:rPr>
          <w:rFonts w:eastAsia="Calibri"/>
          <w:b/>
          <w:bCs/>
          <w:sz w:val="26"/>
          <w:szCs w:val="26"/>
          <w:lang w:eastAsia="en-US"/>
        </w:rPr>
        <w:t>доходах</w:t>
      </w:r>
      <w:proofErr w:type="gramEnd"/>
      <w:r w:rsidRPr="003744D1">
        <w:rPr>
          <w:rFonts w:eastAsia="Calibri"/>
          <w:b/>
          <w:bCs/>
          <w:sz w:val="26"/>
          <w:szCs w:val="26"/>
          <w:lang w:eastAsia="en-US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44D1" w:rsidRPr="003744D1" w:rsidRDefault="003744D1" w:rsidP="003744D1">
      <w:pPr>
        <w:widowControl w:val="0"/>
        <w:autoSpaceDE w:val="0"/>
        <w:autoSpaceDN w:val="0"/>
        <w:adjustRightInd w:val="0"/>
        <w:ind w:firstLine="540"/>
        <w:jc w:val="center"/>
      </w:pPr>
    </w:p>
    <w:p w:rsidR="003744D1" w:rsidRPr="003744D1" w:rsidRDefault="003744D1" w:rsidP="003744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Заместитель главы администрации городского округа город Шахунья. 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общего отдела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ГО ЧС и МОБ работы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Консультант сектора ГО ЧС и МОБ работы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жилищной политики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сектора жилищной политики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lastRenderedPageBreak/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отдела кадровой и архивной работы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Начальник </w:t>
      </w:r>
      <w:proofErr w:type="gramStart"/>
      <w:r w:rsidRPr="003744D1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lastRenderedPageBreak/>
        <w:t>Начальник финансового управления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Начальник </w:t>
      </w:r>
      <w:proofErr w:type="gramStart"/>
      <w:r w:rsidRPr="003744D1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Консультант </w:t>
      </w:r>
      <w:proofErr w:type="gramStart"/>
      <w:r w:rsidRPr="003744D1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Начальник </w:t>
      </w:r>
      <w:proofErr w:type="gramStart"/>
      <w:r w:rsidRPr="003744D1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Консультант </w:t>
      </w:r>
      <w:proofErr w:type="gramStart"/>
      <w:r w:rsidRPr="003744D1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 xml:space="preserve">Главный специалист </w:t>
      </w:r>
      <w:proofErr w:type="gramStart"/>
      <w:r w:rsidRPr="003744D1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3744D1">
        <w:rPr>
          <w:sz w:val="26"/>
          <w:szCs w:val="26"/>
        </w:rPr>
        <w:t xml:space="preserve">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Начальники территориальных отделов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3744D1" w:rsidRPr="003744D1" w:rsidRDefault="003744D1" w:rsidP="003744D1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44D1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3744D1" w:rsidRPr="003744D1" w:rsidRDefault="003744D1" w:rsidP="003744D1">
      <w:pPr>
        <w:tabs>
          <w:tab w:val="left" w:pos="1134"/>
        </w:tabs>
        <w:spacing w:line="360" w:lineRule="exact"/>
        <w:ind w:firstLine="709"/>
        <w:rPr>
          <w:sz w:val="26"/>
          <w:szCs w:val="26"/>
        </w:rPr>
      </w:pPr>
    </w:p>
    <w:p w:rsidR="00135AD9" w:rsidRPr="00733227" w:rsidRDefault="003744D1" w:rsidP="003744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744D1">
        <w:rPr>
          <w:sz w:val="26"/>
          <w:szCs w:val="26"/>
        </w:rPr>
        <w:t>___________________________</w:t>
      </w:r>
    </w:p>
    <w:sectPr w:rsidR="00135AD9" w:rsidRPr="00733227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D3" w:rsidRDefault="005308D3">
      <w:r>
        <w:separator/>
      </w:r>
    </w:p>
  </w:endnote>
  <w:endnote w:type="continuationSeparator" w:id="0">
    <w:p w:rsidR="005308D3" w:rsidRDefault="005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0" w:rsidRDefault="000D7A40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7A40" w:rsidRDefault="000D7A4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D3" w:rsidRDefault="005308D3">
      <w:r>
        <w:separator/>
      </w:r>
    </w:p>
  </w:footnote>
  <w:footnote w:type="continuationSeparator" w:id="0">
    <w:p w:rsidR="005308D3" w:rsidRDefault="0053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57CC"/>
    <w:multiLevelType w:val="hybridMultilevel"/>
    <w:tmpl w:val="37BEBE80"/>
    <w:lvl w:ilvl="0" w:tplc="7EDE95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D7A40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672C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4D1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08D3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3227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3AFE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08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7CD221FFA0C8A4734C0FE5C63B9074A5A35855C561C1707EC8279B2901E1F6B2ECF39OFE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D7CD221FFA0C8A4734C0FE5C63B9074A5A3F835F521C1707EC8279B2901E1F6B2ECF3BOFE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11632C3258F732A4A99DD1EAB441B02DB83A4747F04484E4B1302AAB5BC484DADE75B12420308D1E186928C59E7D7288EC036DE7037F0E185A4D1EEV7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ECE3-5F10-4E8E-85A2-6F70296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2021-11-18T11:56:00Z</cp:lastPrinted>
  <dcterms:created xsi:type="dcterms:W3CDTF">2021-11-18T11:56:00Z</dcterms:created>
  <dcterms:modified xsi:type="dcterms:W3CDTF">2021-11-18T11:56:00Z</dcterms:modified>
</cp:coreProperties>
</file>