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FF1E" w14:textId="77777777" w:rsidR="009B2E24" w:rsidRPr="00AC6EDE" w:rsidRDefault="009B2E24" w:rsidP="009B2E24">
      <w:pPr>
        <w:jc w:val="center"/>
        <w:rPr>
          <w:b/>
        </w:rPr>
      </w:pPr>
      <w:bookmarkStart w:id="0" w:name="_Hlk90563557"/>
      <w:r w:rsidRPr="00AC6EDE">
        <w:rPr>
          <w:b/>
        </w:rPr>
        <w:t>КОНТРОЛЬНО - СЧЕТНАЯ КОМИССИЯ</w:t>
      </w:r>
    </w:p>
    <w:p w14:paraId="7F5E0301" w14:textId="77777777" w:rsidR="009B2E24" w:rsidRPr="00AC6EDE" w:rsidRDefault="009B2E24" w:rsidP="009B2E24">
      <w:pPr>
        <w:jc w:val="center"/>
        <w:rPr>
          <w:b/>
        </w:rPr>
      </w:pPr>
      <w:r>
        <w:rPr>
          <w:b/>
        </w:rPr>
        <w:t>ГОРОДСКОГО ОКРУГА ГОРОД ШАХУНЬЯ</w:t>
      </w:r>
      <w:r w:rsidRPr="00AC6EDE">
        <w:rPr>
          <w:b/>
        </w:rPr>
        <w:br/>
        <w:t>НИЖЕГОРОДСКОЙ ОБЛАСТИ</w:t>
      </w:r>
    </w:p>
    <w:bookmarkEnd w:id="0"/>
    <w:p w14:paraId="54A626C9" w14:textId="77777777" w:rsidR="009B2E24" w:rsidRPr="00AC6EDE" w:rsidRDefault="009B2E24" w:rsidP="009B2E24">
      <w:pPr>
        <w:jc w:val="right"/>
        <w:rPr>
          <w:b/>
        </w:rPr>
      </w:pPr>
    </w:p>
    <w:p w14:paraId="052ADCBE" w14:textId="77777777" w:rsidR="009B2E24" w:rsidRPr="00AC6EDE" w:rsidRDefault="009B2E24" w:rsidP="009B2E24">
      <w:pPr>
        <w:jc w:val="center"/>
        <w:rPr>
          <w:b/>
        </w:rPr>
      </w:pPr>
    </w:p>
    <w:p w14:paraId="586311D4" w14:textId="77777777" w:rsidR="009B2E24" w:rsidRPr="00AC6EDE" w:rsidRDefault="009B2E24" w:rsidP="009B2E24">
      <w:pPr>
        <w:jc w:val="center"/>
        <w:rPr>
          <w:b/>
        </w:rPr>
      </w:pPr>
    </w:p>
    <w:p w14:paraId="6BAFE3AE" w14:textId="77777777" w:rsidR="009B2E24" w:rsidRPr="00AC6EDE" w:rsidRDefault="009B2E24" w:rsidP="009B2E24">
      <w:pPr>
        <w:jc w:val="center"/>
        <w:rPr>
          <w:b/>
        </w:rPr>
      </w:pPr>
    </w:p>
    <w:p w14:paraId="55BE791B" w14:textId="77777777" w:rsidR="009B2E24" w:rsidRPr="00AC6EDE" w:rsidRDefault="009B2E24" w:rsidP="009B2E24">
      <w:pPr>
        <w:jc w:val="center"/>
        <w:rPr>
          <w:b/>
        </w:rPr>
      </w:pPr>
    </w:p>
    <w:p w14:paraId="0738D40F" w14:textId="77777777" w:rsidR="009B2E24" w:rsidRDefault="009B2E24" w:rsidP="009B2E24">
      <w:pPr>
        <w:jc w:val="center"/>
        <w:rPr>
          <w:b/>
        </w:rPr>
      </w:pPr>
    </w:p>
    <w:p w14:paraId="2A2BEF5C" w14:textId="77777777" w:rsidR="009B2E24" w:rsidRDefault="009B2E24" w:rsidP="009B2E24">
      <w:pPr>
        <w:jc w:val="center"/>
        <w:rPr>
          <w:b/>
        </w:rPr>
      </w:pPr>
    </w:p>
    <w:p w14:paraId="728A60D4" w14:textId="77777777" w:rsidR="009B2E24" w:rsidRDefault="009B2E24" w:rsidP="009B2E24">
      <w:pPr>
        <w:jc w:val="center"/>
        <w:rPr>
          <w:b/>
        </w:rPr>
      </w:pPr>
    </w:p>
    <w:p w14:paraId="41B19F00" w14:textId="77777777" w:rsidR="009B2E24" w:rsidRDefault="009B2E24" w:rsidP="009B2E24">
      <w:pPr>
        <w:jc w:val="center"/>
        <w:rPr>
          <w:b/>
        </w:rPr>
      </w:pPr>
    </w:p>
    <w:p w14:paraId="562D91C0" w14:textId="0F0A223C" w:rsidR="009B2E24" w:rsidRDefault="009B2E24" w:rsidP="009B2E24">
      <w:pPr>
        <w:jc w:val="center"/>
        <w:rPr>
          <w:b/>
        </w:rPr>
      </w:pPr>
    </w:p>
    <w:p w14:paraId="12D0189D" w14:textId="544CF715" w:rsidR="009B2E24" w:rsidRDefault="009B2E24" w:rsidP="009B2E24">
      <w:pPr>
        <w:jc w:val="center"/>
        <w:rPr>
          <w:b/>
        </w:rPr>
      </w:pPr>
    </w:p>
    <w:p w14:paraId="27AFB560" w14:textId="1ACDE810" w:rsidR="009B2E24" w:rsidRDefault="009B2E24" w:rsidP="009B2E24">
      <w:pPr>
        <w:jc w:val="center"/>
        <w:rPr>
          <w:b/>
        </w:rPr>
      </w:pPr>
    </w:p>
    <w:p w14:paraId="684C6C86" w14:textId="56EC5228" w:rsidR="009B2E24" w:rsidRDefault="009B2E24" w:rsidP="009B2E24">
      <w:pPr>
        <w:jc w:val="center"/>
        <w:rPr>
          <w:b/>
        </w:rPr>
      </w:pPr>
    </w:p>
    <w:p w14:paraId="43189D93" w14:textId="77777777" w:rsidR="009B2E24" w:rsidRDefault="009B2E24" w:rsidP="009B2E24">
      <w:pPr>
        <w:jc w:val="center"/>
        <w:rPr>
          <w:b/>
        </w:rPr>
      </w:pPr>
    </w:p>
    <w:p w14:paraId="2D3D48EB" w14:textId="77777777" w:rsidR="009B2E24" w:rsidRPr="00AC6EDE" w:rsidRDefault="009B2E24" w:rsidP="009B2E24">
      <w:pPr>
        <w:jc w:val="center"/>
        <w:rPr>
          <w:b/>
        </w:rPr>
      </w:pPr>
    </w:p>
    <w:p w14:paraId="232334DE" w14:textId="77777777" w:rsidR="009B2E24" w:rsidRPr="00AC6EDE" w:rsidRDefault="009B2E24" w:rsidP="009B2E24">
      <w:pPr>
        <w:jc w:val="center"/>
        <w:rPr>
          <w:b/>
        </w:rPr>
      </w:pPr>
    </w:p>
    <w:p w14:paraId="18AFE5CB" w14:textId="77777777" w:rsidR="009B2E24" w:rsidRPr="00AC6EDE" w:rsidRDefault="009B2E24" w:rsidP="009B2E24">
      <w:pPr>
        <w:pStyle w:val="Style2"/>
        <w:widowControl/>
        <w:spacing w:line="360" w:lineRule="auto"/>
        <w:ind w:firstLine="567"/>
        <w:rPr>
          <w:b/>
          <w:bCs/>
          <w:sz w:val="22"/>
          <w:szCs w:val="22"/>
        </w:rPr>
      </w:pPr>
      <w:r w:rsidRPr="00B73209">
        <w:rPr>
          <w:b/>
        </w:rPr>
        <w:t xml:space="preserve">СТАНДАРТ </w:t>
      </w:r>
      <w:r>
        <w:rPr>
          <w:b/>
        </w:rPr>
        <w:t>ОРГАНИЗАЦИИ ДЕЯТЕЛЬНОСТИ</w:t>
      </w:r>
    </w:p>
    <w:p w14:paraId="26985DA1" w14:textId="77777777" w:rsidR="00221FE2" w:rsidRDefault="009B2E24" w:rsidP="009B2E24">
      <w:pPr>
        <w:jc w:val="center"/>
        <w:rPr>
          <w:b/>
          <w:sz w:val="28"/>
          <w:szCs w:val="28"/>
        </w:rPr>
      </w:pPr>
      <w:r w:rsidRPr="00221FE2">
        <w:rPr>
          <w:b/>
          <w:sz w:val="28"/>
          <w:szCs w:val="28"/>
        </w:rPr>
        <w:t xml:space="preserve">«Порядок подготовки годового отчета о </w:t>
      </w:r>
      <w:r w:rsidR="00CD07B8" w:rsidRPr="00221FE2">
        <w:rPr>
          <w:b/>
          <w:sz w:val="28"/>
          <w:szCs w:val="28"/>
        </w:rPr>
        <w:t>работе</w:t>
      </w:r>
    </w:p>
    <w:p w14:paraId="27BD6960" w14:textId="3E4CAE93" w:rsidR="00221FE2" w:rsidRPr="00221FE2" w:rsidRDefault="009B2E24" w:rsidP="00221FE2">
      <w:pPr>
        <w:jc w:val="center"/>
        <w:rPr>
          <w:b/>
          <w:sz w:val="28"/>
          <w:szCs w:val="28"/>
        </w:rPr>
      </w:pPr>
      <w:r w:rsidRPr="00221FE2">
        <w:rPr>
          <w:b/>
          <w:sz w:val="28"/>
          <w:szCs w:val="28"/>
        </w:rPr>
        <w:t xml:space="preserve"> контрольно-счетной комиссии городского округа город Шахунь</w:t>
      </w:r>
      <w:r w:rsidR="00221FE2" w:rsidRPr="00221FE2">
        <w:rPr>
          <w:b/>
          <w:sz w:val="28"/>
          <w:szCs w:val="28"/>
        </w:rPr>
        <w:t>я</w:t>
      </w:r>
    </w:p>
    <w:p w14:paraId="20CDB79F" w14:textId="1ED20303" w:rsidR="009B2E24" w:rsidRDefault="009B2E24" w:rsidP="009B2E24">
      <w:pPr>
        <w:jc w:val="center"/>
        <w:rPr>
          <w:b/>
          <w:sz w:val="28"/>
          <w:szCs w:val="28"/>
        </w:rPr>
      </w:pPr>
      <w:r w:rsidRPr="00221FE2">
        <w:rPr>
          <w:b/>
          <w:sz w:val="28"/>
          <w:szCs w:val="28"/>
        </w:rPr>
        <w:t>Нижегородской области»</w:t>
      </w:r>
    </w:p>
    <w:p w14:paraId="79CA5A1C" w14:textId="77777777" w:rsidR="00221FE2" w:rsidRPr="00221FE2" w:rsidRDefault="00221FE2" w:rsidP="009B2E24">
      <w:pPr>
        <w:jc w:val="center"/>
        <w:rPr>
          <w:b/>
          <w:sz w:val="28"/>
          <w:szCs w:val="28"/>
        </w:rPr>
      </w:pPr>
    </w:p>
    <w:p w14:paraId="4D69F262" w14:textId="11C07ED0" w:rsidR="009B2E24" w:rsidRPr="009B2E24" w:rsidRDefault="009B2E24" w:rsidP="009B2E24">
      <w:pPr>
        <w:jc w:val="center"/>
        <w:rPr>
          <w:rStyle w:val="FontStyle15"/>
          <w:b/>
          <w:sz w:val="24"/>
          <w:szCs w:val="24"/>
        </w:rPr>
      </w:pPr>
      <w:r>
        <w:rPr>
          <w:rStyle w:val="FontStyle15"/>
          <w:b/>
          <w:bCs/>
        </w:rPr>
        <w:t>(СОД-2)</w:t>
      </w:r>
    </w:p>
    <w:p w14:paraId="3B13AD23" w14:textId="77777777" w:rsidR="00DD161C" w:rsidRPr="00B73209" w:rsidRDefault="00DD161C" w:rsidP="00DD161C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(утвержден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приказом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контрольно-счетной комиссии </w:t>
      </w:r>
    </w:p>
    <w:p w14:paraId="7CE5F17A" w14:textId="3BE9FAEA" w:rsidR="00DD161C" w:rsidRPr="00B73209" w:rsidRDefault="00DD161C" w:rsidP="00DD161C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21.03.2021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4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14:paraId="1C6DC664" w14:textId="77777777" w:rsidR="00DD161C" w:rsidRPr="00AC6EDE" w:rsidRDefault="00DD161C" w:rsidP="00DD161C">
      <w:pPr>
        <w:jc w:val="center"/>
        <w:rPr>
          <w:b/>
        </w:rPr>
      </w:pPr>
    </w:p>
    <w:p w14:paraId="4834C530" w14:textId="77777777" w:rsidR="009B2E24" w:rsidRPr="00AC6EDE" w:rsidRDefault="009B2E24" w:rsidP="009B2E24">
      <w:pPr>
        <w:jc w:val="center"/>
        <w:rPr>
          <w:b/>
        </w:rPr>
      </w:pPr>
    </w:p>
    <w:p w14:paraId="2B7D8F51" w14:textId="77777777" w:rsidR="009B2E24" w:rsidRPr="00AC6EDE" w:rsidRDefault="009B2E24" w:rsidP="009B2E24">
      <w:pPr>
        <w:jc w:val="center"/>
        <w:rPr>
          <w:b/>
        </w:rPr>
      </w:pPr>
    </w:p>
    <w:p w14:paraId="0AEFD7D7" w14:textId="77777777" w:rsidR="009B2E24" w:rsidRPr="00AC6EDE" w:rsidRDefault="009B2E24" w:rsidP="009B2E24">
      <w:pPr>
        <w:jc w:val="center"/>
        <w:rPr>
          <w:b/>
        </w:rPr>
      </w:pPr>
    </w:p>
    <w:p w14:paraId="2E381C89" w14:textId="77777777" w:rsidR="009B2E24" w:rsidRPr="00AC6EDE" w:rsidRDefault="009B2E24" w:rsidP="009B2E24">
      <w:pPr>
        <w:jc w:val="center"/>
      </w:pPr>
    </w:p>
    <w:p w14:paraId="39AB8DE9" w14:textId="77777777" w:rsidR="009B2E24" w:rsidRPr="00AC6EDE" w:rsidRDefault="009B2E24" w:rsidP="009B2E24">
      <w:pPr>
        <w:jc w:val="right"/>
      </w:pPr>
      <w:r w:rsidRPr="00AC6EDE">
        <w:t xml:space="preserve">                                                             </w:t>
      </w:r>
    </w:p>
    <w:p w14:paraId="056FEAD5" w14:textId="77777777" w:rsidR="009B2E24" w:rsidRPr="00AC6EDE" w:rsidRDefault="009B2E24" w:rsidP="009B2E24">
      <w:pPr>
        <w:jc w:val="right"/>
      </w:pPr>
    </w:p>
    <w:p w14:paraId="31908FEC" w14:textId="77777777" w:rsidR="009B2E24" w:rsidRPr="00AC6EDE" w:rsidRDefault="009B2E24" w:rsidP="009B2E24">
      <w:pPr>
        <w:jc w:val="right"/>
      </w:pPr>
    </w:p>
    <w:p w14:paraId="11EE2076" w14:textId="77777777" w:rsidR="009B2E24" w:rsidRPr="00AC6EDE" w:rsidRDefault="009B2E24" w:rsidP="009B2E24">
      <w:pPr>
        <w:jc w:val="right"/>
      </w:pPr>
    </w:p>
    <w:p w14:paraId="77600C88" w14:textId="77777777" w:rsidR="009B2E24" w:rsidRPr="00AC6EDE" w:rsidRDefault="009B2E24" w:rsidP="009B2E24">
      <w:pPr>
        <w:jc w:val="right"/>
      </w:pPr>
    </w:p>
    <w:p w14:paraId="3ACDAA0E" w14:textId="77777777" w:rsidR="009B2E24" w:rsidRPr="00AC6EDE" w:rsidRDefault="009B2E24" w:rsidP="009B2E24">
      <w:pPr>
        <w:jc w:val="right"/>
      </w:pPr>
    </w:p>
    <w:p w14:paraId="7F019D3E" w14:textId="77777777" w:rsidR="009B2E24" w:rsidRPr="00AC6EDE" w:rsidRDefault="009B2E24" w:rsidP="009B2E24">
      <w:pPr>
        <w:jc w:val="right"/>
      </w:pPr>
    </w:p>
    <w:p w14:paraId="7BFA62A2" w14:textId="77777777" w:rsidR="009B2E24" w:rsidRPr="00AC6EDE" w:rsidRDefault="009B2E24" w:rsidP="009B2E24">
      <w:pPr>
        <w:jc w:val="right"/>
      </w:pPr>
    </w:p>
    <w:p w14:paraId="4FA6DEA8" w14:textId="77777777" w:rsidR="009B2E24" w:rsidRPr="00AC6EDE" w:rsidRDefault="009B2E24" w:rsidP="009B2E24">
      <w:pPr>
        <w:jc w:val="right"/>
      </w:pPr>
    </w:p>
    <w:p w14:paraId="4FB8ABF8" w14:textId="77777777" w:rsidR="009B2E24" w:rsidRDefault="009B2E24" w:rsidP="009B2E24">
      <w:pPr>
        <w:jc w:val="right"/>
      </w:pPr>
    </w:p>
    <w:p w14:paraId="7AAA3A3B" w14:textId="77777777" w:rsidR="009B2E24" w:rsidRDefault="009B2E24" w:rsidP="009B2E24">
      <w:pPr>
        <w:jc w:val="right"/>
      </w:pPr>
    </w:p>
    <w:p w14:paraId="6F88F446" w14:textId="77777777" w:rsidR="009B2E24" w:rsidRDefault="009B2E24" w:rsidP="009B2E24">
      <w:pPr>
        <w:jc w:val="right"/>
      </w:pPr>
    </w:p>
    <w:p w14:paraId="74101198" w14:textId="77777777" w:rsidR="009B2E24" w:rsidRDefault="009B2E24" w:rsidP="009B2E24">
      <w:pPr>
        <w:jc w:val="right"/>
      </w:pPr>
    </w:p>
    <w:p w14:paraId="277FF147" w14:textId="77777777" w:rsidR="009B2E24" w:rsidRDefault="009B2E24" w:rsidP="009B2E24">
      <w:pPr>
        <w:jc w:val="right"/>
      </w:pPr>
    </w:p>
    <w:p w14:paraId="210A22F5" w14:textId="77777777" w:rsidR="009B2E24" w:rsidRDefault="009B2E24" w:rsidP="0011689C"/>
    <w:p w14:paraId="1CEBC36F" w14:textId="77777777" w:rsidR="009B2E24" w:rsidRDefault="009B2E24" w:rsidP="009B2E24">
      <w:pPr>
        <w:jc w:val="right"/>
      </w:pPr>
    </w:p>
    <w:p w14:paraId="1BB5362B" w14:textId="77777777" w:rsidR="009B2E24" w:rsidRPr="00B73209" w:rsidRDefault="009B2E24" w:rsidP="009B2E24">
      <w:pPr>
        <w:jc w:val="center"/>
      </w:pPr>
      <w:r w:rsidRPr="00B73209">
        <w:t xml:space="preserve">г.Шахунья </w:t>
      </w:r>
    </w:p>
    <w:p w14:paraId="11EBD5FB" w14:textId="4308017B" w:rsidR="009B2E24" w:rsidRPr="00B73209" w:rsidRDefault="009B2E24" w:rsidP="009B2E24">
      <w:pPr>
        <w:jc w:val="center"/>
      </w:pPr>
      <w:r w:rsidRPr="00B73209">
        <w:t>202</w:t>
      </w:r>
      <w:r w:rsidR="0011689C">
        <w:t>2</w:t>
      </w:r>
      <w:r w:rsidRPr="00B73209">
        <w:t xml:space="preserve"> год</w:t>
      </w:r>
    </w:p>
    <w:p w14:paraId="55C1FD05" w14:textId="77777777" w:rsidR="00304FAF" w:rsidRDefault="00304FAF" w:rsidP="00304FAF">
      <w:pPr>
        <w:jc w:val="both"/>
        <w:rPr>
          <w:sz w:val="28"/>
          <w:szCs w:val="28"/>
        </w:rPr>
      </w:pPr>
    </w:p>
    <w:p w14:paraId="451E8A9B" w14:textId="77777777" w:rsidR="00304FAF" w:rsidRDefault="00304FAF" w:rsidP="00304FAF">
      <w:pPr>
        <w:jc w:val="both"/>
        <w:rPr>
          <w:sz w:val="28"/>
          <w:szCs w:val="28"/>
        </w:rPr>
      </w:pPr>
    </w:p>
    <w:p w14:paraId="1B204514" w14:textId="252DA2FA" w:rsidR="00304FAF" w:rsidRDefault="00304FAF" w:rsidP="00304FAF">
      <w:pPr>
        <w:jc w:val="both"/>
        <w:rPr>
          <w:sz w:val="28"/>
          <w:szCs w:val="28"/>
        </w:rPr>
      </w:pPr>
    </w:p>
    <w:p w14:paraId="62D21BBF" w14:textId="317F60CE" w:rsidR="0011689C" w:rsidRDefault="0011689C" w:rsidP="00304FAF">
      <w:pPr>
        <w:jc w:val="both"/>
        <w:rPr>
          <w:sz w:val="28"/>
          <w:szCs w:val="28"/>
        </w:rPr>
      </w:pPr>
    </w:p>
    <w:p w14:paraId="7EB18052" w14:textId="4E3B22AA" w:rsidR="0011689C" w:rsidRDefault="0011689C" w:rsidP="00304FAF">
      <w:pPr>
        <w:jc w:val="both"/>
        <w:rPr>
          <w:sz w:val="28"/>
          <w:szCs w:val="28"/>
        </w:rPr>
      </w:pPr>
    </w:p>
    <w:p w14:paraId="4DADB683" w14:textId="1C3FA8DE" w:rsidR="0011689C" w:rsidRDefault="0011689C" w:rsidP="00304FAF">
      <w:pPr>
        <w:jc w:val="both"/>
        <w:rPr>
          <w:sz w:val="28"/>
          <w:szCs w:val="28"/>
        </w:rPr>
      </w:pPr>
    </w:p>
    <w:p w14:paraId="513E07FE" w14:textId="77777777" w:rsidR="0011689C" w:rsidRDefault="0011689C" w:rsidP="00304FAF">
      <w:pPr>
        <w:jc w:val="both"/>
        <w:rPr>
          <w:sz w:val="28"/>
          <w:szCs w:val="28"/>
        </w:rPr>
      </w:pPr>
    </w:p>
    <w:p w14:paraId="37ABB751" w14:textId="51A46D06" w:rsidR="0011689C" w:rsidRDefault="0011689C" w:rsidP="00304FAF">
      <w:pPr>
        <w:jc w:val="both"/>
        <w:rPr>
          <w:sz w:val="28"/>
          <w:szCs w:val="28"/>
        </w:rPr>
      </w:pPr>
    </w:p>
    <w:p w14:paraId="4006C757" w14:textId="04178F52" w:rsidR="00304FAF" w:rsidRDefault="0011689C" w:rsidP="00304F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5E8">
        <w:rPr>
          <w:sz w:val="28"/>
          <w:szCs w:val="28"/>
        </w:rPr>
        <w:t>Содержание:</w:t>
      </w:r>
    </w:p>
    <w:p w14:paraId="56DC1214" w14:textId="77777777" w:rsidR="0011689C" w:rsidRPr="00CD07B8" w:rsidRDefault="0011689C" w:rsidP="00304FAF">
      <w:pPr>
        <w:jc w:val="both"/>
      </w:pPr>
    </w:p>
    <w:p w14:paraId="5F1A1B7C" w14:textId="3747D430" w:rsidR="00304FAF" w:rsidRPr="00CD07B8" w:rsidRDefault="00304FAF" w:rsidP="00304FAF">
      <w:pPr>
        <w:pStyle w:val="10"/>
        <w:numPr>
          <w:ilvl w:val="0"/>
          <w:numId w:val="1"/>
        </w:numPr>
        <w:shd w:val="clear" w:color="auto" w:fill="auto"/>
        <w:tabs>
          <w:tab w:val="left" w:pos="418"/>
          <w:tab w:val="right" w:pos="9310"/>
        </w:tabs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CD07B8">
        <w:rPr>
          <w:rFonts w:ascii="Times New Roman" w:hAnsi="Times New Roman" w:cs="Times New Roman"/>
          <w:sz w:val="24"/>
          <w:szCs w:val="24"/>
        </w:rPr>
        <w:t xml:space="preserve">  </w:t>
      </w:r>
      <w:hyperlink w:anchor="bookmark0" w:tooltip="Current Document" w:history="1">
        <w:r w:rsidRPr="00CD07B8">
          <w:rPr>
            <w:rStyle w:val="1"/>
            <w:rFonts w:ascii="Times New Roman" w:hAnsi="Times New Roman" w:cs="Times New Roman"/>
            <w:color w:val="000000"/>
            <w:sz w:val="24"/>
            <w:szCs w:val="24"/>
          </w:rPr>
          <w:t>Общие положения</w:t>
        </w:r>
        <w:r w:rsidR="00B57E1C">
          <w:rPr>
            <w:rStyle w:val="1"/>
            <w:rFonts w:ascii="Times New Roman" w:hAnsi="Times New Roman" w:cs="Times New Roman"/>
            <w:color w:val="000000"/>
            <w:sz w:val="24"/>
            <w:szCs w:val="24"/>
          </w:rPr>
          <w:t>…………………………………………………………………………</w:t>
        </w:r>
        <w:r w:rsidRPr="00CD07B8">
          <w:rPr>
            <w:rStyle w:val="1"/>
            <w:rFonts w:ascii="Times New Roman" w:hAnsi="Times New Roman" w:cs="Times New Roman"/>
            <w:color w:val="000000"/>
            <w:sz w:val="24"/>
            <w:szCs w:val="24"/>
          </w:rPr>
          <w:tab/>
          <w:t>3</w:t>
        </w:r>
      </w:hyperlink>
    </w:p>
    <w:p w14:paraId="079D5DCF" w14:textId="672DD43A" w:rsidR="00304FAF" w:rsidRPr="00CD07B8" w:rsidRDefault="00304FAF" w:rsidP="00304FAF">
      <w:pPr>
        <w:pStyle w:val="10"/>
        <w:numPr>
          <w:ilvl w:val="0"/>
          <w:numId w:val="1"/>
        </w:numPr>
        <w:shd w:val="clear" w:color="auto" w:fill="auto"/>
        <w:tabs>
          <w:tab w:val="left" w:pos="447"/>
          <w:tab w:val="left" w:pos="9121"/>
          <w:tab w:val="right" w:pos="9310"/>
        </w:tabs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CD07B8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C488B">
        <w:rPr>
          <w:rStyle w:val="1"/>
          <w:rFonts w:ascii="Times New Roman" w:hAnsi="Times New Roman" w:cs="Times New Roman"/>
          <w:color w:val="000000"/>
          <w:sz w:val="24"/>
          <w:szCs w:val="24"/>
        </w:rPr>
        <w:t>Структура отчета</w:t>
      </w:r>
      <w:r w:rsidR="00B57E1C">
        <w:rPr>
          <w:rStyle w:val="1"/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</w:t>
      </w:r>
      <w:r w:rsidRPr="00CD07B8">
        <w:rPr>
          <w:rStyle w:val="1"/>
          <w:rFonts w:ascii="Times New Roman" w:hAnsi="Times New Roman" w:cs="Times New Roman"/>
          <w:color w:val="000000"/>
          <w:sz w:val="24"/>
          <w:szCs w:val="24"/>
        </w:rPr>
        <w:tab/>
        <w:t xml:space="preserve"> 3 3.      </w:t>
      </w:r>
      <w:r w:rsidR="000C488B">
        <w:rPr>
          <w:rStyle w:val="1"/>
          <w:rFonts w:ascii="Times New Roman" w:hAnsi="Times New Roman" w:cs="Times New Roman"/>
          <w:color w:val="000000"/>
          <w:sz w:val="24"/>
          <w:szCs w:val="24"/>
        </w:rPr>
        <w:t>Подготовка проекта отчета и его утверждение</w:t>
      </w:r>
      <w:r w:rsidR="00B57E1C">
        <w:rPr>
          <w:rStyle w:val="1"/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CD07B8">
        <w:rPr>
          <w:rStyle w:val="1"/>
          <w:rFonts w:ascii="Times New Roman" w:hAnsi="Times New Roman" w:cs="Times New Roman"/>
          <w:color w:val="000000"/>
          <w:sz w:val="24"/>
          <w:szCs w:val="24"/>
        </w:rPr>
        <w:tab/>
        <w:t xml:space="preserve"> 4</w:t>
      </w:r>
    </w:p>
    <w:p w14:paraId="0383F088" w14:textId="7109EDDC" w:rsidR="00304FAF" w:rsidRPr="00CD07B8" w:rsidRDefault="00894B09" w:rsidP="00304FAF">
      <w:r>
        <w:t xml:space="preserve"> </w:t>
      </w:r>
    </w:p>
    <w:p w14:paraId="77AF3F69" w14:textId="77777777" w:rsidR="00304FAF" w:rsidRPr="00CD07B8" w:rsidRDefault="00304FAF" w:rsidP="00304FAF"/>
    <w:p w14:paraId="19208D38" w14:textId="77777777" w:rsidR="00304FAF" w:rsidRPr="00CD07B8" w:rsidRDefault="00304FAF" w:rsidP="00304FAF"/>
    <w:p w14:paraId="10D64A61" w14:textId="77777777" w:rsidR="00304FAF" w:rsidRPr="00CD07B8" w:rsidRDefault="00304FAF" w:rsidP="00304FAF"/>
    <w:p w14:paraId="07F02516" w14:textId="77777777" w:rsidR="00304FAF" w:rsidRPr="00CD07B8" w:rsidRDefault="00304FAF" w:rsidP="00304FAF"/>
    <w:p w14:paraId="22CB7929" w14:textId="77777777" w:rsidR="00304FAF" w:rsidRPr="00CD07B8" w:rsidRDefault="00304FAF" w:rsidP="00304FAF"/>
    <w:p w14:paraId="72F3EE43" w14:textId="77777777" w:rsidR="00304FAF" w:rsidRPr="00CD07B8" w:rsidRDefault="00304FAF" w:rsidP="00304FAF"/>
    <w:p w14:paraId="13086E6A" w14:textId="77777777" w:rsidR="00304FAF" w:rsidRPr="00CD07B8" w:rsidRDefault="00304FAF" w:rsidP="00304FAF"/>
    <w:p w14:paraId="4580858A" w14:textId="77777777" w:rsidR="00304FAF" w:rsidRPr="00CD07B8" w:rsidRDefault="00304FAF" w:rsidP="00304FAF"/>
    <w:p w14:paraId="6E8FDF57" w14:textId="77777777" w:rsidR="00304FAF" w:rsidRPr="00CD07B8" w:rsidRDefault="00304FAF" w:rsidP="00304FAF"/>
    <w:p w14:paraId="2077EF23" w14:textId="77777777" w:rsidR="00304FAF" w:rsidRPr="00CD07B8" w:rsidRDefault="00304FAF" w:rsidP="00304FAF"/>
    <w:p w14:paraId="341DE629" w14:textId="77777777" w:rsidR="00304FAF" w:rsidRPr="00CD07B8" w:rsidRDefault="00304FAF" w:rsidP="00304FAF"/>
    <w:p w14:paraId="7A138191" w14:textId="77777777" w:rsidR="00304FAF" w:rsidRPr="00CD07B8" w:rsidRDefault="00304FAF" w:rsidP="00304FAF"/>
    <w:p w14:paraId="595E8D3D" w14:textId="77777777" w:rsidR="00304FAF" w:rsidRPr="00CD07B8" w:rsidRDefault="00304FAF" w:rsidP="00304FAF"/>
    <w:p w14:paraId="1B5D36DA" w14:textId="77777777" w:rsidR="00304FAF" w:rsidRPr="00CD07B8" w:rsidRDefault="00304FAF" w:rsidP="00304FAF"/>
    <w:p w14:paraId="620E0CEE" w14:textId="77777777" w:rsidR="00304FAF" w:rsidRPr="00CD07B8" w:rsidRDefault="00304FAF" w:rsidP="00304FAF"/>
    <w:p w14:paraId="5012E818" w14:textId="77777777" w:rsidR="00304FAF" w:rsidRPr="00CD07B8" w:rsidRDefault="00304FAF" w:rsidP="00304FAF"/>
    <w:p w14:paraId="005EAE33" w14:textId="77777777" w:rsidR="00304FAF" w:rsidRPr="00CD07B8" w:rsidRDefault="00304FAF" w:rsidP="00304FAF"/>
    <w:p w14:paraId="4B4D86F6" w14:textId="77777777" w:rsidR="00304FAF" w:rsidRPr="00CD07B8" w:rsidRDefault="00304FAF" w:rsidP="00304FAF"/>
    <w:p w14:paraId="783F5A31" w14:textId="77777777" w:rsidR="00304FAF" w:rsidRPr="00CD07B8" w:rsidRDefault="00304FAF" w:rsidP="00304FAF"/>
    <w:p w14:paraId="3173F553" w14:textId="77777777" w:rsidR="00304FAF" w:rsidRPr="00CD07B8" w:rsidRDefault="00304FAF" w:rsidP="00304FAF"/>
    <w:p w14:paraId="48973DCE" w14:textId="77777777" w:rsidR="00304FAF" w:rsidRPr="00CD07B8" w:rsidRDefault="00304FAF" w:rsidP="00304FAF"/>
    <w:p w14:paraId="6D2ADAB4" w14:textId="77777777" w:rsidR="00304FAF" w:rsidRPr="00CD07B8" w:rsidRDefault="00304FAF" w:rsidP="00304FAF"/>
    <w:p w14:paraId="2015278D" w14:textId="77777777" w:rsidR="00304FAF" w:rsidRPr="00CD07B8" w:rsidRDefault="00304FAF" w:rsidP="00304FAF"/>
    <w:p w14:paraId="669AFEF2" w14:textId="77777777" w:rsidR="00304FAF" w:rsidRPr="00CD07B8" w:rsidRDefault="00304FAF" w:rsidP="00304FAF"/>
    <w:p w14:paraId="633388FE" w14:textId="77777777" w:rsidR="00304FAF" w:rsidRPr="00CD07B8" w:rsidRDefault="00304FAF" w:rsidP="00304FAF"/>
    <w:p w14:paraId="4B1B5483" w14:textId="77777777" w:rsidR="00304FAF" w:rsidRPr="00CD07B8" w:rsidRDefault="00304FAF" w:rsidP="00304FAF"/>
    <w:p w14:paraId="7285F011" w14:textId="77777777" w:rsidR="00304FAF" w:rsidRPr="00CD07B8" w:rsidRDefault="00304FAF" w:rsidP="00304FAF"/>
    <w:p w14:paraId="1757AB26" w14:textId="77777777" w:rsidR="00304FAF" w:rsidRPr="00CD07B8" w:rsidRDefault="00304FAF" w:rsidP="00304FAF"/>
    <w:p w14:paraId="194D84BC" w14:textId="77777777" w:rsidR="00304FAF" w:rsidRPr="00CD07B8" w:rsidRDefault="00304FAF" w:rsidP="00304FAF"/>
    <w:p w14:paraId="4DE9CF0D" w14:textId="77777777" w:rsidR="00304FAF" w:rsidRPr="00CD07B8" w:rsidRDefault="00304FAF" w:rsidP="00304FAF"/>
    <w:p w14:paraId="1DB90CC0" w14:textId="77777777" w:rsidR="00304FAF" w:rsidRPr="00CD07B8" w:rsidRDefault="00304FAF" w:rsidP="00304FAF"/>
    <w:p w14:paraId="5F2AF239" w14:textId="77777777" w:rsidR="00304FAF" w:rsidRPr="00CD07B8" w:rsidRDefault="00304FAF" w:rsidP="00304FAF"/>
    <w:p w14:paraId="0D9B51B2" w14:textId="77777777" w:rsidR="00304FAF" w:rsidRPr="00CD07B8" w:rsidRDefault="00304FAF" w:rsidP="00304FAF"/>
    <w:p w14:paraId="1A99DD1A" w14:textId="77777777" w:rsidR="00304FAF" w:rsidRPr="00CD07B8" w:rsidRDefault="00304FAF" w:rsidP="00304FAF"/>
    <w:p w14:paraId="1BC3F435" w14:textId="77777777" w:rsidR="00304FAF" w:rsidRPr="00CD07B8" w:rsidRDefault="00304FAF" w:rsidP="00304FAF"/>
    <w:p w14:paraId="477C4CDA" w14:textId="77777777" w:rsidR="00304FAF" w:rsidRPr="00CD07B8" w:rsidRDefault="00304FAF" w:rsidP="00304FAF"/>
    <w:p w14:paraId="069D187F" w14:textId="77777777" w:rsidR="00304FAF" w:rsidRPr="00CD07B8" w:rsidRDefault="00304FAF" w:rsidP="00304FAF"/>
    <w:p w14:paraId="53C176AF" w14:textId="77777777" w:rsidR="00304FAF" w:rsidRPr="00CD07B8" w:rsidRDefault="00304FAF" w:rsidP="00304FAF"/>
    <w:p w14:paraId="6FB6D6E0" w14:textId="77777777" w:rsidR="00304FAF" w:rsidRPr="00CD07B8" w:rsidRDefault="00304FAF" w:rsidP="00304FAF"/>
    <w:p w14:paraId="545E3820" w14:textId="77777777" w:rsidR="00304FAF" w:rsidRPr="00CD07B8" w:rsidRDefault="00304FAF" w:rsidP="00304FAF"/>
    <w:p w14:paraId="3D9BFB11" w14:textId="77777777" w:rsidR="00304FAF" w:rsidRPr="00CD07B8" w:rsidRDefault="00304FAF" w:rsidP="00304FAF">
      <w:pPr>
        <w:pStyle w:val="12"/>
        <w:shd w:val="clear" w:color="auto" w:fill="auto"/>
        <w:spacing w:after="361" w:line="260" w:lineRule="exact"/>
        <w:ind w:left="3720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894B09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D07B8">
        <w:rPr>
          <w:rStyle w:val="11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A3ABB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  <w:bookmarkEnd w:id="1"/>
    </w:p>
    <w:p w14:paraId="1D9F176D" w14:textId="49DC4E25" w:rsidR="00AD4C70" w:rsidRPr="00AD4C70" w:rsidRDefault="00AD4C70" w:rsidP="00AD4C70">
      <w:pPr>
        <w:spacing w:line="360" w:lineRule="auto"/>
        <w:jc w:val="both"/>
        <w:rPr>
          <w:b/>
        </w:rPr>
      </w:pPr>
      <w:r>
        <w:t xml:space="preserve">               1.1. </w:t>
      </w:r>
      <w:r w:rsidRPr="00AC6EDE">
        <w:t>Стандарт</w:t>
      </w:r>
      <w:r>
        <w:t xml:space="preserve"> организации деятельности «Планирование деятельности контрольно-счетной комиссии городского округа город Шахунья Нижегородской области</w:t>
      </w:r>
      <w:r w:rsidRPr="00AC6EDE">
        <w:t xml:space="preserve"> </w:t>
      </w:r>
      <w:r>
        <w:t xml:space="preserve">определяет общий порядок организации работы по подготовке годового отчета </w:t>
      </w:r>
      <w:r w:rsidRPr="00AC6EDE">
        <w:t xml:space="preserve"> контрольно-счетной комиссии </w:t>
      </w:r>
      <w:r>
        <w:t>городского округа город Шахунья</w:t>
      </w:r>
      <w:r w:rsidRPr="00AC6EDE">
        <w:t xml:space="preserve"> Нижегородской области</w:t>
      </w:r>
      <w:r>
        <w:t xml:space="preserve"> </w:t>
      </w:r>
      <w:r w:rsidRPr="00AC6EDE">
        <w:t>(далее – контрольно</w:t>
      </w:r>
      <w:r>
        <w:t>-</w:t>
      </w:r>
      <w:r w:rsidRPr="00AC6EDE">
        <w:t>счетная комиссия</w:t>
      </w:r>
      <w:r>
        <w:t>), цель и задачи его подготовки.</w:t>
      </w:r>
    </w:p>
    <w:p w14:paraId="7B527F0B" w14:textId="13BE2500" w:rsidR="00AD4C70" w:rsidRPr="00AC6EDE" w:rsidRDefault="00AD4C70" w:rsidP="00AD4C70">
      <w:pPr>
        <w:spacing w:line="360" w:lineRule="auto"/>
        <w:jc w:val="both"/>
      </w:pPr>
      <w:r>
        <w:t xml:space="preserve">              </w:t>
      </w:r>
      <w:r w:rsidR="00847A0F">
        <w:t>1.2.</w:t>
      </w:r>
      <w:r>
        <w:t xml:space="preserve">  </w:t>
      </w:r>
      <w:r w:rsidRPr="00AC6EDE">
        <w:t>Настоящий Стандарт разработан в соответствии с требованиями</w:t>
      </w:r>
      <w:r>
        <w:t xml:space="preserve"> </w:t>
      </w:r>
      <w:r w:rsidRPr="00AC6EDE">
        <w:t xml:space="preserve">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14:paraId="19990F95" w14:textId="61F7EFF6" w:rsidR="00AD4C70" w:rsidRPr="0052159F" w:rsidRDefault="00AD4C70" w:rsidP="0052159F">
      <w:pPr>
        <w:widowControl w:val="0"/>
        <w:autoSpaceDE w:val="0"/>
        <w:spacing w:line="360" w:lineRule="auto"/>
        <w:jc w:val="both"/>
      </w:pPr>
      <w:r>
        <w:t xml:space="preserve">              </w:t>
      </w:r>
      <w:r w:rsidR="00847A0F">
        <w:t>1.3.</w:t>
      </w:r>
      <w:r>
        <w:t xml:space="preserve">  </w:t>
      </w:r>
      <w:r w:rsidRPr="00AC6EDE">
        <w:t xml:space="preserve">Стандарт разработан на основании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</w:t>
      </w:r>
      <w:r w:rsidRPr="00B73209">
        <w:t>(протокол от 17 октября 2014г. № 47К ((993))</w:t>
      </w:r>
      <w:r w:rsidR="0052159F">
        <w:t xml:space="preserve">, </w:t>
      </w:r>
      <w:r w:rsidRPr="00AC6EDE">
        <w:t>с учетом Стандарта Счетной палаты Российской Федерации СОД 1</w:t>
      </w:r>
      <w:r>
        <w:t>3</w:t>
      </w:r>
      <w:r w:rsidRPr="00AC6EDE">
        <w:t xml:space="preserve"> «</w:t>
      </w:r>
      <w:r>
        <w:t>Подготовка отчетов о работе</w:t>
      </w:r>
      <w:r w:rsidRPr="00AC6EDE">
        <w:t xml:space="preserve"> Счетной палаты Российской Федерации», утвержденного Коллегией Счетной палаты Российской Федерации (протокол от </w:t>
      </w:r>
      <w:r w:rsidR="00847A0F">
        <w:t>11.06.2004</w:t>
      </w:r>
      <w:r w:rsidRPr="00AC6EDE">
        <w:t xml:space="preserve"> № </w:t>
      </w:r>
      <w:r w:rsidR="00847A0F">
        <w:t>20</w:t>
      </w:r>
      <w:r w:rsidRPr="00AC6EDE">
        <w:t xml:space="preserve"> (</w:t>
      </w:r>
      <w:r w:rsidR="00847A0F">
        <w:t>390</w:t>
      </w:r>
      <w:r w:rsidRPr="00AC6EDE">
        <w:t>)).</w:t>
      </w:r>
    </w:p>
    <w:p w14:paraId="056B2DCF" w14:textId="284BC3D2" w:rsidR="00304FAF" w:rsidRPr="00CD07B8" w:rsidRDefault="00847A0F" w:rsidP="00847A0F">
      <w:pPr>
        <w:pStyle w:val="a4"/>
        <w:shd w:val="clear" w:color="auto" w:fill="auto"/>
        <w:tabs>
          <w:tab w:val="left" w:pos="1081"/>
        </w:tabs>
        <w:spacing w:before="0" w:after="0" w:line="480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1.</w:t>
      </w:r>
      <w:r w:rsidR="0052159F">
        <w:rPr>
          <w:rStyle w:val="a3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4C70">
        <w:rPr>
          <w:rStyle w:val="a3"/>
          <w:rFonts w:ascii="Times New Roman" w:hAnsi="Times New Roman" w:cs="Times New Roman"/>
          <w:color w:val="000000"/>
          <w:sz w:val="24"/>
          <w:szCs w:val="24"/>
        </w:rPr>
        <w:t>Целью Стандарта является установление порядка и правил подготовки годового отчета о работе контрольно-счетной комиссии.</w:t>
      </w:r>
    </w:p>
    <w:p w14:paraId="7BC9206F" w14:textId="7E2B9EA2" w:rsidR="00304FAF" w:rsidRPr="00CD07B8" w:rsidRDefault="00304FAF" w:rsidP="0052159F">
      <w:pPr>
        <w:pStyle w:val="a4"/>
        <w:numPr>
          <w:ilvl w:val="1"/>
          <w:numId w:val="9"/>
        </w:numPr>
        <w:shd w:val="clear" w:color="auto" w:fill="auto"/>
        <w:tabs>
          <w:tab w:val="left" w:pos="1061"/>
        </w:tabs>
        <w:spacing w:before="0"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D07B8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Задачами Стандарта являются:</w:t>
      </w:r>
    </w:p>
    <w:p w14:paraId="6602A33D" w14:textId="3CDBE551" w:rsidR="00304FAF" w:rsidRPr="00CD07B8" w:rsidRDefault="00304FAF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63"/>
        </w:tabs>
        <w:spacing w:before="0" w:after="0" w:line="480" w:lineRule="exact"/>
        <w:ind w:lef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07B8">
        <w:rPr>
          <w:rStyle w:val="a3"/>
          <w:rFonts w:ascii="Times New Roman" w:hAnsi="Times New Roman" w:cs="Times New Roman"/>
          <w:color w:val="000000"/>
          <w:sz w:val="24"/>
          <w:szCs w:val="24"/>
        </w:rPr>
        <w:t>определение структуры отчета;</w:t>
      </w:r>
    </w:p>
    <w:p w14:paraId="0E3D53DF" w14:textId="77777777" w:rsidR="00304FAF" w:rsidRPr="00CD07B8" w:rsidRDefault="00304FAF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480" w:lineRule="exact"/>
        <w:ind w:left="20" w:right="20" w:firstLine="580"/>
        <w:jc w:val="both"/>
        <w:rPr>
          <w:rFonts w:ascii="Times New Roman" w:hAnsi="Times New Roman" w:cs="Times New Roman"/>
          <w:sz w:val="24"/>
          <w:szCs w:val="24"/>
        </w:rPr>
      </w:pPr>
      <w:r w:rsidRPr="00CD07B8">
        <w:rPr>
          <w:rStyle w:val="a3"/>
          <w:rFonts w:ascii="Times New Roman" w:hAnsi="Times New Roman" w:cs="Times New Roman"/>
          <w:color w:val="000000"/>
          <w:sz w:val="24"/>
          <w:szCs w:val="24"/>
        </w:rPr>
        <w:t>установление общих требований к предоставлению материалов для формирования отчета.</w:t>
      </w:r>
    </w:p>
    <w:p w14:paraId="2B7A2FBA" w14:textId="5FA3EA61" w:rsidR="00304FAF" w:rsidRPr="00385B62" w:rsidRDefault="00847A0F" w:rsidP="00385B62">
      <w:pPr>
        <w:pStyle w:val="a4"/>
        <w:shd w:val="clear" w:color="auto" w:fill="auto"/>
        <w:tabs>
          <w:tab w:val="left" w:pos="1081"/>
        </w:tabs>
        <w:spacing w:before="0" w:after="236" w:line="480" w:lineRule="exact"/>
        <w:ind w:right="2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1.</w:t>
      </w:r>
      <w:r w:rsidR="0052159F">
        <w:rPr>
          <w:rStyle w:val="a3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04FAF" w:rsidRPr="00CD07B8">
        <w:rPr>
          <w:rStyle w:val="a3"/>
          <w:rFonts w:ascii="Times New Roman" w:hAnsi="Times New Roman" w:cs="Times New Roman"/>
          <w:color w:val="000000"/>
          <w:sz w:val="24"/>
          <w:szCs w:val="24"/>
        </w:rPr>
        <w:t>Стандарт является обязательным к применению должностными лицами КСК, участвующими в подготовке и формировании отчета.</w:t>
      </w:r>
    </w:p>
    <w:p w14:paraId="0985B389" w14:textId="37F3DDF0" w:rsidR="00304FAF" w:rsidRPr="005A3ABB" w:rsidRDefault="00304FAF" w:rsidP="00304FAF">
      <w:pPr>
        <w:pStyle w:val="12"/>
        <w:numPr>
          <w:ilvl w:val="0"/>
          <w:numId w:val="5"/>
        </w:numPr>
        <w:shd w:val="clear" w:color="auto" w:fill="auto"/>
        <w:tabs>
          <w:tab w:val="left" w:pos="3848"/>
        </w:tabs>
        <w:spacing w:after="181" w:line="260" w:lineRule="exact"/>
        <w:ind w:left="356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2"/>
      <w:r w:rsidRPr="005A3ABB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5A3ABB" w:rsidRPr="005A3ABB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труктура</w:t>
      </w:r>
      <w:r w:rsidRPr="005A3ABB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 xml:space="preserve"> отчета</w:t>
      </w:r>
      <w:bookmarkEnd w:id="2"/>
    </w:p>
    <w:p w14:paraId="694554C0" w14:textId="77777777" w:rsidR="00304FAF" w:rsidRPr="00CD07B8" w:rsidRDefault="00304FAF" w:rsidP="00304FAF">
      <w:pPr>
        <w:pStyle w:val="a4"/>
        <w:numPr>
          <w:ilvl w:val="1"/>
          <w:numId w:val="5"/>
        </w:numPr>
        <w:shd w:val="clear" w:color="auto" w:fill="auto"/>
        <w:tabs>
          <w:tab w:val="left" w:pos="1070"/>
        </w:tabs>
        <w:spacing w:before="0" w:after="0" w:line="480" w:lineRule="exact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CD07B8">
        <w:rPr>
          <w:rStyle w:val="a3"/>
          <w:rFonts w:ascii="Times New Roman" w:hAnsi="Times New Roman" w:cs="Times New Roman"/>
          <w:color w:val="000000"/>
          <w:sz w:val="24"/>
          <w:szCs w:val="24"/>
        </w:rPr>
        <w:t>Отчет должен содержать обособленные разделы:</w:t>
      </w:r>
    </w:p>
    <w:p w14:paraId="23D13C9E" w14:textId="75F5E431" w:rsidR="00304FAF" w:rsidRPr="00CD07B8" w:rsidRDefault="005A3ABB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вводные положения;</w:t>
      </w:r>
    </w:p>
    <w:p w14:paraId="2D0F3E55" w14:textId="75401B11" w:rsidR="00304FAF" w:rsidRPr="005A3ABB" w:rsidRDefault="005A3ABB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Основные итоги работы контрольно-счетной комиссии</w:t>
      </w:r>
      <w:r w:rsidR="00304FAF" w:rsidRPr="00CD07B8">
        <w:rPr>
          <w:rStyle w:val="a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5B5157" w14:textId="60D4D1C6" w:rsidR="005A3ABB" w:rsidRPr="005A3ABB" w:rsidRDefault="005A3ABB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Контрольная деятельность;</w:t>
      </w:r>
    </w:p>
    <w:p w14:paraId="5F8089B2" w14:textId="40D458F5" w:rsidR="005A3ABB" w:rsidRPr="005A3ABB" w:rsidRDefault="005A3ABB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Экспертно-аналитическая деятельность;</w:t>
      </w:r>
    </w:p>
    <w:p w14:paraId="2D65816D" w14:textId="32E94D69" w:rsidR="005A3ABB" w:rsidRPr="005A3ABB" w:rsidRDefault="005A3ABB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Итоги работы по направлениям деятельности;</w:t>
      </w:r>
    </w:p>
    <w:p w14:paraId="05B42B4A" w14:textId="77777777" w:rsidR="005A3ABB" w:rsidRPr="005A3ABB" w:rsidRDefault="005A3ABB" w:rsidP="00304FAF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Взаимодействие контрольно-счетной комиссии с другими органами;</w:t>
      </w:r>
    </w:p>
    <w:p w14:paraId="0B7C49EF" w14:textId="34455768" w:rsidR="00FE669E" w:rsidRPr="00DA2CB2" w:rsidRDefault="005A3ABB" w:rsidP="00FE669E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Обеспечение деятельности контрольно-счетной комиссии</w:t>
      </w:r>
      <w:r w:rsidR="00DA2CB2">
        <w:rPr>
          <w:rStyle w:val="a3"/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36EE38" w14:textId="44CB29E7" w:rsidR="00DA2CB2" w:rsidRDefault="00DA2CB2" w:rsidP="00FE669E">
      <w:pPr>
        <w:pStyle w:val="a4"/>
        <w:numPr>
          <w:ilvl w:val="0"/>
          <w:numId w:val="4"/>
        </w:numPr>
        <w:shd w:val="clear" w:color="auto" w:fill="auto"/>
        <w:tabs>
          <w:tab w:val="left" w:pos="743"/>
        </w:tabs>
        <w:spacing w:before="0" w:after="0" w:line="480" w:lineRule="exact"/>
        <w:ind w:left="20" w:firstLine="560"/>
        <w:jc w:val="left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  <w:t>Выводы и предложения.</w:t>
      </w:r>
    </w:p>
    <w:p w14:paraId="1689C604" w14:textId="67F2D6AC" w:rsidR="00FE669E" w:rsidRPr="00FE669E" w:rsidRDefault="00FE669E" w:rsidP="00FE669E">
      <w:pPr>
        <w:pStyle w:val="a4"/>
        <w:shd w:val="clear" w:color="auto" w:fill="auto"/>
        <w:tabs>
          <w:tab w:val="left" w:pos="743"/>
        </w:tabs>
        <w:spacing w:before="0"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</w:t>
      </w:r>
      <w:r w:rsidRPr="00FE669E">
        <w:rPr>
          <w:rFonts w:ascii="Times New Roman" w:hAnsi="Times New Roman" w:cs="Times New Roman"/>
          <w:sz w:val="24"/>
          <w:szCs w:val="24"/>
        </w:rPr>
        <w:t xml:space="preserve">Выявленные нарушения и недостатки классифицируются и группируются в соответствии с Классификаторами нарушений и недостатков, используемыми в работе контрольно-счетного органа. </w:t>
      </w:r>
    </w:p>
    <w:p w14:paraId="64E6C2C1" w14:textId="59144AB8" w:rsidR="00FE669E" w:rsidRPr="00CD07B8" w:rsidRDefault="00FE669E" w:rsidP="00FE669E">
      <w:pPr>
        <w:pStyle w:val="a4"/>
        <w:shd w:val="clear" w:color="auto" w:fill="auto"/>
        <w:tabs>
          <w:tab w:val="left" w:pos="743"/>
        </w:tabs>
        <w:spacing w:before="0" w:after="0" w:line="480" w:lineRule="exact"/>
        <w:ind w:left="580"/>
        <w:jc w:val="left"/>
        <w:rPr>
          <w:rFonts w:ascii="Times New Roman" w:hAnsi="Times New Roman" w:cs="Times New Roman"/>
          <w:sz w:val="24"/>
          <w:szCs w:val="24"/>
        </w:rPr>
      </w:pPr>
    </w:p>
    <w:p w14:paraId="3D074E1C" w14:textId="0AA266F2" w:rsidR="00304FAF" w:rsidRPr="005A3ABB" w:rsidRDefault="00304FAF" w:rsidP="005A3ABB">
      <w:pPr>
        <w:pStyle w:val="a4"/>
        <w:shd w:val="clear" w:color="auto" w:fill="auto"/>
        <w:tabs>
          <w:tab w:val="left" w:pos="743"/>
        </w:tabs>
        <w:spacing w:before="0" w:after="0" w:line="48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7B8">
        <w:rPr>
          <w:rStyle w:val="a3"/>
          <w:rFonts w:ascii="Times New Roman" w:hAnsi="Times New Roman" w:cs="Times New Roman"/>
          <w:color w:val="000000"/>
          <w:sz w:val="24"/>
          <w:szCs w:val="24"/>
        </w:rPr>
        <w:tab/>
      </w:r>
    </w:p>
    <w:p w14:paraId="5C4C5F03" w14:textId="5037CC80" w:rsidR="00304FAF" w:rsidRPr="005A3ABB" w:rsidRDefault="005A3ABB" w:rsidP="00304FAF">
      <w:pPr>
        <w:pStyle w:val="12"/>
        <w:numPr>
          <w:ilvl w:val="0"/>
          <w:numId w:val="5"/>
        </w:numPr>
        <w:shd w:val="clear" w:color="auto" w:fill="auto"/>
        <w:tabs>
          <w:tab w:val="left" w:pos="278"/>
        </w:tabs>
        <w:spacing w:after="176" w:line="260" w:lineRule="exact"/>
        <w:ind w:right="2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Подготовка проекта отчета и его утверждение</w:t>
      </w:r>
    </w:p>
    <w:p w14:paraId="78E5E3EE" w14:textId="5EF93642" w:rsidR="00304FAF" w:rsidRPr="00CD07B8" w:rsidRDefault="005A3ABB" w:rsidP="00304FAF">
      <w:pPr>
        <w:pStyle w:val="a4"/>
        <w:numPr>
          <w:ilvl w:val="1"/>
          <w:numId w:val="5"/>
        </w:numPr>
        <w:shd w:val="clear" w:color="auto" w:fill="auto"/>
        <w:tabs>
          <w:tab w:val="left" w:pos="1071"/>
        </w:tabs>
        <w:spacing w:before="0" w:after="0" w:line="480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Организация и подготовка проекта годового отчета осуществляется должностными лицами контрольно-счетной комиссии.</w:t>
      </w:r>
    </w:p>
    <w:p w14:paraId="26662C9B" w14:textId="2E062ADA" w:rsidR="00304FAF" w:rsidRPr="005A3ABB" w:rsidRDefault="005A3ABB" w:rsidP="00304FAF">
      <w:pPr>
        <w:pStyle w:val="a4"/>
        <w:numPr>
          <w:ilvl w:val="1"/>
          <w:numId w:val="5"/>
        </w:numPr>
        <w:shd w:val="clear" w:color="auto" w:fill="auto"/>
        <w:tabs>
          <w:tab w:val="left" w:pos="1076"/>
        </w:tabs>
        <w:spacing w:before="0" w:after="0" w:line="480" w:lineRule="exact"/>
        <w:ind w:left="20" w:right="20" w:firstLine="56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Годовой отчет формируется и подписывается председателем контрольно-счетной комиссии.</w:t>
      </w:r>
    </w:p>
    <w:p w14:paraId="5DA874EE" w14:textId="77777777" w:rsidR="005A3ABB" w:rsidRPr="005A3ABB" w:rsidRDefault="005A3ABB" w:rsidP="00304FAF">
      <w:pPr>
        <w:pStyle w:val="a4"/>
        <w:numPr>
          <w:ilvl w:val="1"/>
          <w:numId w:val="5"/>
        </w:numPr>
        <w:shd w:val="clear" w:color="auto" w:fill="auto"/>
        <w:tabs>
          <w:tab w:val="left" w:pos="1076"/>
        </w:tabs>
        <w:spacing w:before="0" w:after="0" w:line="480" w:lineRule="exact"/>
        <w:ind w:left="20" w:right="20" w:firstLine="56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Годовой отчет, подписанный председателем контрольно-счетной комиссии, вносится на рассмотрение Совета депутатов городского округа не позднее 30 апреля текущего года.</w:t>
      </w:r>
    </w:p>
    <w:p w14:paraId="6108152A" w14:textId="2135BB6C" w:rsidR="005A3ABB" w:rsidRPr="006F5D76" w:rsidRDefault="005A3ABB" w:rsidP="00304FAF">
      <w:pPr>
        <w:pStyle w:val="a4"/>
        <w:numPr>
          <w:ilvl w:val="1"/>
          <w:numId w:val="5"/>
        </w:numPr>
        <w:shd w:val="clear" w:color="auto" w:fill="auto"/>
        <w:tabs>
          <w:tab w:val="left" w:pos="1076"/>
        </w:tabs>
        <w:spacing w:before="0" w:after="0" w:line="480" w:lineRule="exact"/>
        <w:ind w:left="20" w:right="20" w:firstLine="56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Представление годового отчета в Совет депутатов </w:t>
      </w:r>
      <w:r w:rsidR="006F5D76">
        <w:rPr>
          <w:rStyle w:val="a3"/>
          <w:rFonts w:ascii="Times New Roman" w:hAnsi="Times New Roman" w:cs="Times New Roman"/>
          <w:color w:val="000000"/>
          <w:sz w:val="24"/>
          <w:szCs w:val="24"/>
        </w:rPr>
        <w:t>городского округа осуществляется председателем контрольно-счетной комиссии.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63D6CF" w14:textId="076C2794" w:rsidR="006F5D76" w:rsidRPr="006F5D76" w:rsidRDefault="006F5D76" w:rsidP="00304FAF">
      <w:pPr>
        <w:pStyle w:val="a4"/>
        <w:numPr>
          <w:ilvl w:val="1"/>
          <w:numId w:val="5"/>
        </w:numPr>
        <w:shd w:val="clear" w:color="auto" w:fill="auto"/>
        <w:tabs>
          <w:tab w:val="left" w:pos="1076"/>
        </w:tabs>
        <w:spacing w:before="0" w:after="0" w:line="480" w:lineRule="exact"/>
        <w:ind w:left="20" w:right="20" w:firstLine="560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Формой представления годового отчета является устный доклад председателя контрольно-счетной комиссии на заседании Совета депутатов городского округа, подготовленный на основе текста годового отчета.</w:t>
      </w:r>
    </w:p>
    <w:p w14:paraId="2A2BF046" w14:textId="7B4BF27C" w:rsidR="006F5D76" w:rsidRPr="00CD07B8" w:rsidRDefault="006F5D76" w:rsidP="00304FAF">
      <w:pPr>
        <w:pStyle w:val="a4"/>
        <w:numPr>
          <w:ilvl w:val="1"/>
          <w:numId w:val="5"/>
        </w:numPr>
        <w:shd w:val="clear" w:color="auto" w:fill="auto"/>
        <w:tabs>
          <w:tab w:val="left" w:pos="1076"/>
        </w:tabs>
        <w:spacing w:before="0" w:after="0" w:line="480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отчет контрольно-счетной комиссии после рассмотрения Советом депутатов городского округа размещается на официальной сайте </w:t>
      </w:r>
      <w:r w:rsidR="00864595">
        <w:rPr>
          <w:rFonts w:ascii="Times New Roman" w:hAnsi="Times New Roman" w:cs="Times New Roman"/>
          <w:sz w:val="24"/>
          <w:szCs w:val="24"/>
        </w:rPr>
        <w:t>контрольно-счетной комиссии в информационно - телекоммуникационной сети «Интернет».</w:t>
      </w:r>
    </w:p>
    <w:p w14:paraId="38C9F5A0" w14:textId="77777777" w:rsidR="00304FAF" w:rsidRPr="00CD07B8" w:rsidRDefault="00304FAF" w:rsidP="00304FAF">
      <w:pPr>
        <w:jc w:val="both"/>
      </w:pPr>
    </w:p>
    <w:p w14:paraId="36E0C142" w14:textId="77777777" w:rsidR="00304FAF" w:rsidRPr="00CD07B8" w:rsidRDefault="00304FAF" w:rsidP="00304FAF"/>
    <w:p w14:paraId="6762DB6A" w14:textId="77777777" w:rsidR="00304FAF" w:rsidRPr="00CD07B8" w:rsidRDefault="00304FAF" w:rsidP="00304FAF"/>
    <w:p w14:paraId="5DB23239" w14:textId="77777777" w:rsidR="000A4263" w:rsidRPr="00CD07B8" w:rsidRDefault="000A4263"/>
    <w:sectPr w:rsidR="000A4263" w:rsidRPr="00CD07B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6444" w14:textId="77777777" w:rsidR="0053617B" w:rsidRDefault="0053617B">
      <w:r>
        <w:separator/>
      </w:r>
    </w:p>
  </w:endnote>
  <w:endnote w:type="continuationSeparator" w:id="0">
    <w:p w14:paraId="107A0D77" w14:textId="77777777" w:rsidR="0053617B" w:rsidRDefault="0053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85490" w14:textId="77777777" w:rsidR="002F4892" w:rsidRDefault="00304FAF" w:rsidP="00A16A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20F719" w14:textId="77777777" w:rsidR="002F4892" w:rsidRDefault="0053617B" w:rsidP="00A16AE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C547" w14:textId="77777777" w:rsidR="002F4892" w:rsidRDefault="00304FAF" w:rsidP="00A16A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D21BBF" w14:textId="77777777" w:rsidR="002F4892" w:rsidRDefault="0053617B" w:rsidP="00A16A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407A" w14:textId="77777777" w:rsidR="0053617B" w:rsidRDefault="0053617B">
      <w:r>
        <w:separator/>
      </w:r>
    </w:p>
  </w:footnote>
  <w:footnote w:type="continuationSeparator" w:id="0">
    <w:p w14:paraId="486890C6" w14:textId="77777777" w:rsidR="0053617B" w:rsidRDefault="0053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C204A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8884C9F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1BD636B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30893349"/>
    <w:multiLevelType w:val="multilevel"/>
    <w:tmpl w:val="59B02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 w15:restartNumberingAfterBreak="0">
    <w:nsid w:val="49D23F20"/>
    <w:multiLevelType w:val="multilevel"/>
    <w:tmpl w:val="CDF86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7" w15:restartNumberingAfterBreak="0">
    <w:nsid w:val="6A7025B5"/>
    <w:multiLevelType w:val="multilevel"/>
    <w:tmpl w:val="76AC0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color w:val="000000"/>
      </w:rPr>
    </w:lvl>
  </w:abstractNum>
  <w:abstractNum w:abstractNumId="8" w15:restartNumberingAfterBreak="0">
    <w:nsid w:val="7204583F"/>
    <w:multiLevelType w:val="multilevel"/>
    <w:tmpl w:val="71322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0"/>
    <w:rsid w:val="000A4263"/>
    <w:rsid w:val="000C488B"/>
    <w:rsid w:val="0011689C"/>
    <w:rsid w:val="00221FE2"/>
    <w:rsid w:val="002A23D3"/>
    <w:rsid w:val="00304FAF"/>
    <w:rsid w:val="00384EB8"/>
    <w:rsid w:val="00385B62"/>
    <w:rsid w:val="003D0EA0"/>
    <w:rsid w:val="004332E1"/>
    <w:rsid w:val="0052159F"/>
    <w:rsid w:val="0053617B"/>
    <w:rsid w:val="005A3ABB"/>
    <w:rsid w:val="00657FEA"/>
    <w:rsid w:val="006F5D76"/>
    <w:rsid w:val="00847A0F"/>
    <w:rsid w:val="00864595"/>
    <w:rsid w:val="00894B09"/>
    <w:rsid w:val="00954E31"/>
    <w:rsid w:val="009B2E24"/>
    <w:rsid w:val="009B55E8"/>
    <w:rsid w:val="00AD4C70"/>
    <w:rsid w:val="00B57E1C"/>
    <w:rsid w:val="00C148B1"/>
    <w:rsid w:val="00CB47F9"/>
    <w:rsid w:val="00CD07B8"/>
    <w:rsid w:val="00D056FC"/>
    <w:rsid w:val="00DA2CB2"/>
    <w:rsid w:val="00DD161C"/>
    <w:rsid w:val="00DD5C8C"/>
    <w:rsid w:val="00FE2033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8AD2"/>
  <w15:chartTrackingRefBased/>
  <w15:docId w15:val="{A2C08063-05D6-4482-95A6-1D275C9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2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rsid w:val="00304FAF"/>
    <w:rPr>
      <w:sz w:val="26"/>
      <w:szCs w:val="26"/>
      <w:shd w:val="clear" w:color="auto" w:fill="FFFFFF"/>
    </w:rPr>
  </w:style>
  <w:style w:type="paragraph" w:styleId="10">
    <w:name w:val="toc 1"/>
    <w:basedOn w:val="a"/>
    <w:next w:val="a"/>
    <w:link w:val="1"/>
    <w:rsid w:val="00304FAF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3">
    <w:name w:val="Основной текст Знак"/>
    <w:basedOn w:val="a0"/>
    <w:link w:val="a4"/>
    <w:rsid w:val="00304FAF"/>
    <w:rPr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304FAF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04FAF"/>
    <w:pPr>
      <w:widowControl w:val="0"/>
      <w:shd w:val="clear" w:color="auto" w:fill="FFFFFF"/>
      <w:spacing w:before="480" w:after="342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30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304FAF"/>
    <w:pPr>
      <w:widowControl w:val="0"/>
      <w:shd w:val="clear" w:color="auto" w:fill="FFFFFF"/>
      <w:spacing w:after="60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5">
    <w:name w:val="footer"/>
    <w:basedOn w:val="a"/>
    <w:link w:val="a6"/>
    <w:rsid w:val="00304F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4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04FAF"/>
  </w:style>
  <w:style w:type="character" w:customStyle="1" w:styleId="30">
    <w:name w:val="Заголовок 3 Знак"/>
    <w:basedOn w:val="a0"/>
    <w:link w:val="3"/>
    <w:rsid w:val="009B2E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rsid w:val="009B2E24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5">
    <w:name w:val="Font Style15"/>
    <w:basedOn w:val="a0"/>
    <w:rsid w:val="009B2E24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AD4C70"/>
    <w:pPr>
      <w:ind w:left="720"/>
      <w:contextualSpacing/>
    </w:pPr>
  </w:style>
  <w:style w:type="paragraph" w:customStyle="1" w:styleId="rtejustify">
    <w:name w:val="rtejustify"/>
    <w:basedOn w:val="a"/>
    <w:rsid w:val="00FE66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2021-12-16T12:44:00Z</dcterms:created>
  <dcterms:modified xsi:type="dcterms:W3CDTF">2022-04-11T10:17:00Z</dcterms:modified>
</cp:coreProperties>
</file>