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F4" w:rsidRDefault="00A26F21" w:rsidP="00E469F4">
      <w:pPr>
        <w:shd w:val="clear" w:color="auto" w:fill="FFFFFF"/>
        <w:spacing w:after="0" w:line="240" w:lineRule="auto"/>
        <w:ind w:left="708" w:firstLine="708"/>
        <w:jc w:val="both"/>
        <w:outlineLvl w:val="0"/>
        <w:rPr>
          <w:rFonts w:ascii="Times New Roman" w:eastAsia="Times New Roman" w:hAnsi="Times New Roman" w:cs="Times New Roman"/>
          <w:b/>
          <w:bCs/>
          <w:color w:val="000000"/>
          <w:kern w:val="36"/>
          <w:sz w:val="28"/>
          <w:szCs w:val="28"/>
          <w:u w:val="single"/>
        </w:rPr>
      </w:pPr>
      <w:r w:rsidRPr="00A26F21">
        <w:rPr>
          <w:rFonts w:ascii="Times New Roman" w:eastAsia="Times New Roman" w:hAnsi="Times New Roman" w:cs="Times New Roman"/>
          <w:b/>
          <w:bCs/>
          <w:color w:val="000000"/>
          <w:kern w:val="36"/>
          <w:sz w:val="28"/>
          <w:szCs w:val="28"/>
          <w:u w:val="single"/>
        </w:rPr>
        <w:t xml:space="preserve">Рекомендации для потребителей по </w:t>
      </w:r>
      <w:proofErr w:type="gramStart"/>
      <w:r w:rsidRPr="00A26F21">
        <w:rPr>
          <w:rFonts w:ascii="Times New Roman" w:eastAsia="Times New Roman" w:hAnsi="Times New Roman" w:cs="Times New Roman"/>
          <w:b/>
          <w:bCs/>
          <w:color w:val="000000"/>
          <w:kern w:val="36"/>
          <w:sz w:val="28"/>
          <w:szCs w:val="28"/>
          <w:u w:val="single"/>
        </w:rPr>
        <w:t>дистанционному</w:t>
      </w:r>
      <w:proofErr w:type="gramEnd"/>
      <w:r w:rsidRPr="00A26F21">
        <w:rPr>
          <w:rFonts w:ascii="Times New Roman" w:eastAsia="Times New Roman" w:hAnsi="Times New Roman" w:cs="Times New Roman"/>
          <w:b/>
          <w:bCs/>
          <w:color w:val="000000"/>
          <w:kern w:val="36"/>
          <w:sz w:val="28"/>
          <w:szCs w:val="28"/>
          <w:u w:val="single"/>
        </w:rPr>
        <w:t xml:space="preserve"> </w:t>
      </w:r>
    </w:p>
    <w:p w:rsidR="00A26F21" w:rsidRPr="00A26F21" w:rsidRDefault="00A26F21" w:rsidP="00E469F4">
      <w:pPr>
        <w:shd w:val="clear" w:color="auto" w:fill="FFFFFF"/>
        <w:spacing w:after="0" w:line="240" w:lineRule="auto"/>
        <w:ind w:left="2832" w:firstLine="708"/>
        <w:jc w:val="both"/>
        <w:outlineLvl w:val="0"/>
        <w:rPr>
          <w:rFonts w:ascii="Times New Roman" w:eastAsia="Times New Roman" w:hAnsi="Times New Roman" w:cs="Times New Roman"/>
          <w:b/>
          <w:bCs/>
          <w:color w:val="000000"/>
          <w:kern w:val="36"/>
          <w:sz w:val="28"/>
          <w:szCs w:val="28"/>
          <w:u w:val="single"/>
        </w:rPr>
      </w:pPr>
      <w:r w:rsidRPr="00A26F21">
        <w:rPr>
          <w:rFonts w:ascii="Times New Roman" w:eastAsia="Times New Roman" w:hAnsi="Times New Roman" w:cs="Times New Roman"/>
          <w:b/>
          <w:bCs/>
          <w:color w:val="000000"/>
          <w:kern w:val="36"/>
          <w:sz w:val="28"/>
          <w:szCs w:val="28"/>
          <w:u w:val="single"/>
        </w:rPr>
        <w:t>способу продажи товара</w:t>
      </w:r>
    </w:p>
    <w:p w:rsidR="00A26F21" w:rsidRPr="00A26F21" w:rsidRDefault="00A26F21" w:rsidP="00E469F4">
      <w:pPr>
        <w:shd w:val="clear" w:color="auto" w:fill="FFFFFF"/>
        <w:spacing w:after="0" w:line="240" w:lineRule="auto"/>
        <w:jc w:val="both"/>
        <w:rPr>
          <w:rFonts w:ascii="Times New Roman" w:eastAsia="Times New Roman" w:hAnsi="Times New Roman" w:cs="Times New Roman"/>
          <w:color w:val="4F4F4F"/>
          <w:sz w:val="24"/>
          <w:szCs w:val="24"/>
        </w:rPr>
      </w:pPr>
    </w:p>
    <w:p w:rsidR="00A26F21" w:rsidRPr="00257CBB" w:rsidRDefault="00A26F21" w:rsidP="00E469F4">
      <w:pPr>
        <w:shd w:val="clear" w:color="auto" w:fill="FFFFFF"/>
        <w:spacing w:after="0" w:line="240" w:lineRule="auto"/>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 xml:space="preserve">В Управлении </w:t>
      </w:r>
      <w:proofErr w:type="spellStart"/>
      <w:r w:rsidRPr="00257CBB">
        <w:rPr>
          <w:rFonts w:ascii="Times New Roman" w:eastAsia="Times New Roman" w:hAnsi="Times New Roman" w:cs="Times New Roman"/>
          <w:sz w:val="24"/>
          <w:szCs w:val="24"/>
        </w:rPr>
        <w:t>Роспотребнадзора</w:t>
      </w:r>
      <w:proofErr w:type="spellEnd"/>
      <w:r w:rsidRPr="00257CBB">
        <w:rPr>
          <w:rFonts w:ascii="Times New Roman" w:eastAsia="Times New Roman" w:hAnsi="Times New Roman" w:cs="Times New Roman"/>
          <w:sz w:val="24"/>
          <w:szCs w:val="24"/>
        </w:rPr>
        <w:t xml:space="preserve"> по Нижегородской области увеличилось число письменных обращений от нижегородцев по факту приобретения товаров дистанционным способом. Так в первой полугодии 2020г. на данную сферу поступило 351 обращение (за аналогичный период прошлого года 305). </w:t>
      </w:r>
      <w:proofErr w:type="gramStart"/>
      <w:r w:rsidRPr="00257CBB">
        <w:rPr>
          <w:rFonts w:ascii="Times New Roman" w:eastAsia="Times New Roman" w:hAnsi="Times New Roman" w:cs="Times New Roman"/>
          <w:sz w:val="24"/>
          <w:szCs w:val="24"/>
        </w:rPr>
        <w:t>Рост обращений составил 11% </w:t>
      </w:r>
      <w:r w:rsidRPr="00257CBB">
        <w:rPr>
          <w:rFonts w:ascii="Times New Roman" w:eastAsia="Times New Roman" w:hAnsi="Times New Roman" w:cs="Times New Roman"/>
          <w:sz w:val="24"/>
          <w:szCs w:val="24"/>
        </w:rPr>
        <w:br/>
        <w:t>Наибольшее количество обращений связано с тем, что доставленный товар не соответствует заказанному,  нарушение сроков доставки товаров, доставка товаров не надлежащего качества,  и др.</w:t>
      </w:r>
      <w:r w:rsidRPr="00257CBB">
        <w:rPr>
          <w:rFonts w:ascii="Times New Roman" w:eastAsia="Times New Roman" w:hAnsi="Times New Roman" w:cs="Times New Roman"/>
          <w:sz w:val="24"/>
          <w:szCs w:val="24"/>
        </w:rPr>
        <w:br/>
        <w:t>Правоотношения, возникшие при приобретении товара,  посредством Интернет торговли у граждан, не регулируются нормами Закона «О защите прав потребителей» и Правилами продажи товаров дистанционным способом.</w:t>
      </w:r>
      <w:proofErr w:type="gramEnd"/>
      <w:r w:rsidRPr="00257CBB">
        <w:rPr>
          <w:rFonts w:ascii="Times New Roman" w:eastAsia="Times New Roman" w:hAnsi="Times New Roman" w:cs="Times New Roman"/>
          <w:sz w:val="24"/>
          <w:szCs w:val="24"/>
        </w:rPr>
        <w:br/>
        <w:t>         Главной особенностью дистанционной торговли является то, что потребитель не имеет возможности непосредственно ознакомиться с товаром или образцом товара до момента его получения.</w:t>
      </w:r>
      <w:r w:rsidRPr="00257CBB">
        <w:rPr>
          <w:rFonts w:ascii="Times New Roman" w:eastAsia="Times New Roman" w:hAnsi="Times New Roman" w:cs="Times New Roman"/>
          <w:sz w:val="24"/>
          <w:szCs w:val="24"/>
        </w:rPr>
        <w:br/>
      </w:r>
      <w:proofErr w:type="gramStart"/>
      <w:r w:rsidRPr="00257CBB">
        <w:rPr>
          <w:rFonts w:ascii="Times New Roman" w:eastAsia="Times New Roman" w:hAnsi="Times New Roman" w:cs="Times New Roman"/>
          <w:sz w:val="24"/>
          <w:szCs w:val="24"/>
        </w:rPr>
        <w:t>Настоящие Правила не применяются в отношении:</w:t>
      </w:r>
      <w:r w:rsidRPr="00257CBB">
        <w:rPr>
          <w:rFonts w:ascii="Times New Roman" w:eastAsia="Times New Roman" w:hAnsi="Times New Roman" w:cs="Times New Roman"/>
          <w:sz w:val="24"/>
          <w:szCs w:val="24"/>
        </w:rPr>
        <w:br/>
        <w:t>а) работ (услуг), за исключением работ (услуг), выполняемых (оказываемых) продавцом в связи с продажей товаров дистанционным способом;</w:t>
      </w:r>
      <w:r w:rsidRPr="00257CBB">
        <w:rPr>
          <w:rFonts w:ascii="Times New Roman" w:eastAsia="Times New Roman" w:hAnsi="Times New Roman" w:cs="Times New Roman"/>
          <w:sz w:val="24"/>
          <w:szCs w:val="24"/>
        </w:rPr>
        <w:br/>
        <w:t>б) продажи товаров с использованием автоматов;</w:t>
      </w:r>
      <w:r w:rsidRPr="00257CBB">
        <w:rPr>
          <w:rFonts w:ascii="Times New Roman" w:eastAsia="Times New Roman" w:hAnsi="Times New Roman" w:cs="Times New Roman"/>
          <w:sz w:val="24"/>
          <w:szCs w:val="24"/>
        </w:rPr>
        <w:br/>
        <w:t>в) договоров купли-продажи, заключенных на торгах;</w:t>
      </w:r>
      <w:r w:rsidRPr="00257CBB">
        <w:rPr>
          <w:rFonts w:ascii="Times New Roman" w:eastAsia="Times New Roman" w:hAnsi="Times New Roman" w:cs="Times New Roman"/>
          <w:sz w:val="24"/>
          <w:szCs w:val="24"/>
        </w:rPr>
        <w:br/>
        <w:t> </w:t>
      </w:r>
      <w:r w:rsidRPr="00257CBB">
        <w:rPr>
          <w:rFonts w:ascii="Times New Roman" w:eastAsia="Times New Roman" w:hAnsi="Times New Roman" w:cs="Times New Roman"/>
          <w:sz w:val="24"/>
          <w:szCs w:val="24"/>
        </w:rPr>
        <w:br/>
        <w:t> Не допускается продажа дистанционным способом алкогольной продукции, а также товаров, свободная реализация которых запрещена или ограничена законодательством Российской Федерации.</w:t>
      </w:r>
      <w:proofErr w:type="gramEnd"/>
      <w:r w:rsidRPr="00257CBB">
        <w:rPr>
          <w:rFonts w:ascii="Times New Roman" w:eastAsia="Times New Roman" w:hAnsi="Times New Roman" w:cs="Times New Roman"/>
          <w:sz w:val="24"/>
          <w:szCs w:val="24"/>
        </w:rPr>
        <w:br/>
        <w:t>При покупке товара дистанционным способом необходимо знать следующее:</w:t>
      </w:r>
      <w:r w:rsidRPr="00257CBB">
        <w:rPr>
          <w:rFonts w:ascii="Times New Roman" w:eastAsia="Times New Roman" w:hAnsi="Times New Roman" w:cs="Times New Roman"/>
          <w:sz w:val="24"/>
          <w:szCs w:val="24"/>
        </w:rPr>
        <w:br/>
        <w:t xml:space="preserve">1. </w:t>
      </w:r>
      <w:proofErr w:type="gramStart"/>
      <w:r w:rsidRPr="00257CBB">
        <w:rPr>
          <w:rFonts w:ascii="Times New Roman" w:eastAsia="Times New Roman" w:hAnsi="Times New Roman" w:cs="Times New Roman"/>
          <w:sz w:val="24"/>
          <w:szCs w:val="24"/>
        </w:rPr>
        <w:t>До заключения договора розничной купли-продажи (далее - договор) предоставить покупателю информацию:</w:t>
      </w:r>
      <w:r w:rsidRPr="00257CBB">
        <w:rPr>
          <w:rFonts w:ascii="Times New Roman" w:eastAsia="Times New Roman" w:hAnsi="Times New Roman" w:cs="Times New Roman"/>
          <w:sz w:val="24"/>
          <w:szCs w:val="24"/>
        </w:rPr>
        <w:br/>
        <w:t>- об основных потребительских свойствах товара;</w:t>
      </w:r>
      <w:r w:rsidRPr="00257CBB">
        <w:rPr>
          <w:rFonts w:ascii="Times New Roman" w:eastAsia="Times New Roman" w:hAnsi="Times New Roman" w:cs="Times New Roman"/>
          <w:sz w:val="24"/>
          <w:szCs w:val="24"/>
        </w:rPr>
        <w:br/>
        <w:t>- адресе (месте нахождения) продавца, о месте изготовления товара;</w:t>
      </w:r>
      <w:r w:rsidRPr="00257CBB">
        <w:rPr>
          <w:rFonts w:ascii="Times New Roman" w:eastAsia="Times New Roman" w:hAnsi="Times New Roman" w:cs="Times New Roman"/>
          <w:sz w:val="24"/>
          <w:szCs w:val="24"/>
        </w:rPr>
        <w:br/>
        <w:t>- полном фирменном наименовании (наименовании) продавца;</w:t>
      </w:r>
      <w:r w:rsidRPr="00257CBB">
        <w:rPr>
          <w:rFonts w:ascii="Times New Roman" w:eastAsia="Times New Roman" w:hAnsi="Times New Roman" w:cs="Times New Roman"/>
          <w:sz w:val="24"/>
          <w:szCs w:val="24"/>
        </w:rPr>
        <w:br/>
        <w:t>- о цене и об условиях приобретения товара;</w:t>
      </w:r>
      <w:r w:rsidRPr="00257CBB">
        <w:rPr>
          <w:rFonts w:ascii="Times New Roman" w:eastAsia="Times New Roman" w:hAnsi="Times New Roman" w:cs="Times New Roman"/>
          <w:sz w:val="24"/>
          <w:szCs w:val="24"/>
        </w:rPr>
        <w:br/>
        <w:t>- о его доставке, сроке службы, сроке годности и гарантийном сроке;</w:t>
      </w:r>
      <w:proofErr w:type="gramEnd"/>
      <w:r w:rsidRPr="00257CBB">
        <w:rPr>
          <w:rFonts w:ascii="Times New Roman" w:eastAsia="Times New Roman" w:hAnsi="Times New Roman" w:cs="Times New Roman"/>
          <w:sz w:val="24"/>
          <w:szCs w:val="24"/>
        </w:rPr>
        <w:br/>
        <w:t>- о порядке оплаты товара, а также о сроке, в течение которого действует предложение о заключении договора.</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Продавец обязан передать товар покупателю в порядке и сроки, установленные договором.</w:t>
      </w:r>
      <w:r w:rsidRPr="00257CBB">
        <w:rPr>
          <w:rFonts w:ascii="Times New Roman" w:eastAsia="Times New Roman" w:hAnsi="Times New Roman" w:cs="Times New Roman"/>
          <w:sz w:val="24"/>
          <w:szCs w:val="24"/>
        </w:rPr>
        <w:br/>
        <w:t>Если в договоре срок доставки не определён и отсутствуют возможности определить этот срок, товар передаётся продавцом покупателю в разумный срок. Обязательства, не исполненные в разумный срок, продавец должен выполнить в семидневный срок со дня предъявления покупателем требования об его исполнении. За нарушение сроков доставки продавец несёт ответственность в соответствии с гражданским законодательством РФ.</w:t>
      </w:r>
      <w:r w:rsidRPr="00257CBB">
        <w:rPr>
          <w:rFonts w:ascii="Times New Roman" w:eastAsia="Times New Roman" w:hAnsi="Times New Roman" w:cs="Times New Roman"/>
          <w:sz w:val="24"/>
          <w:szCs w:val="24"/>
        </w:rPr>
        <w:br/>
        <w:t>В случае</w:t>
      </w:r>
      <w:proofErr w:type="gramStart"/>
      <w:r w:rsidRPr="00257CBB">
        <w:rPr>
          <w:rFonts w:ascii="Times New Roman" w:eastAsia="Times New Roman" w:hAnsi="Times New Roman" w:cs="Times New Roman"/>
          <w:sz w:val="24"/>
          <w:szCs w:val="24"/>
        </w:rPr>
        <w:t>,</w:t>
      </w:r>
      <w:proofErr w:type="gramEnd"/>
      <w:r w:rsidRPr="00257CBB">
        <w:rPr>
          <w:rFonts w:ascii="Times New Roman" w:eastAsia="Times New Roman" w:hAnsi="Times New Roman" w:cs="Times New Roman"/>
          <w:sz w:val="24"/>
          <w:szCs w:val="24"/>
        </w:rPr>
        <w:t xml:space="preserve"> если доставка товара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продавцом, после повторной оплаты покупателем стоимости услуг по доставке товара.</w:t>
      </w:r>
      <w:r w:rsidRPr="00257CBB">
        <w:rPr>
          <w:rFonts w:ascii="Times New Roman" w:eastAsia="Times New Roman" w:hAnsi="Times New Roman" w:cs="Times New Roman"/>
          <w:sz w:val="24"/>
          <w:szCs w:val="24"/>
        </w:rPr>
        <w:br/>
      </w:r>
      <w:proofErr w:type="gramStart"/>
      <w:r w:rsidRPr="00257CBB">
        <w:rPr>
          <w:rFonts w:ascii="Times New Roman" w:eastAsia="Times New Roman" w:hAnsi="Times New Roman" w:cs="Times New Roman"/>
          <w:sz w:val="24"/>
          <w:szCs w:val="24"/>
        </w:rPr>
        <w:t>Если товар был оплачен предварительно, но не доставлен в срок по вине продавца, ответственность за нарушение срока передачи товара продавец будет нести в соответствии со ст. 23.1 Закона «О защите прав потребителей», а именно:</w:t>
      </w:r>
      <w:r w:rsidRPr="00257CBB">
        <w:rPr>
          <w:rFonts w:ascii="Times New Roman" w:eastAsia="Times New Roman" w:hAnsi="Times New Roman" w:cs="Times New Roman"/>
          <w:sz w:val="24"/>
          <w:szCs w:val="24"/>
        </w:rPr>
        <w:br/>
        <w:t>-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w:t>
      </w:r>
      <w:proofErr w:type="gramEnd"/>
      <w:r w:rsidRPr="00257CBB">
        <w:rPr>
          <w:rFonts w:ascii="Times New Roman" w:eastAsia="Times New Roman" w:hAnsi="Times New Roman" w:cs="Times New Roman"/>
          <w:sz w:val="24"/>
          <w:szCs w:val="24"/>
        </w:rPr>
        <w:t xml:space="preserve"> предварительной </w:t>
      </w:r>
      <w:r w:rsidRPr="00257CBB">
        <w:rPr>
          <w:rFonts w:ascii="Times New Roman" w:eastAsia="Times New Roman" w:hAnsi="Times New Roman" w:cs="Times New Roman"/>
          <w:sz w:val="24"/>
          <w:szCs w:val="24"/>
        </w:rPr>
        <w:lastRenderedPageBreak/>
        <w:t>оплаты товара. 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 Однако, сумма взысканной потребителем неустойки (пени) не может превышать сумму предварительной оплаты товара.</w:t>
      </w:r>
      <w:r w:rsidRPr="00257CBB">
        <w:rPr>
          <w:rFonts w:ascii="Times New Roman" w:eastAsia="Times New Roman" w:hAnsi="Times New Roman" w:cs="Times New Roman"/>
          <w:sz w:val="24"/>
          <w:szCs w:val="24"/>
        </w:rPr>
        <w:br/>
        <w:t>Продавец не вправе предлагать потребителю товары, не указанные в первоначальном предложении товаров к продаже, а также требовать их оплаты.</w:t>
      </w:r>
      <w:r w:rsidRPr="00257CBB">
        <w:rPr>
          <w:rFonts w:ascii="Times New Roman" w:eastAsia="Times New Roman" w:hAnsi="Times New Roman" w:cs="Times New Roman"/>
          <w:sz w:val="24"/>
          <w:szCs w:val="24"/>
        </w:rPr>
        <w:br/>
        <w:t>Основания возврата товара, приобретенного дистанционным способом</w:t>
      </w:r>
      <w:r w:rsidRPr="00257CBB">
        <w:rPr>
          <w:rFonts w:ascii="Times New Roman" w:eastAsia="Times New Roman" w:hAnsi="Times New Roman" w:cs="Times New Roman"/>
          <w:sz w:val="24"/>
          <w:szCs w:val="24"/>
        </w:rPr>
        <w:br/>
        <w:t>Возврат товара продавцу, производящему торговлю дистанционным способом может иметь место в следующих случаях:</w:t>
      </w:r>
      <w:r w:rsidRPr="00257CBB">
        <w:rPr>
          <w:rFonts w:ascii="Times New Roman" w:eastAsia="Times New Roman" w:hAnsi="Times New Roman" w:cs="Times New Roman"/>
          <w:sz w:val="24"/>
          <w:szCs w:val="24"/>
        </w:rPr>
        <w:br/>
        <w:t>- покупатель вправе отказаться от товара в любое время до его передачи, а после передачи товара - в течение 7 дней</w:t>
      </w:r>
      <w:proofErr w:type="gramStart"/>
      <w:r w:rsidRPr="00257CBB">
        <w:rPr>
          <w:rFonts w:ascii="Times New Roman" w:eastAsia="Times New Roman" w:hAnsi="Times New Roman" w:cs="Times New Roman"/>
          <w:sz w:val="24"/>
          <w:szCs w:val="24"/>
        </w:rPr>
        <w:t>.</w:t>
      </w:r>
      <w:proofErr w:type="gramEnd"/>
      <w:r w:rsidRPr="00257CBB">
        <w:rPr>
          <w:rFonts w:ascii="Times New Roman" w:eastAsia="Times New Roman" w:hAnsi="Times New Roman" w:cs="Times New Roman"/>
          <w:sz w:val="24"/>
          <w:szCs w:val="24"/>
        </w:rPr>
        <w:br/>
        <w:t xml:space="preserve">- </w:t>
      </w:r>
      <w:proofErr w:type="gramStart"/>
      <w:r w:rsidRPr="00257CBB">
        <w:rPr>
          <w:rFonts w:ascii="Times New Roman" w:eastAsia="Times New Roman" w:hAnsi="Times New Roman" w:cs="Times New Roman"/>
          <w:sz w:val="24"/>
          <w:szCs w:val="24"/>
        </w:rPr>
        <w:t>п</w:t>
      </w:r>
      <w:proofErr w:type="gramEnd"/>
      <w:r w:rsidRPr="00257CBB">
        <w:rPr>
          <w:rFonts w:ascii="Times New Roman" w:eastAsia="Times New Roman" w:hAnsi="Times New Roman" w:cs="Times New Roman"/>
          <w:sz w:val="24"/>
          <w:szCs w:val="24"/>
        </w:rPr>
        <w:t>о причине получения товара ненадлежащего качества, наличия в товаре недостатков;</w:t>
      </w:r>
      <w:r w:rsidRPr="00257CBB">
        <w:rPr>
          <w:rFonts w:ascii="Times New Roman" w:eastAsia="Times New Roman" w:hAnsi="Times New Roman" w:cs="Times New Roman"/>
          <w:sz w:val="24"/>
          <w:szCs w:val="24"/>
        </w:rPr>
        <w:br/>
        <w:t>-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трех месяцев с момента передачи товара.</w:t>
      </w:r>
      <w:r w:rsidRPr="00257CBB">
        <w:rPr>
          <w:rFonts w:ascii="Times New Roman" w:eastAsia="Times New Roman" w:hAnsi="Times New Roman" w:cs="Times New Roman"/>
          <w:sz w:val="24"/>
          <w:szCs w:val="24"/>
        </w:rPr>
        <w:br/>
        <w:t>В соответствии с п.28 п.29 Правил продажи товаров дистанционным способом закреплено право покупателя в случае получения товара ненадлежащего качества на:</w:t>
      </w:r>
      <w:r w:rsidRPr="00257CBB">
        <w:rPr>
          <w:rFonts w:ascii="Times New Roman" w:eastAsia="Times New Roman" w:hAnsi="Times New Roman" w:cs="Times New Roman"/>
          <w:sz w:val="24"/>
          <w:szCs w:val="24"/>
        </w:rPr>
        <w:br/>
        <w:t> а) безвозмездного устранения недостатков товара или возмещения расходов на их  исправление покупателем или третьим лицом;</w:t>
      </w:r>
      <w:r w:rsidRPr="00257CBB">
        <w:rPr>
          <w:rFonts w:ascii="Times New Roman" w:eastAsia="Times New Roman" w:hAnsi="Times New Roman" w:cs="Times New Roman"/>
          <w:sz w:val="24"/>
          <w:szCs w:val="24"/>
        </w:rPr>
        <w:br/>
        <w:t>б) соразмерного уменьшения покупной цены;</w:t>
      </w:r>
      <w:r w:rsidRPr="00257CBB">
        <w:rPr>
          <w:rFonts w:ascii="Times New Roman" w:eastAsia="Times New Roman" w:hAnsi="Times New Roman" w:cs="Times New Roman"/>
          <w:sz w:val="24"/>
          <w:szCs w:val="24"/>
        </w:rPr>
        <w:br/>
        <w:t>в) замены на товар аналогичной марки (модели, артикула) или на такой же товар другой марки (модели, артикула) с соответствующим перерасчетом покупной цены.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r w:rsidRPr="00257CBB">
        <w:rPr>
          <w:rFonts w:ascii="Times New Roman" w:eastAsia="Times New Roman" w:hAnsi="Times New Roman" w:cs="Times New Roman"/>
          <w:sz w:val="24"/>
          <w:szCs w:val="24"/>
        </w:rPr>
        <w:br/>
        <w:t> Покупатель вправе также потребовать полного возмещения убытков, причиненных ему вследствие продажи товара ненадлежащего качества. Убытки возмещаются в сроки, установленные Законом РФ «О защите прав потребителей». Данный срок не может превышать десяти дней со дня предъявления покупателем соответствующего требования продавцу.</w:t>
      </w:r>
      <w:r w:rsidRPr="00257CBB">
        <w:rPr>
          <w:rFonts w:ascii="Times New Roman" w:eastAsia="Times New Roman" w:hAnsi="Times New Roman" w:cs="Times New Roman"/>
          <w:sz w:val="24"/>
          <w:szCs w:val="24"/>
        </w:rPr>
        <w:br/>
        <w:t> При отказе от товара надлежащего качества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Однако отсутствие у покупателя указанного документа не лишает его возможности ссылаться на другие доказательства приобретения товара у данного продавца.</w:t>
      </w:r>
      <w:r w:rsidRPr="00257CBB">
        <w:rPr>
          <w:rFonts w:ascii="Times New Roman" w:eastAsia="Times New Roman" w:hAnsi="Times New Roman" w:cs="Times New Roman"/>
          <w:sz w:val="24"/>
          <w:szCs w:val="24"/>
        </w:rPr>
        <w:br/>
        <w:t>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sidRPr="00257CBB">
        <w:rPr>
          <w:rFonts w:ascii="Times New Roman" w:eastAsia="Times New Roman" w:hAnsi="Times New Roman" w:cs="Times New Roman"/>
          <w:sz w:val="24"/>
          <w:szCs w:val="24"/>
        </w:rPr>
        <w:br/>
        <w:t xml:space="preserve">При отказе покупателя от товара продавец должен возвратить ему сумму, уплаченную покупателем в соответствии с договором, за исключением расходов продавца на доставку от покупателя возвращенного товара, не позднее чем через 10 дней </w:t>
      </w:r>
      <w:proofErr w:type="gramStart"/>
      <w:r w:rsidRPr="00257CBB">
        <w:rPr>
          <w:rFonts w:ascii="Times New Roman" w:eastAsia="Times New Roman" w:hAnsi="Times New Roman" w:cs="Times New Roman"/>
          <w:sz w:val="24"/>
          <w:szCs w:val="24"/>
        </w:rPr>
        <w:t>с даты предъявления</w:t>
      </w:r>
      <w:proofErr w:type="gramEnd"/>
      <w:r w:rsidRPr="00257CBB">
        <w:rPr>
          <w:rFonts w:ascii="Times New Roman" w:eastAsia="Times New Roman" w:hAnsi="Times New Roman" w:cs="Times New Roman"/>
          <w:sz w:val="24"/>
          <w:szCs w:val="24"/>
        </w:rPr>
        <w:t xml:space="preserve"> покупателем соответствующего требования.</w:t>
      </w:r>
      <w:r w:rsidRPr="00257CBB">
        <w:rPr>
          <w:rFonts w:ascii="Times New Roman" w:eastAsia="Times New Roman" w:hAnsi="Times New Roman" w:cs="Times New Roman"/>
          <w:sz w:val="24"/>
          <w:szCs w:val="24"/>
        </w:rPr>
        <w:br/>
        <w:t>В соответствии с п.32 Правил продажи товаров дистанционным способом:</w:t>
      </w:r>
      <w:r w:rsidRPr="00257CBB">
        <w:rPr>
          <w:rFonts w:ascii="Times New Roman" w:eastAsia="Times New Roman" w:hAnsi="Times New Roman" w:cs="Times New Roman"/>
          <w:sz w:val="24"/>
          <w:szCs w:val="24"/>
        </w:rPr>
        <w:br/>
        <w:t>Информация о порядке и сроках возврата товара потребителем должна содержать:</w:t>
      </w:r>
      <w:r w:rsidRPr="00257CBB">
        <w:rPr>
          <w:rFonts w:ascii="Times New Roman" w:eastAsia="Times New Roman" w:hAnsi="Times New Roman" w:cs="Times New Roman"/>
          <w:sz w:val="24"/>
          <w:szCs w:val="24"/>
        </w:rPr>
        <w:br/>
        <w:t>а) адрес (место нахождения) продавца, по которому осуществляется возврат товара;</w:t>
      </w:r>
      <w:r w:rsidRPr="00257CBB">
        <w:rPr>
          <w:rFonts w:ascii="Times New Roman" w:eastAsia="Times New Roman" w:hAnsi="Times New Roman" w:cs="Times New Roman"/>
          <w:sz w:val="24"/>
          <w:szCs w:val="24"/>
        </w:rPr>
        <w:br/>
        <w:t>б) режим работы продавца;</w:t>
      </w:r>
      <w:r w:rsidRPr="00257CBB">
        <w:rPr>
          <w:rFonts w:ascii="Times New Roman" w:eastAsia="Times New Roman" w:hAnsi="Times New Roman" w:cs="Times New Roman"/>
          <w:sz w:val="24"/>
          <w:szCs w:val="24"/>
        </w:rPr>
        <w:br/>
        <w:t>в) максимальный срок, в течение которого товар может быть возвращен продавцу, или минимально установленный срок, предусмотренный пунктом 21 настоящих Правил;</w:t>
      </w:r>
      <w:r w:rsidRPr="00257CBB">
        <w:rPr>
          <w:rFonts w:ascii="Times New Roman" w:eastAsia="Times New Roman" w:hAnsi="Times New Roman" w:cs="Times New Roman"/>
          <w:sz w:val="24"/>
          <w:szCs w:val="24"/>
        </w:rPr>
        <w:br/>
        <w:t>г)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r w:rsidRPr="00257CBB">
        <w:rPr>
          <w:rFonts w:ascii="Times New Roman" w:eastAsia="Times New Roman" w:hAnsi="Times New Roman" w:cs="Times New Roman"/>
          <w:sz w:val="24"/>
          <w:szCs w:val="24"/>
        </w:rPr>
        <w:br/>
      </w:r>
      <w:proofErr w:type="spellStart"/>
      <w:r w:rsidRPr="00257CBB">
        <w:rPr>
          <w:rFonts w:ascii="Times New Roman" w:eastAsia="Times New Roman" w:hAnsi="Times New Roman" w:cs="Times New Roman"/>
          <w:sz w:val="24"/>
          <w:szCs w:val="24"/>
        </w:rPr>
        <w:t>д</w:t>
      </w:r>
      <w:proofErr w:type="spellEnd"/>
      <w:r w:rsidRPr="00257CBB">
        <w:rPr>
          <w:rFonts w:ascii="Times New Roman" w:eastAsia="Times New Roman" w:hAnsi="Times New Roman" w:cs="Times New Roman"/>
          <w:sz w:val="24"/>
          <w:szCs w:val="24"/>
        </w:rPr>
        <w:t>) срок и порядок возврата суммы, уплаченной покупателем за товар.</w:t>
      </w:r>
    </w:p>
    <w:p w:rsidR="00A26F21" w:rsidRPr="00257CBB" w:rsidRDefault="00A26F21" w:rsidP="00E469F4">
      <w:pPr>
        <w:shd w:val="clear" w:color="auto" w:fill="FFFFFF"/>
        <w:spacing w:before="240" w:after="0" w:line="240" w:lineRule="auto"/>
        <w:ind w:left="2124" w:firstLine="708"/>
        <w:jc w:val="both"/>
        <w:outlineLvl w:val="0"/>
        <w:rPr>
          <w:rFonts w:ascii="Times New Roman" w:eastAsia="Times New Roman" w:hAnsi="Times New Roman" w:cs="Times New Roman"/>
          <w:b/>
          <w:bCs/>
          <w:kern w:val="36"/>
          <w:sz w:val="28"/>
          <w:szCs w:val="28"/>
          <w:u w:val="single"/>
        </w:rPr>
      </w:pPr>
      <w:r w:rsidRPr="00257CBB">
        <w:rPr>
          <w:rFonts w:ascii="Times New Roman" w:eastAsia="Times New Roman" w:hAnsi="Times New Roman" w:cs="Times New Roman"/>
          <w:b/>
          <w:bCs/>
          <w:kern w:val="36"/>
          <w:sz w:val="28"/>
          <w:szCs w:val="28"/>
          <w:u w:val="single"/>
        </w:rPr>
        <w:lastRenderedPageBreak/>
        <w:t>О комиссионной торговле</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 xml:space="preserve">В Управление </w:t>
      </w:r>
      <w:proofErr w:type="spellStart"/>
      <w:r w:rsidRPr="00257CBB">
        <w:rPr>
          <w:rFonts w:ascii="Times New Roman" w:eastAsia="Times New Roman" w:hAnsi="Times New Roman" w:cs="Times New Roman"/>
          <w:sz w:val="24"/>
          <w:szCs w:val="24"/>
        </w:rPr>
        <w:t>Роспотребнадзора</w:t>
      </w:r>
      <w:proofErr w:type="spellEnd"/>
      <w:r w:rsidRPr="00257CBB">
        <w:rPr>
          <w:rFonts w:ascii="Times New Roman" w:eastAsia="Times New Roman" w:hAnsi="Times New Roman" w:cs="Times New Roman"/>
          <w:sz w:val="24"/>
          <w:szCs w:val="24"/>
        </w:rPr>
        <w:t xml:space="preserve"> по Нижегородской области  поступают вопросы от потребителей и предпринимателей об отношениях, возникающих при комиссионной торговле.</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Правила комиссионной торговли непродовольственными товарами, утвержденные постановлением Правительства Российской Федерации от 6 июня 1998 года № 569 (в послед</w:t>
      </w:r>
      <w:proofErr w:type="gramStart"/>
      <w:r w:rsidRPr="00257CBB">
        <w:rPr>
          <w:rFonts w:ascii="Times New Roman" w:eastAsia="Times New Roman" w:hAnsi="Times New Roman" w:cs="Times New Roman"/>
          <w:sz w:val="24"/>
          <w:szCs w:val="24"/>
        </w:rPr>
        <w:t>.</w:t>
      </w:r>
      <w:proofErr w:type="gramEnd"/>
      <w:r w:rsidRPr="00257CBB">
        <w:rPr>
          <w:rFonts w:ascii="Times New Roman" w:eastAsia="Times New Roman" w:hAnsi="Times New Roman" w:cs="Times New Roman"/>
          <w:sz w:val="24"/>
          <w:szCs w:val="24"/>
        </w:rPr>
        <w:t xml:space="preserve"> </w:t>
      </w:r>
      <w:proofErr w:type="gramStart"/>
      <w:r w:rsidRPr="00257CBB">
        <w:rPr>
          <w:rFonts w:ascii="Times New Roman" w:eastAsia="Times New Roman" w:hAnsi="Times New Roman" w:cs="Times New Roman"/>
          <w:sz w:val="24"/>
          <w:szCs w:val="24"/>
        </w:rPr>
        <w:t>р</w:t>
      </w:r>
      <w:proofErr w:type="gramEnd"/>
      <w:r w:rsidRPr="00257CBB">
        <w:rPr>
          <w:rFonts w:ascii="Times New Roman" w:eastAsia="Times New Roman" w:hAnsi="Times New Roman" w:cs="Times New Roman"/>
          <w:sz w:val="24"/>
          <w:szCs w:val="24"/>
        </w:rPr>
        <w:t>ед.), разработаны в соответствии с Законом Российской Федерации "О защите прав потребителей" и регулируют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В соответствии с настоящими Правилами под комиссионером понимается организация независимо от организационно - правовой формы, а также индивидуальный предприниматель, принимающие товары на комиссию и реализующие эти товары по договору розничной купли - продажи (далее именуется - договор).</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Под комитентом понимается гражданин, сдающий товар на комиссию с целью продажи товара комиссионером за вознаграждение.</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Под покупателем понимается гражданин, имеющий намерение приобрести либо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b/>
          <w:bCs/>
          <w:i/>
          <w:iCs/>
          <w:sz w:val="24"/>
          <w:szCs w:val="24"/>
        </w:rPr>
        <w:t>Вопрос 1.</w:t>
      </w:r>
      <w:r w:rsidRPr="00257CBB">
        <w:rPr>
          <w:rFonts w:ascii="Times New Roman" w:eastAsia="Times New Roman" w:hAnsi="Times New Roman" w:cs="Times New Roman"/>
          <w:sz w:val="24"/>
          <w:szCs w:val="24"/>
        </w:rPr>
        <w:t> </w:t>
      </w:r>
      <w:r w:rsidRPr="00257CBB">
        <w:rPr>
          <w:rFonts w:ascii="Times New Roman" w:eastAsia="Times New Roman" w:hAnsi="Times New Roman" w:cs="Times New Roman"/>
          <w:b/>
          <w:bCs/>
          <w:i/>
          <w:iCs/>
          <w:sz w:val="24"/>
          <w:szCs w:val="24"/>
        </w:rPr>
        <w:t>Какие товары могут быть приняты на комиссию?</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Ответ: По соглашению между комиссионером и комитентом на комиссию принимаются новые и бывшие в употреблении непродовольственные товары. Товары на комиссию принимаются от граждан Российской Федерации, иностранных граждан, лиц без гражданства.</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proofErr w:type="gramStart"/>
      <w:r w:rsidRPr="00257CBB">
        <w:rPr>
          <w:rFonts w:ascii="Times New Roman" w:eastAsia="Times New Roman" w:hAnsi="Times New Roman" w:cs="Times New Roman"/>
          <w:sz w:val="24"/>
          <w:szCs w:val="24"/>
        </w:rPr>
        <w:t>Не принимаются на комиссию товары: которые в соответствии с законодательством Российской Федерации изъяты из оборота; розничная продажа которых запрещена или ограничена; товары, не подлежащие возврату или обмену на аналогичный товар других размера, формы, габарита, фасона, расцветки или комплектации, а именно товары для профилактики и лечения заболеваний в домашних условиях;  предметы личной гигиены;</w:t>
      </w:r>
      <w:proofErr w:type="gramEnd"/>
      <w:r w:rsidRPr="00257CBB">
        <w:rPr>
          <w:rFonts w:ascii="Times New Roman" w:eastAsia="Times New Roman" w:hAnsi="Times New Roman" w:cs="Times New Roman"/>
          <w:sz w:val="24"/>
          <w:szCs w:val="24"/>
        </w:rPr>
        <w:t xml:space="preserve"> парфюмерно-косметические товары; изделия швейные и трикотажные бельевые; изделия чулочно-носочные; изделия и материалы, контактирующие с пищевыми продуктами, из полимерных материалов, в том числе для разового использования; товары бытовой химии; лекарственные средства.</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proofErr w:type="gramStart"/>
      <w:r w:rsidRPr="00257CBB">
        <w:rPr>
          <w:rFonts w:ascii="Times New Roman" w:eastAsia="Times New Roman" w:hAnsi="Times New Roman" w:cs="Times New Roman"/>
          <w:sz w:val="24"/>
          <w:szCs w:val="24"/>
        </w:rPr>
        <w:t xml:space="preserve">Транспортные средства (автомобили, мотоциклы и другие виды </w:t>
      </w:r>
      <w:proofErr w:type="spellStart"/>
      <w:r w:rsidRPr="00257CBB">
        <w:rPr>
          <w:rFonts w:ascii="Times New Roman" w:eastAsia="Times New Roman" w:hAnsi="Times New Roman" w:cs="Times New Roman"/>
          <w:sz w:val="24"/>
          <w:szCs w:val="24"/>
        </w:rPr>
        <w:t>мототехники</w:t>
      </w:r>
      <w:proofErr w:type="spellEnd"/>
      <w:r w:rsidRPr="00257CBB">
        <w:rPr>
          <w:rFonts w:ascii="Times New Roman" w:eastAsia="Times New Roman" w:hAnsi="Times New Roman" w:cs="Times New Roman"/>
          <w:sz w:val="24"/>
          <w:szCs w:val="24"/>
        </w:rPr>
        <w:t>), номерные агрегаты к ним как отечественного, так и иностранного производства, подлежащие государственной регистрации в установленном законодательством Российской Федерации порядке, принимаются на комиссию при наличии документов, удостоверяющих право собственности на транспортные средства и агрегаты к ним, снятие их с учета в связи с продажей, а также при наличии временного регистрационного знака «транзит», выдаваемого</w:t>
      </w:r>
      <w:proofErr w:type="gramEnd"/>
      <w:r w:rsidRPr="00257CBB">
        <w:rPr>
          <w:rFonts w:ascii="Times New Roman" w:eastAsia="Times New Roman" w:hAnsi="Times New Roman" w:cs="Times New Roman"/>
          <w:sz w:val="24"/>
          <w:szCs w:val="24"/>
        </w:rPr>
        <w:t xml:space="preserve"> на транспортные средства уполномоченными государственными органами.</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Транспортные средства, зарегистрированные в других государствах и временно ввезенные на территорию Российской Федерации гражданами, принимаются на комиссию при наличии паспортов транспортных средств, выданных в установленном порядке таможенными органами Российской Федерации.</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b/>
          <w:bCs/>
          <w:i/>
          <w:iCs/>
          <w:sz w:val="24"/>
          <w:szCs w:val="24"/>
        </w:rPr>
        <w:t>Вопрос 2. Как правильно должен быть оформлен прием товаров на комиссию?</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 xml:space="preserve">Ответ: Прием товаров на комиссию оформляется путем составления документа (договор комиссии, квитанция, накладная и другие виды), подписываемого комиссионером и комитентом, в котором должны содержаться следующие сведения: номер документа, дата его составления; наименование и реквизиты сторон (адрес, расчетный счет, телефон комиссионера, паспортные данные или данные иного документа, удостоверяющего </w:t>
      </w:r>
      <w:r w:rsidRPr="00257CBB">
        <w:rPr>
          <w:rFonts w:ascii="Times New Roman" w:eastAsia="Times New Roman" w:hAnsi="Times New Roman" w:cs="Times New Roman"/>
          <w:sz w:val="24"/>
          <w:szCs w:val="24"/>
        </w:rPr>
        <w:lastRenderedPageBreak/>
        <w:t xml:space="preserve">личность комитента);  наименование товара; </w:t>
      </w:r>
      <w:proofErr w:type="gramStart"/>
      <w:r w:rsidRPr="00257CBB">
        <w:rPr>
          <w:rFonts w:ascii="Times New Roman" w:eastAsia="Times New Roman" w:hAnsi="Times New Roman" w:cs="Times New Roman"/>
          <w:sz w:val="24"/>
          <w:szCs w:val="24"/>
        </w:rPr>
        <w:t>степень износа и недостатки бывшего в употреблении товара; цена товара; размер и порядок уплаты комиссионного вознаграждения;  условия принятия товара на комиссию; порядок проведения и размер уценки товара; сроки реализации товара до и после его уценки;  условия и порядок возврата комитенту не проданного комиссионером товара; условия и порядок расчетов между комиссионером и комитентом;</w:t>
      </w:r>
      <w:proofErr w:type="gramEnd"/>
      <w:r w:rsidRPr="00257CBB">
        <w:rPr>
          <w:rFonts w:ascii="Times New Roman" w:eastAsia="Times New Roman" w:hAnsi="Times New Roman" w:cs="Times New Roman"/>
          <w:sz w:val="24"/>
          <w:szCs w:val="24"/>
        </w:rPr>
        <w:t xml:space="preserve"> размер оплаты расходов комиссионера по хранению товара, принятого на комиссию, если по соглашению сторон эти расходы подлежат возмещению.</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Вид документа устанавливается комиссионером самостоятельно.</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Если на комиссию сдается несколько товаров, их наименования и цены могут указываться в перечне товаров, являющемся неотъемлемой частью документа, которым оформляется прием товаров на комиссию.</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Указанный документ составляется в двух экземплярах. Первый экземпляр вручается комитенту, второй остается у комиссионера</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Товары на комиссию принимаются от граждан по предъявлении паспорта или иного документа, удостоверяющего личность.</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b/>
          <w:bCs/>
          <w:i/>
          <w:iCs/>
          <w:sz w:val="24"/>
          <w:szCs w:val="24"/>
        </w:rPr>
        <w:t>Вопрос 3. На некоторых товарах, реализуемых в комиссионных магазинах, имеется ярлык, на других он отсутствует. Обязательно ли на комиссионных товарах должен быть ярлык и что в нем должно быть указано?</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Ответ: При приеме товара на комиссию к нему прикрепляется товарный ярлык, а на мелкие изделия (часы, бусы, броши и другие аналогичные изделия) – ценник с указанием номера документа, оформляемого при приеме товара, и цены.</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В перечне товаров, принятых на комиссию, и товарном ярлыке указываются сведения, характеризующие состояние товара: новый;  бывший в употреблении;  степень износа;  основные товарные признаки;  недостатки товара.</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В отношении принятых на комиссию транспортных средств в эти сведения включаются:</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proofErr w:type="gramStart"/>
      <w:r w:rsidRPr="00257CBB">
        <w:rPr>
          <w:rFonts w:ascii="Times New Roman" w:eastAsia="Times New Roman" w:hAnsi="Times New Roman" w:cs="Times New Roman"/>
          <w:sz w:val="24"/>
          <w:szCs w:val="24"/>
        </w:rPr>
        <w:t>идентификационный номер;  марка, модель транспортного средства, наименование (тип),  год выпуска,  номера двигателя, шасси (рамы), кузова (прицепа),  регистрационного знака "транзит", цвет кузова (кабины),  пробег по данным спидометра,  серия и номер паспорта транспортного средства,  в отношении транспортного средства, ввезенного на территорию Российской Федерации, также указывается номер и дата документа, подтверждающего его таможенное оформление в соответствии с законодательством Российской Федерации.</w:t>
      </w:r>
      <w:proofErr w:type="gramEnd"/>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Перечень товаров, принятых на комиссию, и товарный ярлык подписываются комиссионером и комитентом.</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b/>
          <w:bCs/>
          <w:i/>
          <w:iCs/>
          <w:sz w:val="24"/>
          <w:szCs w:val="24"/>
        </w:rPr>
        <w:t>Вопрос 4. Товар сдан в комиссионный магазин 3 дня назад, но до сих пор не появился в продаже. В какой срок,  принятый на комиссию товар должен поступить в продажу?</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Ответ: Товар, принятый на комиссию, должен поступить в продажу не позднее следующего дня после его приема, за исключением выходных и праздничных дней.</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В случае задержки в поступлении товара в продажу по вине комиссионера последний уплачивает комитенту за каждый день просрочки неустойку в размере трех процентов суммы вознаграждения. По соглашению сторон может быть установлен более высокий размер неустойки.</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b/>
          <w:bCs/>
          <w:i/>
          <w:iCs/>
          <w:sz w:val="24"/>
          <w:szCs w:val="24"/>
        </w:rPr>
        <w:t>Вопрос 5. Потребитель М. приобрел в комиссионном магазине пылесос, на который, со слов продавца, еще не закончился гарантийный срок, но документов, подтверждающих это, не дал</w:t>
      </w:r>
      <w:r w:rsidRPr="00257CBB">
        <w:rPr>
          <w:rFonts w:ascii="Times New Roman" w:eastAsia="Times New Roman" w:hAnsi="Times New Roman" w:cs="Times New Roman"/>
          <w:i/>
          <w:iCs/>
          <w:sz w:val="24"/>
          <w:szCs w:val="24"/>
        </w:rPr>
        <w:t>.</w:t>
      </w:r>
    </w:p>
    <w:p w:rsidR="00A26F21" w:rsidRPr="00257CBB" w:rsidRDefault="00A26F21"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Ответ: При продаже товара, имеющего гарантийный срок, если он не истек, покупателю передается полученный от комитента гарантийный талон, технический паспорт, сервисная книжка или иной заменяющий ее документ, подтверждающий право покупателя на использование оставшегося гарантийного срока.</w:t>
      </w:r>
    </w:p>
    <w:p w:rsidR="00E469F4" w:rsidRPr="00257CBB" w:rsidRDefault="00E469F4" w:rsidP="00E469F4">
      <w:pPr>
        <w:shd w:val="clear" w:color="auto" w:fill="FFFFFF"/>
        <w:spacing w:before="240" w:after="0" w:line="240" w:lineRule="auto"/>
        <w:jc w:val="both"/>
        <w:outlineLvl w:val="0"/>
        <w:rPr>
          <w:rFonts w:ascii="Times New Roman" w:eastAsia="Times New Roman" w:hAnsi="Times New Roman" w:cs="Times New Roman"/>
          <w:b/>
          <w:bCs/>
          <w:kern w:val="36"/>
          <w:sz w:val="24"/>
          <w:szCs w:val="24"/>
        </w:rPr>
      </w:pPr>
    </w:p>
    <w:p w:rsidR="00CB44BE" w:rsidRPr="00257CBB" w:rsidRDefault="00CB44BE" w:rsidP="00E469F4">
      <w:pPr>
        <w:shd w:val="clear" w:color="auto" w:fill="FFFFFF"/>
        <w:spacing w:before="240" w:after="0" w:line="240" w:lineRule="auto"/>
        <w:ind w:left="708" w:firstLine="708"/>
        <w:jc w:val="both"/>
        <w:outlineLvl w:val="0"/>
        <w:rPr>
          <w:rFonts w:ascii="Times New Roman" w:eastAsia="Times New Roman" w:hAnsi="Times New Roman" w:cs="Times New Roman"/>
          <w:b/>
          <w:bCs/>
          <w:kern w:val="36"/>
          <w:sz w:val="28"/>
          <w:szCs w:val="28"/>
          <w:u w:val="single"/>
        </w:rPr>
      </w:pPr>
      <w:r w:rsidRPr="00257CBB">
        <w:rPr>
          <w:rFonts w:ascii="Times New Roman" w:eastAsia="Times New Roman" w:hAnsi="Times New Roman" w:cs="Times New Roman"/>
          <w:b/>
          <w:bCs/>
          <w:kern w:val="36"/>
          <w:sz w:val="28"/>
          <w:szCs w:val="28"/>
          <w:u w:val="single"/>
        </w:rPr>
        <w:lastRenderedPageBreak/>
        <w:t>Об обязанностях операторов гостиничных услуг</w:t>
      </w:r>
    </w:p>
    <w:p w:rsidR="00CB44BE" w:rsidRPr="00257CBB" w:rsidRDefault="00CB44BE"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Правительством Российской Федерации </w:t>
      </w:r>
      <w:hyperlink r:id="rId4" w:history="1">
        <w:r w:rsidRPr="00257CBB">
          <w:rPr>
            <w:rFonts w:ascii="Times New Roman" w:eastAsia="Times New Roman" w:hAnsi="Times New Roman" w:cs="Times New Roman"/>
            <w:sz w:val="24"/>
            <w:szCs w:val="24"/>
            <w:u w:val="single"/>
          </w:rPr>
          <w:t>принято постановление</w:t>
        </w:r>
      </w:hyperlink>
      <w:r w:rsidRPr="00257CBB">
        <w:rPr>
          <w:rFonts w:ascii="Times New Roman" w:eastAsia="Times New Roman" w:hAnsi="Times New Roman" w:cs="Times New Roman"/>
          <w:sz w:val="24"/>
          <w:szCs w:val="24"/>
        </w:rPr>
        <w:t xml:space="preserve">, устанавливающее, что потребители, у которых была аннулирована </w:t>
      </w:r>
      <w:proofErr w:type="spellStart"/>
      <w:r w:rsidRPr="00257CBB">
        <w:rPr>
          <w:rFonts w:ascii="Times New Roman" w:eastAsia="Times New Roman" w:hAnsi="Times New Roman" w:cs="Times New Roman"/>
          <w:sz w:val="24"/>
          <w:szCs w:val="24"/>
        </w:rPr>
        <w:t>бронь</w:t>
      </w:r>
      <w:proofErr w:type="spellEnd"/>
      <w:r w:rsidRPr="00257CBB">
        <w:rPr>
          <w:rFonts w:ascii="Times New Roman" w:eastAsia="Times New Roman" w:hAnsi="Times New Roman" w:cs="Times New Roman"/>
          <w:sz w:val="24"/>
          <w:szCs w:val="24"/>
        </w:rPr>
        <w:t xml:space="preserve"> в российских гостиницах из-за </w:t>
      </w:r>
      <w:proofErr w:type="spellStart"/>
      <w:r w:rsidRPr="00257CBB">
        <w:rPr>
          <w:rFonts w:ascii="Times New Roman" w:eastAsia="Times New Roman" w:hAnsi="Times New Roman" w:cs="Times New Roman"/>
          <w:sz w:val="24"/>
          <w:szCs w:val="24"/>
        </w:rPr>
        <w:t>коронавируса</w:t>
      </w:r>
      <w:proofErr w:type="spellEnd"/>
      <w:r w:rsidRPr="00257CBB">
        <w:rPr>
          <w:rFonts w:ascii="Times New Roman" w:eastAsia="Times New Roman" w:hAnsi="Times New Roman" w:cs="Times New Roman"/>
          <w:sz w:val="24"/>
          <w:szCs w:val="24"/>
        </w:rPr>
        <w:t>, смогут вернуть денежные средства или перенести размещение на более поздний срок.</w:t>
      </w:r>
    </w:p>
    <w:p w:rsidR="00CB44BE" w:rsidRPr="00257CBB" w:rsidRDefault="00CB44BE"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 xml:space="preserve">Потребителям, которые частично или полностью оплатили размещение в российских гостиницах в 2020 или 2021 годах и не смогли воспользоваться этой услугой в связи с введенными ограничениями, направленными на борьбу с новой </w:t>
      </w:r>
      <w:proofErr w:type="spellStart"/>
      <w:r w:rsidRPr="00257CBB">
        <w:rPr>
          <w:rFonts w:ascii="Times New Roman" w:eastAsia="Times New Roman" w:hAnsi="Times New Roman" w:cs="Times New Roman"/>
          <w:sz w:val="24"/>
          <w:szCs w:val="24"/>
        </w:rPr>
        <w:t>коронавирусной</w:t>
      </w:r>
      <w:proofErr w:type="spellEnd"/>
      <w:r w:rsidRPr="00257CBB">
        <w:rPr>
          <w:rFonts w:ascii="Times New Roman" w:eastAsia="Times New Roman" w:hAnsi="Times New Roman" w:cs="Times New Roman"/>
          <w:sz w:val="24"/>
          <w:szCs w:val="24"/>
        </w:rPr>
        <w:t xml:space="preserve"> инфекцией, исполнитель обязан перенести бронирование на более поздний срок.</w:t>
      </w:r>
    </w:p>
    <w:p w:rsidR="00CB44BE" w:rsidRPr="00257CBB" w:rsidRDefault="00CB44BE"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Уведомление о переносе бронирования исполнитель должен направить потребителю в течение 60 календарных дней с момента вступления в силу постановления (т.е. с 24 июля 2020 г.).</w:t>
      </w:r>
    </w:p>
    <w:p w:rsidR="00CB44BE" w:rsidRPr="00257CBB" w:rsidRDefault="00CB44BE"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Новые даты заезда должны укладываться в период 18 месяцев со дня отмененного бронирования. При этом услуга должна быть оказана не позднее 31 декабря 2021 года. Точные сроки переноса должны быть определены по соглашению сторон.</w:t>
      </w:r>
    </w:p>
    <w:p w:rsidR="00CB44BE" w:rsidRPr="00257CBB" w:rsidRDefault="00CB44BE"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Если на новые даты стоимость номера увеличилась, исполнитель не вправе требовать доплаты. То же самое касается  ситуаций, если договор был оплачен частично, исполнитель услуг по размещению не вправе увеличивать цену по заключенному договору.</w:t>
      </w:r>
    </w:p>
    <w:p w:rsidR="00CB44BE" w:rsidRPr="00257CBB" w:rsidRDefault="00CB44BE"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Если в течение указанных выше 60 дней исполнитель услуг не прислал соответствующее уведомление, потребитель вправе потребовать вернуть оплату по договору не позднее 31 декабря 2020 года.</w:t>
      </w:r>
    </w:p>
    <w:p w:rsidR="00CB44BE" w:rsidRPr="00257CBB" w:rsidRDefault="00CB44BE"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Потребитель вправе отказаться от переноса бронирования. В таких случаях отель должен вернуть ему денежные средства не позднее 31 декабря 2021 года. Для инвалидов, безработных, граждан старше 65 лет, а также для тех, кто в период действия постановления окажется временно нетрудоспособным (т.е. не сможет исполнять трудовые обязанности, в частности, в связи с болезнью, травмой или необходимостью ухода за больным членом семьи) более двух месяцев подряд, действуют особые условия. Им исполнитель услуг обязан вернуть денежные средства в течение 90 дней с момента подачи заявления.</w:t>
      </w:r>
    </w:p>
    <w:p w:rsidR="00CB44BE" w:rsidRPr="00257CBB" w:rsidRDefault="00CB44BE" w:rsidP="00E469F4">
      <w:pPr>
        <w:shd w:val="clear" w:color="auto" w:fill="FFFFFF"/>
        <w:spacing w:after="0" w:line="240" w:lineRule="auto"/>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Постановлением предусмотрено, что при отказе от переноса дат размещения отели обязаны  заплатить проценты (в размере 1/365 ключевой ставки ЦБ РФ) на сумму неиспользованного бронирования за каждый календарный день – с момента подачи заявления до дня возврата денежных средств.</w:t>
      </w:r>
    </w:p>
    <w:p w:rsidR="005D0270" w:rsidRPr="00257CBB" w:rsidRDefault="005D0270" w:rsidP="00E469F4">
      <w:pPr>
        <w:shd w:val="clear" w:color="auto" w:fill="FFFFFF"/>
        <w:spacing w:before="240" w:after="0" w:line="240" w:lineRule="auto"/>
        <w:ind w:left="708" w:firstLine="708"/>
        <w:jc w:val="both"/>
        <w:outlineLvl w:val="0"/>
        <w:rPr>
          <w:rFonts w:ascii="Times New Roman" w:eastAsia="Times New Roman" w:hAnsi="Times New Roman" w:cs="Times New Roman"/>
          <w:b/>
          <w:bCs/>
          <w:kern w:val="36"/>
          <w:sz w:val="28"/>
          <w:szCs w:val="28"/>
          <w:u w:val="single"/>
        </w:rPr>
      </w:pPr>
      <w:r w:rsidRPr="00257CBB">
        <w:rPr>
          <w:rFonts w:ascii="Times New Roman" w:eastAsia="Times New Roman" w:hAnsi="Times New Roman" w:cs="Times New Roman"/>
          <w:b/>
          <w:bCs/>
          <w:kern w:val="36"/>
          <w:sz w:val="28"/>
          <w:szCs w:val="28"/>
          <w:u w:val="single"/>
        </w:rPr>
        <w:t>Об обязанностях туроператоров, отменивших туры</w:t>
      </w:r>
    </w:p>
    <w:p w:rsidR="005D0270" w:rsidRPr="00257CBB" w:rsidRDefault="005D0270" w:rsidP="00E469F4">
      <w:pPr>
        <w:shd w:val="clear" w:color="auto" w:fill="FFFFFF"/>
        <w:spacing w:after="0" w:line="240" w:lineRule="auto"/>
        <w:jc w:val="both"/>
        <w:rPr>
          <w:rFonts w:ascii="Times New Roman" w:eastAsia="Times New Roman" w:hAnsi="Times New Roman" w:cs="Times New Roman"/>
          <w:sz w:val="24"/>
          <w:szCs w:val="24"/>
        </w:rPr>
      </w:pPr>
    </w:p>
    <w:p w:rsidR="005D0270" w:rsidRPr="00257CBB" w:rsidRDefault="005D0270" w:rsidP="00E469F4">
      <w:pPr>
        <w:shd w:val="clear" w:color="auto" w:fill="F8F8F8"/>
        <w:spacing w:after="0" w:line="273" w:lineRule="atLeast"/>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Туроператоры обязаны по отмененным турам оказать потребителям равнозначные услуги или вернуть денежные средства до 31 декабря 2021 года.</w:t>
      </w:r>
    </w:p>
    <w:p w:rsidR="005D0270" w:rsidRPr="00257CBB" w:rsidRDefault="005D0270" w:rsidP="00E469F4">
      <w:pPr>
        <w:shd w:val="clear" w:color="auto" w:fill="F8F8F8"/>
        <w:spacing w:after="0" w:line="273" w:lineRule="atLeast"/>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 xml:space="preserve">Правительством Российской Федерации принято постановление, устанавливающее обязанности туроператоров, отменивших туры в связи с распространением </w:t>
      </w:r>
      <w:proofErr w:type="spellStart"/>
      <w:r w:rsidRPr="00257CBB">
        <w:rPr>
          <w:rFonts w:ascii="Times New Roman" w:eastAsia="Times New Roman" w:hAnsi="Times New Roman" w:cs="Times New Roman"/>
          <w:sz w:val="24"/>
          <w:szCs w:val="24"/>
        </w:rPr>
        <w:t>коронавирусной</w:t>
      </w:r>
      <w:proofErr w:type="spellEnd"/>
      <w:r w:rsidRPr="00257CBB">
        <w:rPr>
          <w:rFonts w:ascii="Times New Roman" w:eastAsia="Times New Roman" w:hAnsi="Times New Roman" w:cs="Times New Roman"/>
          <w:sz w:val="24"/>
          <w:szCs w:val="24"/>
        </w:rPr>
        <w:t xml:space="preserve"> инфекции, оказать потребителям равнозначные туристские услуги, а также сроки возврата денег за отмененные туры.</w:t>
      </w:r>
    </w:p>
    <w:p w:rsidR="005D0270" w:rsidRPr="00257CBB" w:rsidRDefault="005D0270" w:rsidP="00E469F4">
      <w:pPr>
        <w:shd w:val="clear" w:color="auto" w:fill="F8F8F8"/>
        <w:spacing w:after="0" w:line="273" w:lineRule="atLeast"/>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Потребителям, которые по 31 марта 2020 года частично или полностью оплатили российские или зарубежные поездки на 2020 или 2021 год туроператор должен обеспечить предоставление равнозначной услуги. Потребительские свойства тура: программа пребывания, маршрут и условия путешествия, условия проживания (место нахождения средства размещения, категория гостиницы) и питания, услуги по перевозке туриста в месте временного пребывания, а также дополнительные услуги должны соответствовать ранее заключенному и оплаченному договору.</w:t>
      </w:r>
    </w:p>
    <w:p w:rsidR="005D0270" w:rsidRPr="00257CBB" w:rsidRDefault="005D0270" w:rsidP="00E469F4">
      <w:pPr>
        <w:shd w:val="clear" w:color="auto" w:fill="F8F8F8"/>
        <w:spacing w:after="0" w:line="273" w:lineRule="atLeast"/>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 xml:space="preserve">Уведомление о возможности переноса поездки туроператор должен направить </w:t>
      </w:r>
      <w:proofErr w:type="spellStart"/>
      <w:r w:rsidRPr="00257CBB">
        <w:rPr>
          <w:rFonts w:ascii="Times New Roman" w:eastAsia="Times New Roman" w:hAnsi="Times New Roman" w:cs="Times New Roman"/>
          <w:sz w:val="24"/>
          <w:szCs w:val="24"/>
        </w:rPr>
        <w:t>турагенту</w:t>
      </w:r>
      <w:proofErr w:type="spellEnd"/>
      <w:r w:rsidRPr="00257CBB">
        <w:rPr>
          <w:rFonts w:ascii="Times New Roman" w:eastAsia="Times New Roman" w:hAnsi="Times New Roman" w:cs="Times New Roman"/>
          <w:sz w:val="24"/>
          <w:szCs w:val="24"/>
        </w:rPr>
        <w:t xml:space="preserve"> (или напрямую туристу) в течение 60 календарных дней с момента вступления в силу </w:t>
      </w:r>
      <w:r w:rsidRPr="00257CBB">
        <w:rPr>
          <w:rFonts w:ascii="Times New Roman" w:eastAsia="Times New Roman" w:hAnsi="Times New Roman" w:cs="Times New Roman"/>
          <w:sz w:val="24"/>
          <w:szCs w:val="24"/>
        </w:rPr>
        <w:lastRenderedPageBreak/>
        <w:t xml:space="preserve">постановления (т.е. с 24 июля 2020 г.). После получения уведомления </w:t>
      </w:r>
      <w:proofErr w:type="spellStart"/>
      <w:r w:rsidRPr="00257CBB">
        <w:rPr>
          <w:rFonts w:ascii="Times New Roman" w:eastAsia="Times New Roman" w:hAnsi="Times New Roman" w:cs="Times New Roman"/>
          <w:sz w:val="24"/>
          <w:szCs w:val="24"/>
        </w:rPr>
        <w:t>турагент</w:t>
      </w:r>
      <w:proofErr w:type="spellEnd"/>
      <w:r w:rsidRPr="00257CBB">
        <w:rPr>
          <w:rFonts w:ascii="Times New Roman" w:eastAsia="Times New Roman" w:hAnsi="Times New Roman" w:cs="Times New Roman"/>
          <w:sz w:val="24"/>
          <w:szCs w:val="24"/>
        </w:rPr>
        <w:t xml:space="preserve"> обязан направить его туристу в течение одного рабочего дня.</w:t>
      </w:r>
    </w:p>
    <w:p w:rsidR="005D0270" w:rsidRPr="00257CBB" w:rsidRDefault="005D0270" w:rsidP="00E469F4">
      <w:pPr>
        <w:shd w:val="clear" w:color="auto" w:fill="F8F8F8"/>
        <w:spacing w:after="0" w:line="273" w:lineRule="atLeast"/>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Сроки переноса поездки должны быть определены по соглашению сторон, однако услуга должна быть оказана не позднее 31 декабря 2021 года.</w:t>
      </w:r>
    </w:p>
    <w:p w:rsidR="005D0270" w:rsidRPr="00257CBB" w:rsidRDefault="005D0270" w:rsidP="00E469F4">
      <w:pPr>
        <w:shd w:val="clear" w:color="auto" w:fill="F8F8F8"/>
        <w:spacing w:after="0" w:line="273" w:lineRule="atLeast"/>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Если на новые даты стоимость тура увеличилась, потребитель не должен доплачивать разницу. То же самое касается ситуаций, если договор был оплачен частично, туроператор не вправе увеличивать цену по заключенному договору.</w:t>
      </w:r>
    </w:p>
    <w:p w:rsidR="005D0270" w:rsidRPr="00257CBB" w:rsidRDefault="005D0270" w:rsidP="00E469F4">
      <w:pPr>
        <w:shd w:val="clear" w:color="auto" w:fill="F8F8F8"/>
        <w:spacing w:after="0" w:line="273" w:lineRule="atLeast"/>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Если турист отказывается от переноса поездки, то туроператор должен вернуть ему деньги в полном объеме не позднее 31 декабря 2021 года.</w:t>
      </w:r>
    </w:p>
    <w:p w:rsidR="005D0270" w:rsidRPr="00257CBB" w:rsidRDefault="005D0270" w:rsidP="00E469F4">
      <w:pPr>
        <w:shd w:val="clear" w:color="auto" w:fill="F8F8F8"/>
        <w:spacing w:after="0" w:line="273" w:lineRule="atLeast"/>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Если в течение указанных выше 60 дней туроператор не прислал соответствующее уведомление, потребитель вправе потребовать вернуть оплату по договору не позднее 31 декабря 2020 года.</w:t>
      </w:r>
    </w:p>
    <w:p w:rsidR="005D0270" w:rsidRPr="00257CBB" w:rsidRDefault="005D0270" w:rsidP="00E469F4">
      <w:pPr>
        <w:shd w:val="clear" w:color="auto" w:fill="F8F8F8"/>
        <w:spacing w:after="0" w:line="273" w:lineRule="atLeast"/>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Для инвалидов, безработных, граждан старше 65 лет, а также для тех, кто в период действия постановления окажется временно нетрудоспособным (т.е. не сможет исполнять трудовые обязанности, в частности, в связи с болезнью, травмой или необходимостью ухода за больным членом семьи) более двух месяцев подряд, действуют особые условия. Им туроператор обязан вернуть денежные средства в течение 90 дней с момента подачи заявления.</w:t>
      </w:r>
    </w:p>
    <w:p w:rsidR="005D0270" w:rsidRPr="00257CBB" w:rsidRDefault="005D0270" w:rsidP="00E469F4">
      <w:pPr>
        <w:shd w:val="clear" w:color="auto" w:fill="F8F8F8"/>
        <w:spacing w:after="0" w:line="273" w:lineRule="atLeast"/>
        <w:jc w:val="both"/>
        <w:rPr>
          <w:rFonts w:ascii="Times New Roman" w:eastAsia="Times New Roman" w:hAnsi="Times New Roman" w:cs="Times New Roman"/>
          <w:sz w:val="24"/>
          <w:szCs w:val="24"/>
        </w:rPr>
      </w:pPr>
      <w:r w:rsidRPr="00257CBB">
        <w:rPr>
          <w:rFonts w:ascii="Times New Roman" w:eastAsia="Times New Roman" w:hAnsi="Times New Roman" w:cs="Times New Roman"/>
          <w:sz w:val="24"/>
          <w:szCs w:val="24"/>
        </w:rPr>
        <w:t>Постановлением также предусмотрено, что при возврате средств туроператор должен уплатить проценты (в размере 1/365 ключевой ставки ЦБ РФ) на сумму неиспользованного тура за каждый календарный день – с момента подачи заявления о расторжении договора до дня возврата денег.</w:t>
      </w:r>
    </w:p>
    <w:p w:rsidR="00BD07EC" w:rsidRPr="00257CBB" w:rsidRDefault="00BD07EC" w:rsidP="00E469F4">
      <w:pPr>
        <w:shd w:val="clear" w:color="auto" w:fill="FFFFFF"/>
        <w:spacing w:before="240" w:after="0" w:line="240" w:lineRule="auto"/>
        <w:jc w:val="both"/>
        <w:outlineLvl w:val="0"/>
        <w:rPr>
          <w:rFonts w:ascii="Times New Roman" w:eastAsia="Times New Roman" w:hAnsi="Times New Roman" w:cs="Times New Roman"/>
          <w:b/>
          <w:bCs/>
          <w:kern w:val="36"/>
          <w:sz w:val="24"/>
          <w:szCs w:val="24"/>
        </w:rPr>
      </w:pPr>
    </w:p>
    <w:p w:rsidR="00BD07EC" w:rsidRPr="00257CBB" w:rsidRDefault="00BD07EC" w:rsidP="00E469F4">
      <w:pPr>
        <w:shd w:val="clear" w:color="auto" w:fill="FFFFFF"/>
        <w:spacing w:before="240" w:after="0" w:line="240" w:lineRule="auto"/>
        <w:jc w:val="both"/>
        <w:outlineLvl w:val="0"/>
        <w:rPr>
          <w:rFonts w:ascii="Times New Roman" w:eastAsia="Times New Roman" w:hAnsi="Times New Roman" w:cs="Times New Roman"/>
          <w:b/>
          <w:bCs/>
          <w:kern w:val="36"/>
          <w:sz w:val="24"/>
          <w:szCs w:val="24"/>
        </w:rPr>
      </w:pPr>
    </w:p>
    <w:p w:rsidR="00BD07EC" w:rsidRPr="00257CBB" w:rsidRDefault="00BD07EC" w:rsidP="00E469F4">
      <w:pPr>
        <w:shd w:val="clear" w:color="auto" w:fill="FFFFFF"/>
        <w:spacing w:before="240" w:after="0" w:line="240" w:lineRule="auto"/>
        <w:jc w:val="both"/>
        <w:outlineLvl w:val="0"/>
        <w:rPr>
          <w:rFonts w:ascii="Times New Roman" w:eastAsia="Times New Roman" w:hAnsi="Times New Roman" w:cs="Times New Roman"/>
          <w:b/>
          <w:bCs/>
          <w:kern w:val="36"/>
          <w:sz w:val="24"/>
          <w:szCs w:val="24"/>
        </w:rPr>
      </w:pPr>
    </w:p>
    <w:p w:rsidR="00BD07EC" w:rsidRPr="00257CBB" w:rsidRDefault="00BD07EC" w:rsidP="00E469F4">
      <w:pPr>
        <w:shd w:val="clear" w:color="auto" w:fill="FFFFFF"/>
        <w:spacing w:before="240" w:after="0" w:line="240" w:lineRule="auto"/>
        <w:jc w:val="both"/>
        <w:outlineLvl w:val="0"/>
        <w:rPr>
          <w:rFonts w:ascii="Times New Roman" w:eastAsia="Times New Roman" w:hAnsi="Times New Roman" w:cs="Times New Roman"/>
          <w:b/>
          <w:bCs/>
          <w:kern w:val="36"/>
          <w:sz w:val="24"/>
          <w:szCs w:val="24"/>
        </w:rPr>
      </w:pPr>
    </w:p>
    <w:p w:rsidR="00BD07EC" w:rsidRPr="00257CBB" w:rsidRDefault="00BD07EC" w:rsidP="00E469F4">
      <w:pPr>
        <w:shd w:val="clear" w:color="auto" w:fill="FFFFFF"/>
        <w:spacing w:before="240" w:after="0" w:line="240" w:lineRule="auto"/>
        <w:jc w:val="both"/>
        <w:outlineLvl w:val="0"/>
        <w:rPr>
          <w:rFonts w:ascii="Times New Roman" w:eastAsia="Times New Roman" w:hAnsi="Times New Roman" w:cs="Times New Roman"/>
          <w:b/>
          <w:bCs/>
          <w:kern w:val="36"/>
          <w:sz w:val="24"/>
          <w:szCs w:val="24"/>
        </w:rPr>
      </w:pPr>
    </w:p>
    <w:p w:rsidR="00BD07EC" w:rsidRPr="00257CBB" w:rsidRDefault="00BD07EC" w:rsidP="00E469F4">
      <w:pPr>
        <w:shd w:val="clear" w:color="auto" w:fill="FFFFFF"/>
        <w:spacing w:before="240" w:after="0" w:line="240" w:lineRule="auto"/>
        <w:jc w:val="both"/>
        <w:outlineLvl w:val="0"/>
        <w:rPr>
          <w:rFonts w:ascii="Times New Roman" w:eastAsia="Times New Roman" w:hAnsi="Times New Roman" w:cs="Times New Roman"/>
          <w:b/>
          <w:bCs/>
          <w:kern w:val="36"/>
          <w:sz w:val="24"/>
          <w:szCs w:val="24"/>
        </w:rPr>
      </w:pPr>
    </w:p>
    <w:p w:rsidR="00BD07EC" w:rsidRPr="00257CBB" w:rsidRDefault="00BD07EC" w:rsidP="00E469F4">
      <w:pPr>
        <w:shd w:val="clear" w:color="auto" w:fill="FFFFFF"/>
        <w:spacing w:before="240" w:after="0" w:line="240" w:lineRule="auto"/>
        <w:jc w:val="both"/>
        <w:outlineLvl w:val="0"/>
        <w:rPr>
          <w:rFonts w:ascii="Times New Roman" w:eastAsia="Times New Roman" w:hAnsi="Times New Roman" w:cs="Times New Roman"/>
          <w:b/>
          <w:bCs/>
          <w:kern w:val="36"/>
          <w:sz w:val="24"/>
          <w:szCs w:val="24"/>
        </w:rPr>
      </w:pPr>
    </w:p>
    <w:p w:rsidR="00BD07EC" w:rsidRPr="00257CBB" w:rsidRDefault="00BD07EC" w:rsidP="00E469F4">
      <w:pPr>
        <w:shd w:val="clear" w:color="auto" w:fill="FFFFFF"/>
        <w:spacing w:before="240" w:after="0" w:line="240" w:lineRule="auto"/>
        <w:jc w:val="both"/>
        <w:outlineLvl w:val="0"/>
        <w:rPr>
          <w:rFonts w:ascii="Times New Roman" w:eastAsia="Times New Roman" w:hAnsi="Times New Roman" w:cs="Times New Roman"/>
          <w:b/>
          <w:bCs/>
          <w:kern w:val="36"/>
          <w:sz w:val="24"/>
          <w:szCs w:val="24"/>
        </w:rPr>
      </w:pPr>
    </w:p>
    <w:p w:rsidR="00BD07EC" w:rsidRPr="00257CBB" w:rsidRDefault="00BD07EC" w:rsidP="00E469F4">
      <w:pPr>
        <w:shd w:val="clear" w:color="auto" w:fill="FFFFFF"/>
        <w:spacing w:before="240" w:after="0" w:line="240" w:lineRule="auto"/>
        <w:jc w:val="both"/>
        <w:outlineLvl w:val="0"/>
        <w:rPr>
          <w:rFonts w:ascii="Times New Roman" w:eastAsia="Times New Roman" w:hAnsi="Times New Roman" w:cs="Times New Roman"/>
          <w:b/>
          <w:bCs/>
          <w:kern w:val="36"/>
          <w:sz w:val="24"/>
          <w:szCs w:val="24"/>
        </w:rPr>
      </w:pPr>
    </w:p>
    <w:p w:rsidR="00BD07EC" w:rsidRPr="00257CBB" w:rsidRDefault="00BD07EC" w:rsidP="00E469F4">
      <w:pPr>
        <w:shd w:val="clear" w:color="auto" w:fill="FFFFFF"/>
        <w:spacing w:before="240" w:after="0" w:line="240" w:lineRule="auto"/>
        <w:jc w:val="both"/>
        <w:outlineLvl w:val="0"/>
        <w:rPr>
          <w:rFonts w:ascii="Times New Roman" w:eastAsia="Times New Roman" w:hAnsi="Times New Roman" w:cs="Times New Roman"/>
          <w:b/>
          <w:bCs/>
          <w:kern w:val="36"/>
          <w:sz w:val="24"/>
          <w:szCs w:val="24"/>
        </w:rPr>
      </w:pPr>
    </w:p>
    <w:p w:rsidR="00BD07EC" w:rsidRPr="00257CBB" w:rsidRDefault="00BD07EC" w:rsidP="00E469F4">
      <w:pPr>
        <w:shd w:val="clear" w:color="auto" w:fill="FFFFFF"/>
        <w:spacing w:before="240" w:after="0" w:line="240" w:lineRule="auto"/>
        <w:jc w:val="both"/>
        <w:outlineLvl w:val="0"/>
        <w:rPr>
          <w:rFonts w:ascii="Times New Roman" w:eastAsia="Times New Roman" w:hAnsi="Times New Roman" w:cs="Times New Roman"/>
          <w:b/>
          <w:bCs/>
          <w:kern w:val="36"/>
          <w:sz w:val="24"/>
          <w:szCs w:val="24"/>
        </w:rPr>
      </w:pPr>
    </w:p>
    <w:p w:rsidR="00BD07EC" w:rsidRDefault="00BD07EC" w:rsidP="00E469F4">
      <w:pPr>
        <w:shd w:val="clear" w:color="auto" w:fill="FFFFFF"/>
        <w:spacing w:before="240" w:after="0" w:line="240" w:lineRule="auto"/>
        <w:jc w:val="both"/>
        <w:outlineLvl w:val="0"/>
        <w:rPr>
          <w:rFonts w:ascii="Times New Roman" w:eastAsia="Times New Roman" w:hAnsi="Times New Roman" w:cs="Times New Roman"/>
          <w:b/>
          <w:bCs/>
          <w:color w:val="000000"/>
          <w:kern w:val="36"/>
          <w:sz w:val="24"/>
          <w:szCs w:val="24"/>
        </w:rPr>
      </w:pPr>
    </w:p>
    <w:p w:rsidR="00BD07EC" w:rsidRDefault="00BD07EC" w:rsidP="00E469F4">
      <w:pPr>
        <w:shd w:val="clear" w:color="auto" w:fill="FFFFFF"/>
        <w:spacing w:before="240" w:after="0" w:line="240" w:lineRule="auto"/>
        <w:jc w:val="both"/>
        <w:outlineLvl w:val="0"/>
        <w:rPr>
          <w:rFonts w:ascii="Times New Roman" w:eastAsia="Times New Roman" w:hAnsi="Times New Roman" w:cs="Times New Roman"/>
          <w:b/>
          <w:bCs/>
          <w:color w:val="000000"/>
          <w:kern w:val="36"/>
          <w:sz w:val="24"/>
          <w:szCs w:val="24"/>
        </w:rPr>
      </w:pPr>
    </w:p>
    <w:p w:rsidR="00BD07EC" w:rsidRDefault="00BD07EC" w:rsidP="00E469F4">
      <w:pPr>
        <w:shd w:val="clear" w:color="auto" w:fill="FFFFFF"/>
        <w:spacing w:before="240" w:after="0" w:line="240" w:lineRule="auto"/>
        <w:jc w:val="both"/>
        <w:outlineLvl w:val="0"/>
        <w:rPr>
          <w:rFonts w:ascii="Times New Roman" w:eastAsia="Times New Roman" w:hAnsi="Times New Roman" w:cs="Times New Roman"/>
          <w:b/>
          <w:bCs/>
          <w:color w:val="000000"/>
          <w:kern w:val="36"/>
          <w:sz w:val="24"/>
          <w:szCs w:val="24"/>
        </w:rPr>
      </w:pPr>
    </w:p>
    <w:p w:rsidR="00BD07EC" w:rsidRDefault="00BD07EC" w:rsidP="00E469F4">
      <w:pPr>
        <w:shd w:val="clear" w:color="auto" w:fill="FFFFFF"/>
        <w:spacing w:before="240" w:after="0" w:line="240" w:lineRule="auto"/>
        <w:jc w:val="both"/>
        <w:outlineLvl w:val="0"/>
        <w:rPr>
          <w:rFonts w:ascii="Times New Roman" w:eastAsia="Times New Roman" w:hAnsi="Times New Roman" w:cs="Times New Roman"/>
          <w:b/>
          <w:bCs/>
          <w:color w:val="000000"/>
          <w:kern w:val="36"/>
          <w:sz w:val="24"/>
          <w:szCs w:val="24"/>
        </w:rPr>
      </w:pPr>
    </w:p>
    <w:p w:rsidR="00BD07EC" w:rsidRDefault="00BD07EC" w:rsidP="00E469F4">
      <w:pPr>
        <w:shd w:val="clear" w:color="auto" w:fill="FFFFFF"/>
        <w:spacing w:before="240" w:after="0" w:line="240" w:lineRule="auto"/>
        <w:jc w:val="both"/>
        <w:outlineLvl w:val="0"/>
        <w:rPr>
          <w:rFonts w:ascii="Times New Roman" w:eastAsia="Times New Roman" w:hAnsi="Times New Roman" w:cs="Times New Roman"/>
          <w:b/>
          <w:bCs/>
          <w:color w:val="000000"/>
          <w:kern w:val="36"/>
          <w:sz w:val="24"/>
          <w:szCs w:val="24"/>
        </w:rPr>
      </w:pPr>
    </w:p>
    <w:sectPr w:rsidR="00BD07EC" w:rsidSect="00DE3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6F21"/>
    <w:rsid w:val="00257CBB"/>
    <w:rsid w:val="003C3BA0"/>
    <w:rsid w:val="005D0270"/>
    <w:rsid w:val="006C5901"/>
    <w:rsid w:val="00924B5C"/>
    <w:rsid w:val="00A26F21"/>
    <w:rsid w:val="00BD07EC"/>
    <w:rsid w:val="00CB44BE"/>
    <w:rsid w:val="00DE3D83"/>
    <w:rsid w:val="00DE721B"/>
    <w:rsid w:val="00E46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83"/>
  </w:style>
  <w:style w:type="paragraph" w:styleId="1">
    <w:name w:val="heading 1"/>
    <w:basedOn w:val="a"/>
    <w:link w:val="10"/>
    <w:uiPriority w:val="9"/>
    <w:qFormat/>
    <w:rsid w:val="00A26F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F2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26F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26F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F21"/>
    <w:rPr>
      <w:rFonts w:ascii="Tahoma" w:hAnsi="Tahoma" w:cs="Tahoma"/>
      <w:sz w:val="16"/>
      <w:szCs w:val="16"/>
    </w:rPr>
  </w:style>
  <w:style w:type="character" w:styleId="a6">
    <w:name w:val="Emphasis"/>
    <w:basedOn w:val="a0"/>
    <w:uiPriority w:val="20"/>
    <w:qFormat/>
    <w:rsid w:val="00A26F21"/>
    <w:rPr>
      <w:i/>
      <w:iCs/>
    </w:rPr>
  </w:style>
  <w:style w:type="character" w:styleId="a7">
    <w:name w:val="Hyperlink"/>
    <w:basedOn w:val="a0"/>
    <w:uiPriority w:val="99"/>
    <w:semiHidden/>
    <w:unhideWhenUsed/>
    <w:rsid w:val="00CB44BE"/>
    <w:rPr>
      <w:color w:val="0000FF"/>
      <w:u w:val="single"/>
    </w:rPr>
  </w:style>
  <w:style w:type="character" w:styleId="a8">
    <w:name w:val="Strong"/>
    <w:basedOn w:val="a0"/>
    <w:uiPriority w:val="22"/>
    <w:qFormat/>
    <w:rsid w:val="00E469F4"/>
    <w:rPr>
      <w:b/>
      <w:bCs/>
    </w:rPr>
  </w:style>
</w:styles>
</file>

<file path=word/webSettings.xml><?xml version="1.0" encoding="utf-8"?>
<w:webSettings xmlns:r="http://schemas.openxmlformats.org/officeDocument/2006/relationships" xmlns:w="http://schemas.openxmlformats.org/wordprocessingml/2006/main">
  <w:divs>
    <w:div w:id="269551307">
      <w:bodyDiv w:val="1"/>
      <w:marLeft w:val="0"/>
      <w:marRight w:val="0"/>
      <w:marTop w:val="0"/>
      <w:marBottom w:val="0"/>
      <w:divBdr>
        <w:top w:val="none" w:sz="0" w:space="0" w:color="auto"/>
        <w:left w:val="none" w:sz="0" w:space="0" w:color="auto"/>
        <w:bottom w:val="none" w:sz="0" w:space="0" w:color="auto"/>
        <w:right w:val="none" w:sz="0" w:space="0" w:color="auto"/>
      </w:divBdr>
      <w:divsChild>
        <w:div w:id="301231312">
          <w:marLeft w:val="0"/>
          <w:marRight w:val="0"/>
          <w:marTop w:val="0"/>
          <w:marBottom w:val="0"/>
          <w:divBdr>
            <w:top w:val="none" w:sz="0" w:space="0" w:color="auto"/>
            <w:left w:val="none" w:sz="0" w:space="0" w:color="auto"/>
            <w:bottom w:val="none" w:sz="0" w:space="0" w:color="auto"/>
            <w:right w:val="none" w:sz="0" w:space="0" w:color="auto"/>
          </w:divBdr>
          <w:divsChild>
            <w:div w:id="227113336">
              <w:marLeft w:val="0"/>
              <w:marRight w:val="0"/>
              <w:marTop w:val="0"/>
              <w:marBottom w:val="900"/>
              <w:divBdr>
                <w:top w:val="none" w:sz="0" w:space="0" w:color="auto"/>
                <w:left w:val="none" w:sz="0" w:space="0" w:color="auto"/>
                <w:bottom w:val="none" w:sz="0" w:space="0" w:color="auto"/>
                <w:right w:val="none" w:sz="0" w:space="0" w:color="auto"/>
              </w:divBdr>
              <w:divsChild>
                <w:div w:id="1360009652">
                  <w:marLeft w:val="0"/>
                  <w:marRight w:val="0"/>
                  <w:marTop w:val="150"/>
                  <w:marBottom w:val="0"/>
                  <w:divBdr>
                    <w:top w:val="none" w:sz="0" w:space="0" w:color="auto"/>
                    <w:left w:val="none" w:sz="0" w:space="0" w:color="auto"/>
                    <w:bottom w:val="none" w:sz="0" w:space="0" w:color="auto"/>
                    <w:right w:val="none" w:sz="0" w:space="0" w:color="auto"/>
                  </w:divBdr>
                  <w:divsChild>
                    <w:div w:id="1573394783">
                      <w:marLeft w:val="0"/>
                      <w:marRight w:val="0"/>
                      <w:marTop w:val="0"/>
                      <w:marBottom w:val="0"/>
                      <w:divBdr>
                        <w:top w:val="none" w:sz="0" w:space="0" w:color="auto"/>
                        <w:left w:val="none" w:sz="0" w:space="0" w:color="auto"/>
                        <w:bottom w:val="none" w:sz="0" w:space="0" w:color="auto"/>
                        <w:right w:val="none" w:sz="0" w:space="0" w:color="auto"/>
                      </w:divBdr>
                      <w:divsChild>
                        <w:div w:id="1401319367">
                          <w:marLeft w:val="0"/>
                          <w:marRight w:val="0"/>
                          <w:marTop w:val="150"/>
                          <w:marBottom w:val="0"/>
                          <w:divBdr>
                            <w:top w:val="none" w:sz="0" w:space="0" w:color="auto"/>
                            <w:left w:val="none" w:sz="0" w:space="0" w:color="auto"/>
                            <w:bottom w:val="none" w:sz="0" w:space="0" w:color="auto"/>
                            <w:right w:val="none" w:sz="0" w:space="0" w:color="auto"/>
                          </w:divBdr>
                          <w:divsChild>
                            <w:div w:id="4481223">
                              <w:marLeft w:val="0"/>
                              <w:marRight w:val="0"/>
                              <w:marTop w:val="0"/>
                              <w:marBottom w:val="0"/>
                              <w:divBdr>
                                <w:top w:val="none" w:sz="0" w:space="0" w:color="auto"/>
                                <w:left w:val="none" w:sz="0" w:space="0" w:color="auto"/>
                                <w:bottom w:val="none" w:sz="0" w:space="0" w:color="auto"/>
                                <w:right w:val="none" w:sz="0" w:space="0" w:color="auto"/>
                              </w:divBdr>
                              <w:divsChild>
                                <w:div w:id="1854418847">
                                  <w:marLeft w:val="0"/>
                                  <w:marRight w:val="0"/>
                                  <w:marTop w:val="0"/>
                                  <w:marBottom w:val="0"/>
                                  <w:divBdr>
                                    <w:top w:val="none" w:sz="0" w:space="0" w:color="auto"/>
                                    <w:left w:val="none" w:sz="0" w:space="0" w:color="auto"/>
                                    <w:bottom w:val="none" w:sz="0" w:space="0" w:color="auto"/>
                                    <w:right w:val="none" w:sz="0" w:space="0" w:color="auto"/>
                                  </w:divBdr>
                                  <w:divsChild>
                                    <w:div w:id="15156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265708">
      <w:bodyDiv w:val="1"/>
      <w:marLeft w:val="0"/>
      <w:marRight w:val="0"/>
      <w:marTop w:val="0"/>
      <w:marBottom w:val="0"/>
      <w:divBdr>
        <w:top w:val="none" w:sz="0" w:space="0" w:color="auto"/>
        <w:left w:val="none" w:sz="0" w:space="0" w:color="auto"/>
        <w:bottom w:val="none" w:sz="0" w:space="0" w:color="auto"/>
        <w:right w:val="none" w:sz="0" w:space="0" w:color="auto"/>
      </w:divBdr>
      <w:divsChild>
        <w:div w:id="1443957798">
          <w:marLeft w:val="0"/>
          <w:marRight w:val="0"/>
          <w:marTop w:val="0"/>
          <w:marBottom w:val="0"/>
          <w:divBdr>
            <w:top w:val="none" w:sz="0" w:space="0" w:color="auto"/>
            <w:left w:val="none" w:sz="0" w:space="0" w:color="auto"/>
            <w:bottom w:val="none" w:sz="0" w:space="0" w:color="auto"/>
            <w:right w:val="none" w:sz="0" w:space="0" w:color="auto"/>
          </w:divBdr>
          <w:divsChild>
            <w:div w:id="1925383497">
              <w:marLeft w:val="0"/>
              <w:marRight w:val="0"/>
              <w:marTop w:val="0"/>
              <w:marBottom w:val="900"/>
              <w:divBdr>
                <w:top w:val="none" w:sz="0" w:space="0" w:color="auto"/>
                <w:left w:val="none" w:sz="0" w:space="0" w:color="auto"/>
                <w:bottom w:val="none" w:sz="0" w:space="0" w:color="auto"/>
                <w:right w:val="none" w:sz="0" w:space="0" w:color="auto"/>
              </w:divBdr>
              <w:divsChild>
                <w:div w:id="587620405">
                  <w:marLeft w:val="0"/>
                  <w:marRight w:val="0"/>
                  <w:marTop w:val="150"/>
                  <w:marBottom w:val="0"/>
                  <w:divBdr>
                    <w:top w:val="none" w:sz="0" w:space="0" w:color="auto"/>
                    <w:left w:val="none" w:sz="0" w:space="0" w:color="auto"/>
                    <w:bottom w:val="none" w:sz="0" w:space="0" w:color="auto"/>
                    <w:right w:val="none" w:sz="0" w:space="0" w:color="auto"/>
                  </w:divBdr>
                  <w:divsChild>
                    <w:div w:id="705643769">
                      <w:marLeft w:val="0"/>
                      <w:marRight w:val="0"/>
                      <w:marTop w:val="0"/>
                      <w:marBottom w:val="0"/>
                      <w:divBdr>
                        <w:top w:val="none" w:sz="0" w:space="0" w:color="auto"/>
                        <w:left w:val="none" w:sz="0" w:space="0" w:color="auto"/>
                        <w:bottom w:val="none" w:sz="0" w:space="0" w:color="auto"/>
                        <w:right w:val="none" w:sz="0" w:space="0" w:color="auto"/>
                      </w:divBdr>
                      <w:divsChild>
                        <w:div w:id="1415861488">
                          <w:marLeft w:val="0"/>
                          <w:marRight w:val="0"/>
                          <w:marTop w:val="150"/>
                          <w:marBottom w:val="0"/>
                          <w:divBdr>
                            <w:top w:val="none" w:sz="0" w:space="0" w:color="auto"/>
                            <w:left w:val="none" w:sz="0" w:space="0" w:color="auto"/>
                            <w:bottom w:val="none" w:sz="0" w:space="0" w:color="auto"/>
                            <w:right w:val="none" w:sz="0" w:space="0" w:color="auto"/>
                          </w:divBdr>
                          <w:divsChild>
                            <w:div w:id="989675009">
                              <w:marLeft w:val="0"/>
                              <w:marRight w:val="0"/>
                              <w:marTop w:val="0"/>
                              <w:marBottom w:val="0"/>
                              <w:divBdr>
                                <w:top w:val="none" w:sz="0" w:space="0" w:color="auto"/>
                                <w:left w:val="none" w:sz="0" w:space="0" w:color="auto"/>
                                <w:bottom w:val="none" w:sz="0" w:space="0" w:color="auto"/>
                                <w:right w:val="none" w:sz="0" w:space="0" w:color="auto"/>
                              </w:divBdr>
                              <w:divsChild>
                                <w:div w:id="1660813590">
                                  <w:marLeft w:val="0"/>
                                  <w:marRight w:val="0"/>
                                  <w:marTop w:val="0"/>
                                  <w:marBottom w:val="0"/>
                                  <w:divBdr>
                                    <w:top w:val="none" w:sz="0" w:space="0" w:color="auto"/>
                                    <w:left w:val="none" w:sz="0" w:space="0" w:color="auto"/>
                                    <w:bottom w:val="none" w:sz="0" w:space="0" w:color="auto"/>
                                    <w:right w:val="none" w:sz="0" w:space="0" w:color="auto"/>
                                  </w:divBdr>
                                  <w:divsChild>
                                    <w:div w:id="972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779377">
      <w:bodyDiv w:val="1"/>
      <w:marLeft w:val="0"/>
      <w:marRight w:val="0"/>
      <w:marTop w:val="0"/>
      <w:marBottom w:val="0"/>
      <w:divBdr>
        <w:top w:val="none" w:sz="0" w:space="0" w:color="auto"/>
        <w:left w:val="none" w:sz="0" w:space="0" w:color="auto"/>
        <w:bottom w:val="none" w:sz="0" w:space="0" w:color="auto"/>
        <w:right w:val="none" w:sz="0" w:space="0" w:color="auto"/>
      </w:divBdr>
      <w:divsChild>
        <w:div w:id="211308030">
          <w:marLeft w:val="0"/>
          <w:marRight w:val="0"/>
          <w:marTop w:val="0"/>
          <w:marBottom w:val="0"/>
          <w:divBdr>
            <w:top w:val="none" w:sz="0" w:space="0" w:color="auto"/>
            <w:left w:val="none" w:sz="0" w:space="0" w:color="auto"/>
            <w:bottom w:val="none" w:sz="0" w:space="0" w:color="auto"/>
            <w:right w:val="none" w:sz="0" w:space="0" w:color="auto"/>
          </w:divBdr>
          <w:divsChild>
            <w:div w:id="1061055709">
              <w:marLeft w:val="0"/>
              <w:marRight w:val="0"/>
              <w:marTop w:val="0"/>
              <w:marBottom w:val="900"/>
              <w:divBdr>
                <w:top w:val="none" w:sz="0" w:space="0" w:color="auto"/>
                <w:left w:val="none" w:sz="0" w:space="0" w:color="auto"/>
                <w:bottom w:val="none" w:sz="0" w:space="0" w:color="auto"/>
                <w:right w:val="none" w:sz="0" w:space="0" w:color="auto"/>
              </w:divBdr>
              <w:divsChild>
                <w:div w:id="598147614">
                  <w:marLeft w:val="0"/>
                  <w:marRight w:val="0"/>
                  <w:marTop w:val="150"/>
                  <w:marBottom w:val="0"/>
                  <w:divBdr>
                    <w:top w:val="none" w:sz="0" w:space="0" w:color="auto"/>
                    <w:left w:val="none" w:sz="0" w:space="0" w:color="auto"/>
                    <w:bottom w:val="none" w:sz="0" w:space="0" w:color="auto"/>
                    <w:right w:val="none" w:sz="0" w:space="0" w:color="auto"/>
                  </w:divBdr>
                  <w:divsChild>
                    <w:div w:id="93792730">
                      <w:marLeft w:val="0"/>
                      <w:marRight w:val="0"/>
                      <w:marTop w:val="0"/>
                      <w:marBottom w:val="0"/>
                      <w:divBdr>
                        <w:top w:val="none" w:sz="0" w:space="0" w:color="auto"/>
                        <w:left w:val="none" w:sz="0" w:space="0" w:color="auto"/>
                        <w:bottom w:val="none" w:sz="0" w:space="0" w:color="auto"/>
                        <w:right w:val="none" w:sz="0" w:space="0" w:color="auto"/>
                      </w:divBdr>
                      <w:divsChild>
                        <w:div w:id="862130481">
                          <w:marLeft w:val="0"/>
                          <w:marRight w:val="0"/>
                          <w:marTop w:val="150"/>
                          <w:marBottom w:val="0"/>
                          <w:divBdr>
                            <w:top w:val="none" w:sz="0" w:space="0" w:color="auto"/>
                            <w:left w:val="none" w:sz="0" w:space="0" w:color="auto"/>
                            <w:bottom w:val="none" w:sz="0" w:space="0" w:color="auto"/>
                            <w:right w:val="none" w:sz="0" w:space="0" w:color="auto"/>
                          </w:divBdr>
                          <w:divsChild>
                            <w:div w:id="441271235">
                              <w:marLeft w:val="0"/>
                              <w:marRight w:val="0"/>
                              <w:marTop w:val="0"/>
                              <w:marBottom w:val="0"/>
                              <w:divBdr>
                                <w:top w:val="none" w:sz="0" w:space="0" w:color="auto"/>
                                <w:left w:val="none" w:sz="0" w:space="0" w:color="auto"/>
                                <w:bottom w:val="none" w:sz="0" w:space="0" w:color="auto"/>
                                <w:right w:val="none" w:sz="0" w:space="0" w:color="auto"/>
                              </w:divBdr>
                              <w:divsChild>
                                <w:div w:id="515734614">
                                  <w:marLeft w:val="0"/>
                                  <w:marRight w:val="0"/>
                                  <w:marTop w:val="0"/>
                                  <w:marBottom w:val="0"/>
                                  <w:divBdr>
                                    <w:top w:val="none" w:sz="0" w:space="0" w:color="auto"/>
                                    <w:left w:val="none" w:sz="0" w:space="0" w:color="auto"/>
                                    <w:bottom w:val="none" w:sz="0" w:space="0" w:color="auto"/>
                                    <w:right w:val="none" w:sz="0" w:space="0" w:color="auto"/>
                                  </w:divBdr>
                                  <w:divsChild>
                                    <w:div w:id="19773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34947">
      <w:bodyDiv w:val="1"/>
      <w:marLeft w:val="0"/>
      <w:marRight w:val="0"/>
      <w:marTop w:val="0"/>
      <w:marBottom w:val="0"/>
      <w:divBdr>
        <w:top w:val="none" w:sz="0" w:space="0" w:color="auto"/>
        <w:left w:val="none" w:sz="0" w:space="0" w:color="auto"/>
        <w:bottom w:val="none" w:sz="0" w:space="0" w:color="auto"/>
        <w:right w:val="none" w:sz="0" w:space="0" w:color="auto"/>
      </w:divBdr>
      <w:divsChild>
        <w:div w:id="460811236">
          <w:marLeft w:val="0"/>
          <w:marRight w:val="0"/>
          <w:marTop w:val="0"/>
          <w:marBottom w:val="0"/>
          <w:divBdr>
            <w:top w:val="none" w:sz="0" w:space="0" w:color="auto"/>
            <w:left w:val="none" w:sz="0" w:space="0" w:color="auto"/>
            <w:bottom w:val="none" w:sz="0" w:space="0" w:color="auto"/>
            <w:right w:val="none" w:sz="0" w:space="0" w:color="auto"/>
          </w:divBdr>
          <w:divsChild>
            <w:div w:id="1710185452">
              <w:marLeft w:val="0"/>
              <w:marRight w:val="0"/>
              <w:marTop w:val="0"/>
              <w:marBottom w:val="900"/>
              <w:divBdr>
                <w:top w:val="none" w:sz="0" w:space="0" w:color="auto"/>
                <w:left w:val="none" w:sz="0" w:space="0" w:color="auto"/>
                <w:bottom w:val="none" w:sz="0" w:space="0" w:color="auto"/>
                <w:right w:val="none" w:sz="0" w:space="0" w:color="auto"/>
              </w:divBdr>
              <w:divsChild>
                <w:div w:id="38432815">
                  <w:marLeft w:val="0"/>
                  <w:marRight w:val="0"/>
                  <w:marTop w:val="150"/>
                  <w:marBottom w:val="0"/>
                  <w:divBdr>
                    <w:top w:val="none" w:sz="0" w:space="0" w:color="auto"/>
                    <w:left w:val="none" w:sz="0" w:space="0" w:color="auto"/>
                    <w:bottom w:val="none" w:sz="0" w:space="0" w:color="auto"/>
                    <w:right w:val="none" w:sz="0" w:space="0" w:color="auto"/>
                  </w:divBdr>
                  <w:divsChild>
                    <w:div w:id="1197936931">
                      <w:marLeft w:val="0"/>
                      <w:marRight w:val="0"/>
                      <w:marTop w:val="0"/>
                      <w:marBottom w:val="0"/>
                      <w:divBdr>
                        <w:top w:val="none" w:sz="0" w:space="0" w:color="auto"/>
                        <w:left w:val="none" w:sz="0" w:space="0" w:color="auto"/>
                        <w:bottom w:val="none" w:sz="0" w:space="0" w:color="auto"/>
                        <w:right w:val="none" w:sz="0" w:space="0" w:color="auto"/>
                      </w:divBdr>
                      <w:divsChild>
                        <w:div w:id="780799386">
                          <w:marLeft w:val="0"/>
                          <w:marRight w:val="0"/>
                          <w:marTop w:val="150"/>
                          <w:marBottom w:val="0"/>
                          <w:divBdr>
                            <w:top w:val="none" w:sz="0" w:space="0" w:color="auto"/>
                            <w:left w:val="none" w:sz="0" w:space="0" w:color="auto"/>
                            <w:bottom w:val="none" w:sz="0" w:space="0" w:color="auto"/>
                            <w:right w:val="none" w:sz="0" w:space="0" w:color="auto"/>
                          </w:divBdr>
                          <w:divsChild>
                            <w:div w:id="1388188361">
                              <w:marLeft w:val="0"/>
                              <w:marRight w:val="0"/>
                              <w:marTop w:val="0"/>
                              <w:marBottom w:val="0"/>
                              <w:divBdr>
                                <w:top w:val="none" w:sz="0" w:space="0" w:color="auto"/>
                                <w:left w:val="none" w:sz="0" w:space="0" w:color="auto"/>
                                <w:bottom w:val="none" w:sz="0" w:space="0" w:color="auto"/>
                                <w:right w:val="none" w:sz="0" w:space="0" w:color="auto"/>
                              </w:divBdr>
                              <w:divsChild>
                                <w:div w:id="793139799">
                                  <w:marLeft w:val="0"/>
                                  <w:marRight w:val="0"/>
                                  <w:marTop w:val="0"/>
                                  <w:marBottom w:val="0"/>
                                  <w:divBdr>
                                    <w:top w:val="none" w:sz="0" w:space="0" w:color="auto"/>
                                    <w:left w:val="none" w:sz="0" w:space="0" w:color="auto"/>
                                    <w:bottom w:val="none" w:sz="0" w:space="0" w:color="auto"/>
                                    <w:right w:val="none" w:sz="0" w:space="0" w:color="auto"/>
                                  </w:divBdr>
                                  <w:divsChild>
                                    <w:div w:id="1639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702291">
      <w:bodyDiv w:val="1"/>
      <w:marLeft w:val="0"/>
      <w:marRight w:val="0"/>
      <w:marTop w:val="0"/>
      <w:marBottom w:val="0"/>
      <w:divBdr>
        <w:top w:val="none" w:sz="0" w:space="0" w:color="auto"/>
        <w:left w:val="none" w:sz="0" w:space="0" w:color="auto"/>
        <w:bottom w:val="none" w:sz="0" w:space="0" w:color="auto"/>
        <w:right w:val="none" w:sz="0" w:space="0" w:color="auto"/>
      </w:divBdr>
      <w:divsChild>
        <w:div w:id="1156608861">
          <w:marLeft w:val="0"/>
          <w:marRight w:val="0"/>
          <w:marTop w:val="0"/>
          <w:marBottom w:val="0"/>
          <w:divBdr>
            <w:top w:val="none" w:sz="0" w:space="0" w:color="auto"/>
            <w:left w:val="none" w:sz="0" w:space="0" w:color="auto"/>
            <w:bottom w:val="none" w:sz="0" w:space="0" w:color="auto"/>
            <w:right w:val="none" w:sz="0" w:space="0" w:color="auto"/>
          </w:divBdr>
          <w:divsChild>
            <w:div w:id="476654026">
              <w:marLeft w:val="0"/>
              <w:marRight w:val="0"/>
              <w:marTop w:val="0"/>
              <w:marBottom w:val="900"/>
              <w:divBdr>
                <w:top w:val="none" w:sz="0" w:space="0" w:color="auto"/>
                <w:left w:val="none" w:sz="0" w:space="0" w:color="auto"/>
                <w:bottom w:val="none" w:sz="0" w:space="0" w:color="auto"/>
                <w:right w:val="none" w:sz="0" w:space="0" w:color="auto"/>
              </w:divBdr>
              <w:divsChild>
                <w:div w:id="2010524299">
                  <w:marLeft w:val="0"/>
                  <w:marRight w:val="0"/>
                  <w:marTop w:val="150"/>
                  <w:marBottom w:val="0"/>
                  <w:divBdr>
                    <w:top w:val="none" w:sz="0" w:space="0" w:color="auto"/>
                    <w:left w:val="none" w:sz="0" w:space="0" w:color="auto"/>
                    <w:bottom w:val="none" w:sz="0" w:space="0" w:color="auto"/>
                    <w:right w:val="none" w:sz="0" w:space="0" w:color="auto"/>
                  </w:divBdr>
                  <w:divsChild>
                    <w:div w:id="1397824130">
                      <w:marLeft w:val="0"/>
                      <w:marRight w:val="0"/>
                      <w:marTop w:val="0"/>
                      <w:marBottom w:val="0"/>
                      <w:divBdr>
                        <w:top w:val="none" w:sz="0" w:space="0" w:color="auto"/>
                        <w:left w:val="none" w:sz="0" w:space="0" w:color="auto"/>
                        <w:bottom w:val="none" w:sz="0" w:space="0" w:color="auto"/>
                        <w:right w:val="none" w:sz="0" w:space="0" w:color="auto"/>
                      </w:divBdr>
                      <w:divsChild>
                        <w:div w:id="1703819497">
                          <w:marLeft w:val="0"/>
                          <w:marRight w:val="0"/>
                          <w:marTop w:val="150"/>
                          <w:marBottom w:val="0"/>
                          <w:divBdr>
                            <w:top w:val="none" w:sz="0" w:space="0" w:color="auto"/>
                            <w:left w:val="none" w:sz="0" w:space="0" w:color="auto"/>
                            <w:bottom w:val="none" w:sz="0" w:space="0" w:color="auto"/>
                            <w:right w:val="none" w:sz="0" w:space="0" w:color="auto"/>
                          </w:divBdr>
                          <w:divsChild>
                            <w:div w:id="864247574">
                              <w:marLeft w:val="0"/>
                              <w:marRight w:val="0"/>
                              <w:marTop w:val="0"/>
                              <w:marBottom w:val="0"/>
                              <w:divBdr>
                                <w:top w:val="none" w:sz="0" w:space="0" w:color="auto"/>
                                <w:left w:val="none" w:sz="0" w:space="0" w:color="auto"/>
                                <w:bottom w:val="none" w:sz="0" w:space="0" w:color="auto"/>
                                <w:right w:val="none" w:sz="0" w:space="0" w:color="auto"/>
                              </w:divBdr>
                              <w:divsChild>
                                <w:div w:id="1046484775">
                                  <w:marLeft w:val="0"/>
                                  <w:marRight w:val="0"/>
                                  <w:marTop w:val="0"/>
                                  <w:marBottom w:val="0"/>
                                  <w:divBdr>
                                    <w:top w:val="none" w:sz="0" w:space="0" w:color="auto"/>
                                    <w:left w:val="none" w:sz="0" w:space="0" w:color="auto"/>
                                    <w:bottom w:val="none" w:sz="0" w:space="0" w:color="auto"/>
                                    <w:right w:val="none" w:sz="0" w:space="0" w:color="auto"/>
                                  </w:divBdr>
                                  <w:divsChild>
                                    <w:div w:id="14089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vernment.ru/docs/4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2811</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cp:revision>
  <cp:lastPrinted>2020-07-27T11:03:00Z</cp:lastPrinted>
  <dcterms:created xsi:type="dcterms:W3CDTF">2020-07-27T10:54:00Z</dcterms:created>
  <dcterms:modified xsi:type="dcterms:W3CDTF">2020-07-27T13:05:00Z</dcterms:modified>
</cp:coreProperties>
</file>