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61" w:rsidRPr="006A58A8" w:rsidRDefault="00723F61" w:rsidP="006A58A8">
      <w:pPr>
        <w:pStyle w:val="a3"/>
        <w:shd w:val="clear" w:color="auto" w:fill="FFFFFF"/>
        <w:ind w:firstLine="284"/>
        <w:jc w:val="right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УТВЕРЖДЕНО </w:t>
      </w:r>
    </w:p>
    <w:p w:rsidR="00723F61" w:rsidRPr="006A58A8" w:rsidRDefault="00723F61" w:rsidP="006A58A8">
      <w:pPr>
        <w:pStyle w:val="a3"/>
        <w:shd w:val="clear" w:color="auto" w:fill="FFFFFF"/>
        <w:ind w:firstLine="284"/>
        <w:jc w:val="right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приказом </w:t>
      </w:r>
      <w:r w:rsidR="006A58A8" w:rsidRPr="00B41C21">
        <w:rPr>
          <w:iCs/>
          <w:sz w:val="28"/>
          <w:szCs w:val="28"/>
          <w:shd w:val="clear" w:color="auto" w:fill="FFFFFF"/>
        </w:rPr>
        <w:t xml:space="preserve">№ </w:t>
      </w:r>
      <w:r w:rsidR="001C0691">
        <w:rPr>
          <w:iCs/>
          <w:sz w:val="28"/>
          <w:szCs w:val="28"/>
          <w:shd w:val="clear" w:color="auto" w:fill="FFFFFF"/>
        </w:rPr>
        <w:t>19</w:t>
      </w:r>
      <w:r w:rsidRPr="006A58A8">
        <w:rPr>
          <w:sz w:val="28"/>
          <w:szCs w:val="28"/>
          <w:shd w:val="clear" w:color="auto" w:fill="FFFFFF"/>
        </w:rPr>
        <w:t xml:space="preserve"> от </w:t>
      </w:r>
      <w:r w:rsidR="001C0691">
        <w:rPr>
          <w:sz w:val="28"/>
          <w:szCs w:val="28"/>
          <w:shd w:val="clear" w:color="auto" w:fill="FFFFFF"/>
        </w:rPr>
        <w:t>01.12.</w:t>
      </w:r>
      <w:r w:rsidRPr="006A58A8">
        <w:rPr>
          <w:sz w:val="28"/>
          <w:szCs w:val="28"/>
          <w:shd w:val="clear" w:color="auto" w:fill="FFFFFF"/>
        </w:rPr>
        <w:t xml:space="preserve"> 2018 года </w:t>
      </w: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415A6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415A63" w:rsidRPr="006A58A8" w:rsidRDefault="00723F61" w:rsidP="006A58A8">
      <w:pPr>
        <w:pStyle w:val="a3"/>
        <w:shd w:val="clear" w:color="auto" w:fill="FFFFFF"/>
        <w:ind w:firstLine="284"/>
        <w:jc w:val="center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Регламент подключен</w:t>
      </w:r>
      <w:r w:rsidR="00B41C21">
        <w:rPr>
          <w:b/>
          <w:bCs/>
          <w:sz w:val="28"/>
          <w:szCs w:val="28"/>
          <w:shd w:val="clear" w:color="auto" w:fill="FFFFFF"/>
        </w:rPr>
        <w:t>и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я (технологического присоединения) к системе теплоснабжения </w:t>
      </w:r>
      <w:r w:rsidR="006A58A8">
        <w:rPr>
          <w:b/>
          <w:bCs/>
          <w:sz w:val="28"/>
          <w:szCs w:val="28"/>
          <w:shd w:val="clear" w:color="auto" w:fill="FFFFFF"/>
        </w:rPr>
        <w:t xml:space="preserve"> </w:t>
      </w:r>
      <w:r w:rsidR="00F36C4B">
        <w:rPr>
          <w:b/>
          <w:bCs/>
          <w:sz w:val="28"/>
          <w:szCs w:val="28"/>
          <w:shd w:val="clear" w:color="auto" w:fill="FFFFFF"/>
        </w:rPr>
        <w:t>Акционерного общества «Дорожно-ремонтно-строительное предприятие»</w:t>
      </w:r>
    </w:p>
    <w:p w:rsidR="00415A63" w:rsidRDefault="00415A63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Pr="006A58A8" w:rsidRDefault="006A58A8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6A58A8" w:rsidRDefault="00723F61" w:rsidP="006A58A8">
      <w:pPr>
        <w:pStyle w:val="a3"/>
        <w:shd w:val="clear" w:color="auto" w:fill="FFFFFF"/>
        <w:ind w:firstLine="284"/>
        <w:jc w:val="center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2018</w:t>
      </w: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Содержание </w:t>
      </w:r>
    </w:p>
    <w:p w:rsidR="00723F61" w:rsidRPr="006A58A8" w:rsidRDefault="00723F61" w:rsidP="00415A63">
      <w:pPr>
        <w:pStyle w:val="a3"/>
        <w:numPr>
          <w:ilvl w:val="0"/>
          <w:numId w:val="1"/>
        </w:numPr>
        <w:shd w:val="clear" w:color="auto" w:fill="FFFFFF"/>
        <w:tabs>
          <w:tab w:val="left" w:pos="648"/>
          <w:tab w:val="right" w:pos="92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Используемые термины, определения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</w:t>
      </w:r>
      <w:r w:rsidRPr="006A58A8">
        <w:rPr>
          <w:sz w:val="28"/>
          <w:szCs w:val="28"/>
          <w:shd w:val="clear" w:color="auto" w:fill="FFFFFF"/>
        </w:rPr>
        <w:t>3</w:t>
      </w:r>
    </w:p>
    <w:p w:rsidR="00723F61" w:rsidRPr="006A58A8" w:rsidRDefault="00723F61" w:rsidP="00415A63">
      <w:pPr>
        <w:pStyle w:val="a3"/>
        <w:numPr>
          <w:ilvl w:val="0"/>
          <w:numId w:val="1"/>
        </w:numPr>
        <w:shd w:val="clear" w:color="auto" w:fill="FFFFFF"/>
        <w:tabs>
          <w:tab w:val="left" w:pos="653"/>
          <w:tab w:val="right" w:pos="9273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Общие положения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6A58A8">
        <w:rPr>
          <w:sz w:val="28"/>
          <w:szCs w:val="28"/>
          <w:shd w:val="clear" w:color="auto" w:fill="FFFFFF"/>
        </w:rPr>
        <w:t xml:space="preserve">8 </w:t>
      </w:r>
    </w:p>
    <w:p w:rsidR="00F36C4B" w:rsidRDefault="00723F61" w:rsidP="00F36C4B">
      <w:pPr>
        <w:pStyle w:val="a3"/>
        <w:numPr>
          <w:ilvl w:val="0"/>
          <w:numId w:val="2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Состав, последовательность действий и сроки </w:t>
      </w:r>
      <w:r w:rsidRPr="00F36C4B">
        <w:rPr>
          <w:sz w:val="28"/>
          <w:szCs w:val="28"/>
          <w:shd w:val="clear" w:color="auto" w:fill="FFFFFF"/>
        </w:rPr>
        <w:t>п</w:t>
      </w:r>
      <w:r w:rsidR="006A58A8" w:rsidRPr="00F36C4B">
        <w:rPr>
          <w:sz w:val="28"/>
          <w:szCs w:val="28"/>
          <w:shd w:val="clear" w:color="auto" w:fill="FFFFFF"/>
        </w:rPr>
        <w:t>р</w:t>
      </w:r>
      <w:r w:rsidR="00F36C4B">
        <w:rPr>
          <w:sz w:val="28"/>
          <w:szCs w:val="28"/>
          <w:shd w:val="clear" w:color="auto" w:fill="FFFFFF"/>
        </w:rPr>
        <w:t xml:space="preserve">и </w:t>
      </w:r>
    </w:p>
    <w:p w:rsidR="00F36C4B" w:rsidRDefault="00F36C4B" w:rsidP="00F36C4B">
      <w:pPr>
        <w:pStyle w:val="a3"/>
        <w:shd w:val="clear" w:color="auto" w:fill="FFFFFF"/>
        <w:ind w:left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осуществлении </w:t>
      </w:r>
      <w:r w:rsidR="00723F61" w:rsidRPr="00F36C4B">
        <w:rPr>
          <w:sz w:val="28"/>
          <w:szCs w:val="28"/>
          <w:shd w:val="clear" w:color="auto" w:fill="FFFFFF"/>
        </w:rPr>
        <w:t>подключени</w:t>
      </w:r>
      <w:r>
        <w:rPr>
          <w:sz w:val="28"/>
          <w:szCs w:val="28"/>
          <w:shd w:val="clear" w:color="auto" w:fill="FFFFFF"/>
        </w:rPr>
        <w:t>я (технологического присоединени</w:t>
      </w:r>
      <w:r w:rsidR="00723F61" w:rsidRPr="00F36C4B">
        <w:rPr>
          <w:sz w:val="28"/>
          <w:szCs w:val="28"/>
          <w:shd w:val="clear" w:color="auto" w:fill="FFFFFF"/>
        </w:rPr>
        <w:t>я)</w:t>
      </w:r>
    </w:p>
    <w:p w:rsidR="00723F61" w:rsidRPr="00F36C4B" w:rsidRDefault="00723F61" w:rsidP="00F36C4B">
      <w:pPr>
        <w:pStyle w:val="a3"/>
        <w:shd w:val="clear" w:color="auto" w:fill="FFFFFF"/>
        <w:ind w:left="284"/>
        <w:jc w:val="both"/>
        <w:rPr>
          <w:sz w:val="28"/>
          <w:szCs w:val="28"/>
          <w:shd w:val="clear" w:color="auto" w:fill="FFFFFF"/>
        </w:rPr>
      </w:pPr>
      <w:r w:rsidRPr="00F36C4B">
        <w:rPr>
          <w:sz w:val="28"/>
          <w:szCs w:val="28"/>
          <w:shd w:val="clear" w:color="auto" w:fill="FFFFFF"/>
        </w:rPr>
        <w:t xml:space="preserve"> к системе теплоснабжения </w:t>
      </w:r>
      <w:r w:rsidR="00F36C4B">
        <w:rPr>
          <w:sz w:val="28"/>
          <w:szCs w:val="28"/>
          <w:shd w:val="clear" w:color="auto" w:fill="FFFFFF"/>
        </w:rPr>
        <w:t xml:space="preserve">                                                                               10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3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этап 1: заключения Договора о подключении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                 </w:t>
      </w:r>
      <w:r w:rsidR="006A58A8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57"/>
          <w:tab w:val="right" w:pos="9422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этап 2: исполнение обязательств по Договору о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</w:t>
      </w:r>
      <w:r w:rsidR="006A58A8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дключении </w:t>
      </w:r>
      <w:r w:rsidRPr="006A58A8">
        <w:rPr>
          <w:sz w:val="28"/>
          <w:szCs w:val="28"/>
          <w:shd w:val="clear" w:color="auto" w:fill="FFFFFF"/>
        </w:rPr>
        <w:tab/>
      </w:r>
      <w:r w:rsidR="00E630E5">
        <w:rPr>
          <w:sz w:val="28"/>
          <w:szCs w:val="28"/>
          <w:shd w:val="clear" w:color="auto" w:fill="FFFFFF"/>
        </w:rPr>
        <w:t xml:space="preserve">              </w:t>
      </w:r>
      <w:r w:rsidRPr="006A58A8">
        <w:rPr>
          <w:sz w:val="28"/>
          <w:szCs w:val="28"/>
          <w:shd w:val="clear" w:color="auto" w:fill="FFFFFF"/>
        </w:rPr>
        <w:t xml:space="preserve">12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порядок осуществления контроля за соответствием выполняемых </w:t>
      </w:r>
      <w:r w:rsidR="006A58A8">
        <w:rPr>
          <w:sz w:val="28"/>
          <w:szCs w:val="28"/>
          <w:shd w:val="clear" w:color="auto" w:fill="FFFFFF"/>
        </w:rPr>
        <w:tab/>
        <w:t xml:space="preserve">    </w:t>
      </w:r>
      <w:r w:rsidR="00E630E5">
        <w:rPr>
          <w:sz w:val="28"/>
          <w:szCs w:val="28"/>
          <w:shd w:val="clear" w:color="auto" w:fill="FFFFFF"/>
        </w:rPr>
        <w:t xml:space="preserve">   </w:t>
      </w:r>
      <w:r w:rsidRPr="006A58A8">
        <w:rPr>
          <w:sz w:val="28"/>
          <w:szCs w:val="28"/>
          <w:shd w:val="clear" w:color="auto" w:fill="FFFFFF"/>
        </w:rPr>
        <w:t xml:space="preserve">14 </w:t>
      </w:r>
    </w:p>
    <w:p w:rsidR="00723F61" w:rsidRPr="006A58A8" w:rsidRDefault="00F36C4B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723F61" w:rsidRPr="006A58A8">
        <w:rPr>
          <w:sz w:val="28"/>
          <w:szCs w:val="28"/>
          <w:shd w:val="clear" w:color="auto" w:fill="FFFFFF"/>
        </w:rPr>
        <w:t>аявителем технологических мероприятий в ра</w:t>
      </w:r>
      <w:r w:rsidR="006A58A8">
        <w:rPr>
          <w:sz w:val="28"/>
          <w:szCs w:val="28"/>
          <w:shd w:val="clear" w:color="auto" w:fill="FFFFFF"/>
        </w:rPr>
        <w:t>мках</w:t>
      </w:r>
      <w:r w:rsidR="00723F61" w:rsidRPr="006A58A8">
        <w:rPr>
          <w:sz w:val="28"/>
          <w:szCs w:val="28"/>
          <w:shd w:val="clear" w:color="auto" w:fill="FFFFFF"/>
        </w:rPr>
        <w:t xml:space="preserve"> Договора о подключении </w:t>
      </w:r>
    </w:p>
    <w:p w:rsidR="00F36C4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проведение испытаний и пуско-наладочных работ. Комплексное </w:t>
      </w:r>
      <w:r w:rsidR="00F36C4B">
        <w:rPr>
          <w:sz w:val="28"/>
          <w:szCs w:val="28"/>
          <w:shd w:val="clear" w:color="auto" w:fill="FFFFFF"/>
        </w:rPr>
        <w:t xml:space="preserve">            </w:t>
      </w:r>
      <w:r w:rsidRPr="006A58A8">
        <w:rPr>
          <w:sz w:val="28"/>
          <w:szCs w:val="28"/>
          <w:shd w:val="clear" w:color="auto" w:fill="FFFFFF"/>
        </w:rPr>
        <w:t>16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 опробование тепловой энергоустановки, тепловых </w:t>
      </w:r>
      <w:r w:rsidR="006A58A8">
        <w:rPr>
          <w:sz w:val="28"/>
          <w:szCs w:val="28"/>
          <w:shd w:val="clear" w:color="auto" w:fill="FFFFFF"/>
        </w:rPr>
        <w:t>с</w:t>
      </w:r>
      <w:r w:rsidRPr="006A58A8">
        <w:rPr>
          <w:sz w:val="28"/>
          <w:szCs w:val="28"/>
          <w:shd w:val="clear" w:color="auto" w:fill="FFFFFF"/>
        </w:rPr>
        <w:t xml:space="preserve">етей </w:t>
      </w:r>
    </w:p>
    <w:p w:rsidR="00F36C4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завершен</w:t>
      </w:r>
      <w:r w:rsidR="006A58A8">
        <w:rPr>
          <w:sz w:val="28"/>
          <w:szCs w:val="28"/>
          <w:shd w:val="clear" w:color="auto" w:fill="FFFFFF"/>
        </w:rPr>
        <w:t>ие технологического присоединения</w:t>
      </w:r>
      <w:r w:rsidRPr="006A58A8">
        <w:rPr>
          <w:sz w:val="28"/>
          <w:szCs w:val="28"/>
          <w:shd w:val="clear" w:color="auto" w:fill="FFFFFF"/>
        </w:rPr>
        <w:t xml:space="preserve"> (подключения). </w:t>
      </w:r>
      <w:r w:rsidR="00E630E5">
        <w:rPr>
          <w:sz w:val="28"/>
          <w:szCs w:val="28"/>
          <w:shd w:val="clear" w:color="auto" w:fill="FFFFFF"/>
        </w:rPr>
        <w:t xml:space="preserve"> </w:t>
      </w:r>
      <w:r w:rsidR="00F36C4B">
        <w:rPr>
          <w:sz w:val="28"/>
          <w:szCs w:val="28"/>
          <w:shd w:val="clear" w:color="auto" w:fill="FFFFFF"/>
        </w:rPr>
        <w:t xml:space="preserve">                </w:t>
      </w:r>
      <w:r w:rsidRPr="006A58A8">
        <w:rPr>
          <w:sz w:val="28"/>
          <w:szCs w:val="28"/>
          <w:shd w:val="clear" w:color="auto" w:fill="FFFFFF"/>
        </w:rPr>
        <w:t xml:space="preserve">18 </w:t>
      </w:r>
    </w:p>
    <w:p w:rsidR="00723F61" w:rsidRPr="006A58A8" w:rsidRDefault="00F36C4B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723F61" w:rsidRPr="006A58A8">
        <w:rPr>
          <w:sz w:val="28"/>
          <w:szCs w:val="28"/>
          <w:shd w:val="clear" w:color="auto" w:fill="FFFFFF"/>
        </w:rPr>
        <w:t xml:space="preserve">Оформление Акта о подключении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662"/>
          <w:tab w:val="left" w:pos="9177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заключительный этап: заключение договора тепло</w:t>
      </w:r>
      <w:r w:rsidR="006A58A8">
        <w:rPr>
          <w:sz w:val="28"/>
          <w:szCs w:val="28"/>
          <w:shd w:val="clear" w:color="auto" w:fill="FFFFFF"/>
        </w:rPr>
        <w:t xml:space="preserve">снабжения         </w:t>
      </w:r>
      <w:r w:rsidR="00E630E5">
        <w:rPr>
          <w:sz w:val="28"/>
          <w:szCs w:val="28"/>
          <w:shd w:val="clear" w:color="auto" w:fill="FFFFFF"/>
        </w:rPr>
        <w:t xml:space="preserve">       </w:t>
      </w:r>
      <w:r w:rsidR="00F36C4B">
        <w:rPr>
          <w:sz w:val="28"/>
          <w:szCs w:val="28"/>
          <w:shd w:val="clear" w:color="auto" w:fill="FFFFFF"/>
        </w:rPr>
        <w:t xml:space="preserve">    </w:t>
      </w:r>
      <w:r w:rsidRPr="006A58A8">
        <w:rPr>
          <w:sz w:val="28"/>
          <w:szCs w:val="28"/>
          <w:shd w:val="clear" w:color="auto" w:fill="FFFFFF"/>
        </w:rPr>
        <w:t xml:space="preserve">19 </w:t>
      </w:r>
    </w:p>
    <w:p w:rsidR="00F36C4B" w:rsidRDefault="00723F61" w:rsidP="00415A63">
      <w:pPr>
        <w:pStyle w:val="a3"/>
        <w:numPr>
          <w:ilvl w:val="0"/>
          <w:numId w:val="3"/>
        </w:numPr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 и графике ра</w:t>
      </w:r>
      <w:r w:rsidR="006A58A8">
        <w:rPr>
          <w:sz w:val="28"/>
          <w:szCs w:val="28"/>
          <w:shd w:val="clear" w:color="auto" w:fill="FFFFFF"/>
        </w:rPr>
        <w:t>б</w:t>
      </w:r>
      <w:r w:rsidR="00F36C4B">
        <w:rPr>
          <w:sz w:val="28"/>
          <w:szCs w:val="28"/>
          <w:shd w:val="clear" w:color="auto" w:fill="FFFFFF"/>
        </w:rPr>
        <w:t xml:space="preserve">оты, </w:t>
      </w:r>
    </w:p>
    <w:p w:rsidR="00723F61" w:rsidRDefault="00F36C4B" w:rsidP="00F36C4B">
      <w:pPr>
        <w:pStyle w:val="a3"/>
        <w:shd w:val="clear" w:color="auto" w:fill="FFFFFF"/>
        <w:ind w:left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справочных </w:t>
      </w:r>
      <w:r w:rsidR="00723F61" w:rsidRPr="006A58A8">
        <w:rPr>
          <w:sz w:val="28"/>
          <w:szCs w:val="28"/>
          <w:shd w:val="clear" w:color="auto" w:fill="FFFFFF"/>
        </w:rPr>
        <w:t>телефонах, адресе официального сайта регулируе</w:t>
      </w:r>
      <w:r w:rsidR="006A58A8">
        <w:rPr>
          <w:sz w:val="28"/>
          <w:szCs w:val="28"/>
          <w:shd w:val="clear" w:color="auto" w:fill="FFFFFF"/>
        </w:rPr>
        <w:t>м</w:t>
      </w:r>
      <w:r w:rsidR="00723F61" w:rsidRPr="006A58A8">
        <w:rPr>
          <w:sz w:val="28"/>
          <w:szCs w:val="28"/>
          <w:shd w:val="clear" w:color="auto" w:fill="FFFFFF"/>
        </w:rPr>
        <w:t xml:space="preserve">ой организации в сети "Интернет"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19</w:t>
      </w: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B41C21" w:rsidRDefault="00B41C21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6A58A8" w:rsidRDefault="006A58A8" w:rsidP="006A58A8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1. Используемые термины, определения </w:t>
      </w:r>
    </w:p>
    <w:p w:rsidR="00723F61" w:rsidRPr="006A58A8" w:rsidRDefault="00723F61" w:rsidP="006A58A8">
      <w:pPr>
        <w:pStyle w:val="a3"/>
        <w:shd w:val="clear" w:color="auto" w:fill="FFFFFF"/>
        <w:tabs>
          <w:tab w:val="left" w:pos="3369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Исполнитель</w:t>
      </w:r>
      <w:r w:rsidR="006A58A8" w:rsidRPr="00E630E5">
        <w:rPr>
          <w:b/>
          <w:sz w:val="28"/>
          <w:szCs w:val="28"/>
          <w:shd w:val="clear" w:color="auto" w:fill="FFFFFF"/>
        </w:rPr>
        <w:t>: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="006A58A8" w:rsidRPr="006A58A8">
        <w:rPr>
          <w:i/>
          <w:sz w:val="28"/>
          <w:szCs w:val="28"/>
          <w:shd w:val="clear" w:color="auto" w:fill="FFFFFF"/>
        </w:rPr>
        <w:t>Наименование РСО</w:t>
      </w:r>
      <w:r w:rsid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- теплоснабжающ</w:t>
      </w:r>
      <w:r w:rsidR="006A58A8">
        <w:rPr>
          <w:sz w:val="28"/>
          <w:szCs w:val="28"/>
          <w:shd w:val="clear" w:color="auto" w:fill="FFFFFF"/>
        </w:rPr>
        <w:t xml:space="preserve">ая </w:t>
      </w:r>
      <w:r w:rsidRPr="006A58A8">
        <w:rPr>
          <w:sz w:val="28"/>
          <w:szCs w:val="28"/>
          <w:shd w:val="clear" w:color="auto" w:fill="FFFFFF"/>
        </w:rPr>
        <w:t xml:space="preserve">организация </w:t>
      </w:r>
      <w:r w:rsidRPr="006A58A8">
        <w:rPr>
          <w:i/>
          <w:sz w:val="28"/>
          <w:szCs w:val="28"/>
          <w:shd w:val="clear" w:color="auto" w:fill="FFFFFF"/>
        </w:rPr>
        <w:t>города</w:t>
      </w:r>
      <w:r w:rsidR="00E630E5">
        <w:rPr>
          <w:i/>
          <w:sz w:val="28"/>
          <w:szCs w:val="28"/>
          <w:shd w:val="clear" w:color="auto" w:fill="FFFFFF"/>
        </w:rPr>
        <w:t>(района)</w:t>
      </w:r>
      <w:r w:rsidRPr="006A58A8">
        <w:rPr>
          <w:sz w:val="28"/>
          <w:szCs w:val="28"/>
          <w:shd w:val="clear" w:color="auto" w:fill="FFFFFF"/>
        </w:rPr>
        <w:t>, владеющая на праве собственности и аренды т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пловыми сетями и источниками тепловой энергии, к которым осуществляется подключение. </w:t>
      </w:r>
    </w:p>
    <w:p w:rsidR="00723F61" w:rsidRPr="006A58A8" w:rsidRDefault="00723F61" w:rsidP="00415A63">
      <w:pPr>
        <w:pStyle w:val="a3"/>
        <w:shd w:val="clear" w:color="auto" w:fill="FFFFFF"/>
        <w:tabs>
          <w:tab w:val="left" w:pos="337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Заявитель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Лицо, имеющее намер</w:t>
      </w:r>
      <w:r w:rsidR="007E6F73">
        <w:rPr>
          <w:sz w:val="28"/>
          <w:szCs w:val="28"/>
          <w:shd w:val="clear" w:color="auto" w:fill="FFFFFF"/>
        </w:rPr>
        <w:t>е</w:t>
      </w:r>
      <w:r w:rsidR="00675157">
        <w:rPr>
          <w:sz w:val="28"/>
          <w:szCs w:val="28"/>
          <w:shd w:val="clear" w:color="auto" w:fill="FFFFFF"/>
        </w:rPr>
        <w:t>ни</w:t>
      </w:r>
      <w:r w:rsidR="007E6F73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подключить Объект к системе теплоснабжения или лицо, уполномоченное от Заявителя в установленном законом порядке. </w:t>
      </w:r>
    </w:p>
    <w:p w:rsidR="00723F61" w:rsidRDefault="00723F61" w:rsidP="007E6F73">
      <w:pPr>
        <w:pStyle w:val="a3"/>
        <w:shd w:val="clear" w:color="auto" w:fill="FFFFFF"/>
        <w:tabs>
          <w:tab w:val="left" w:pos="9"/>
          <w:tab w:val="left" w:pos="3384"/>
        </w:tabs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Система</w:t>
      </w:r>
      <w:r w:rsidRPr="00E630E5">
        <w:rPr>
          <w:sz w:val="28"/>
          <w:szCs w:val="28"/>
          <w:shd w:val="clear" w:color="auto" w:fill="FFFFFF"/>
        </w:rPr>
        <w:t xml:space="preserve"> </w:t>
      </w:r>
      <w:r w:rsidRPr="00E630E5">
        <w:rPr>
          <w:b/>
          <w:sz w:val="28"/>
          <w:szCs w:val="28"/>
          <w:shd w:val="clear" w:color="auto" w:fill="FFFFFF"/>
        </w:rPr>
        <w:t>теплоснабжения</w:t>
      </w:r>
      <w:r w:rsidR="007E6F73" w:rsidRPr="00E630E5">
        <w:rPr>
          <w:b/>
          <w:sz w:val="28"/>
          <w:szCs w:val="28"/>
          <w:shd w:val="clear" w:color="auto" w:fill="FFFFFF"/>
        </w:rPr>
        <w:t>:</w:t>
      </w:r>
      <w:r w:rsidR="007E6F73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Система теплоснабжения Исполнителя - совокупность источников тепловой энергии Исполнителя и теплопотр</w:t>
      </w:r>
      <w:r w:rsidR="00675157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бляющих установок, технологически соединен</w:t>
      </w:r>
      <w:r w:rsidR="00E630E5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ых тепловыми сетями Исполнителя</w:t>
      </w:r>
      <w:r w:rsidR="007E6F73">
        <w:rPr>
          <w:sz w:val="28"/>
          <w:szCs w:val="28"/>
          <w:shd w:val="clear" w:color="auto" w:fill="FFFFFF"/>
        </w:rPr>
        <w:t>.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Объект:</w:t>
      </w:r>
      <w:r w:rsidRPr="006A58A8">
        <w:rPr>
          <w:sz w:val="28"/>
          <w:szCs w:val="28"/>
          <w:shd w:val="clear" w:color="auto" w:fill="FFFFFF"/>
        </w:rPr>
        <w:t xml:space="preserve"> Строящийся (реконструируемый) объект капитального строительства, подключаемый к системе теплоснабжения.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Правила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</w:t>
      </w:r>
      <w:r w:rsidR="00EB2F7B">
        <w:rPr>
          <w:sz w:val="28"/>
          <w:szCs w:val="28"/>
          <w:shd w:val="clear" w:color="auto" w:fill="FFFFFF"/>
        </w:rPr>
        <w:t xml:space="preserve">РФ </w:t>
      </w:r>
      <w:r w:rsidRPr="007E6F73">
        <w:rPr>
          <w:sz w:val="28"/>
          <w:szCs w:val="28"/>
          <w:shd w:val="clear" w:color="auto" w:fill="FFFFFF"/>
        </w:rPr>
        <w:t>от 05.07.2018</w:t>
      </w:r>
      <w:r w:rsidR="00EB2F7B">
        <w:rPr>
          <w:sz w:val="28"/>
          <w:szCs w:val="28"/>
          <w:shd w:val="clear" w:color="auto" w:fill="FFFFFF"/>
        </w:rPr>
        <w:t xml:space="preserve">              </w:t>
      </w:r>
      <w:r w:rsidRPr="007E6F73">
        <w:rPr>
          <w:sz w:val="28"/>
          <w:szCs w:val="28"/>
          <w:shd w:val="clear" w:color="auto" w:fill="FFFFFF"/>
        </w:rPr>
        <w:t xml:space="preserve"> </w:t>
      </w:r>
      <w:r w:rsidRPr="007E6F73">
        <w:rPr>
          <w:iCs/>
          <w:sz w:val="28"/>
          <w:szCs w:val="28"/>
          <w:shd w:val="clear" w:color="auto" w:fill="FFFFFF"/>
        </w:rPr>
        <w:t xml:space="preserve">№ </w:t>
      </w:r>
      <w:r w:rsidRPr="007E6F73">
        <w:rPr>
          <w:sz w:val="28"/>
          <w:szCs w:val="28"/>
          <w:shd w:val="clear" w:color="auto" w:fill="FFFFFF"/>
        </w:rPr>
        <w:t>787,</w:t>
      </w:r>
      <w:r w:rsidRPr="006A58A8">
        <w:rPr>
          <w:sz w:val="28"/>
          <w:szCs w:val="28"/>
          <w:shd w:val="clear" w:color="auto" w:fill="FFFFFF"/>
        </w:rPr>
        <w:t xml:space="preserve"> и регламентирующие порядок и сроки подключения Объекта к системе теплоснабжения на законодательном уровне</w:t>
      </w:r>
      <w:r w:rsidR="00E630E5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Подключение (технологическое присоединение):</w:t>
      </w:r>
      <w:r w:rsidRPr="006A58A8">
        <w:rPr>
          <w:sz w:val="28"/>
          <w:szCs w:val="28"/>
          <w:shd w:val="clear" w:color="auto" w:fill="FFFFFF"/>
        </w:rPr>
        <w:t xml:space="preserve"> Совокупность организац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онных и технических действий, дающих возможность подключаемому объекту после подключе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ия (технологического присоединения) к системе теплоснабжения потреблять тепловую эне</w:t>
      </w:r>
      <w:r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>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Договор о подключении: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Публичный договор, по которому Исполнитель обязуется осуществить подключение к системе теплоснабжения, а Заявитель обязуется выполнить действия по подготовке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бъекта к подключению и оплатить Исполнителю услуги по подключению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E6F73" w:rsidRPr="006A58A8" w:rsidRDefault="007E6F73" w:rsidP="007E6F7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Условия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Неотъемлемая часть дог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</w:t>
      </w:r>
      <w:r w:rsidR="00E630E5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теплопотребляющих установок, параметры теплоносителей и др.). </w:t>
      </w:r>
    </w:p>
    <w:p w:rsidR="007E6F73" w:rsidRDefault="007E6F73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которую вносят лица, осуществляющие строительство здания, строения, сооружения, подключаемых (технолог чески присоединяемых) к системе теплоснабжения, а также плата, которую вносят лица, </w:t>
      </w:r>
      <w:r w:rsidR="00675157">
        <w:rPr>
          <w:sz w:val="28"/>
          <w:szCs w:val="28"/>
          <w:shd w:val="clear" w:color="auto" w:fill="FFFFFF"/>
        </w:rPr>
        <w:t>осуществляю</w:t>
      </w:r>
      <w:r w:rsidRPr="006A58A8">
        <w:rPr>
          <w:sz w:val="28"/>
          <w:szCs w:val="28"/>
          <w:shd w:val="clear" w:color="auto" w:fill="FFFFFF"/>
        </w:rPr>
        <w:t>щие реконструкцию здания, строения, сооружения в случае, если данная реконструкция влечет за с бой увеличение тепловой нагрузки реконструируемых здани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>, строени</w:t>
      </w:r>
      <w:r w:rsidR="00E630E5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, </w:t>
      </w:r>
      <w:r w:rsidRPr="006A58A8">
        <w:rPr>
          <w:sz w:val="28"/>
          <w:szCs w:val="28"/>
          <w:shd w:val="clear" w:color="auto" w:fill="FFFFFF"/>
        </w:rPr>
        <w:lastRenderedPageBreak/>
        <w:t>сооружени</w:t>
      </w:r>
      <w:r w:rsidR="00E630E5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630E5">
        <w:rPr>
          <w:b/>
          <w:sz w:val="28"/>
          <w:szCs w:val="28"/>
          <w:shd w:val="clear" w:color="auto" w:fill="FFFFFF"/>
        </w:rPr>
        <w:t>Индивидуальная плата за подключение (технологическое присоединение) к системе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Плата, устанавливаемая </w:t>
      </w:r>
      <w:r w:rsidR="00E630E5" w:rsidRPr="00EB2F7B">
        <w:rPr>
          <w:sz w:val="28"/>
          <w:szCs w:val="28"/>
          <w:shd w:val="clear" w:color="auto" w:fill="FFFFFF"/>
        </w:rPr>
        <w:t>р</w:t>
      </w:r>
      <w:r w:rsidRPr="00EB2F7B">
        <w:rPr>
          <w:sz w:val="28"/>
          <w:szCs w:val="28"/>
          <w:shd w:val="clear" w:color="auto" w:fill="FFFFFF"/>
        </w:rPr>
        <w:t xml:space="preserve">егиональной </w:t>
      </w:r>
      <w:r w:rsidR="00E630E5" w:rsidRPr="00EB2F7B">
        <w:rPr>
          <w:sz w:val="28"/>
          <w:szCs w:val="28"/>
          <w:shd w:val="clear" w:color="auto" w:fill="FFFFFF"/>
        </w:rPr>
        <w:t>службой по тарифам Нижегородской области</w:t>
      </w:r>
      <w:r w:rsidR="001368DD">
        <w:rPr>
          <w:sz w:val="28"/>
          <w:szCs w:val="28"/>
          <w:shd w:val="clear" w:color="auto" w:fill="FFFFFF"/>
        </w:rPr>
        <w:t xml:space="preserve"> (далее – РСТ НО)</w:t>
      </w:r>
      <w:r w:rsidRPr="006A58A8">
        <w:rPr>
          <w:sz w:val="28"/>
          <w:szCs w:val="28"/>
          <w:shd w:val="clear" w:color="auto" w:fill="FFFFFF"/>
        </w:rPr>
        <w:t xml:space="preserve"> Заявителю в индивидуальном порядке </w:t>
      </w:r>
      <w:r w:rsidR="00E630E5">
        <w:rPr>
          <w:sz w:val="28"/>
          <w:szCs w:val="28"/>
          <w:shd w:val="clear" w:color="auto" w:fill="FFFFFF"/>
        </w:rPr>
        <w:t xml:space="preserve">в </w:t>
      </w:r>
      <w:r w:rsidRPr="006A58A8">
        <w:rPr>
          <w:sz w:val="28"/>
          <w:szCs w:val="28"/>
          <w:shd w:val="clear" w:color="auto" w:fill="FFFFFF"/>
        </w:rPr>
        <w:t>отношении подключения Объекта при отсутствии технической возможности подключения, и определе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ная в соответствии с методическими указаниями по расчету регулируемых цен (тарифов) в сфере теплоснабжения, утвержденными приказом Ф</w:t>
      </w:r>
      <w:r>
        <w:rPr>
          <w:sz w:val="28"/>
          <w:szCs w:val="28"/>
          <w:shd w:val="clear" w:color="auto" w:fill="FFFFFF"/>
        </w:rPr>
        <w:t>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Pr="00675157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760-э </w:t>
      </w:r>
    </w:p>
    <w:p w:rsidR="00675157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нагрузка: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Количество тепловой энергии, которое может быть принято потребителем тепловой энергии за единицу времени</w:t>
      </w:r>
      <w:r>
        <w:rPr>
          <w:sz w:val="28"/>
          <w:szCs w:val="28"/>
          <w:shd w:val="clear" w:color="auto" w:fill="FFFFFF"/>
        </w:rPr>
        <w:t>.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Место физического соединения тепловых сетей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 и тепловых с</w:t>
      </w:r>
      <w:r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тей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аявителя, для многоквартирного дома - сетей инженерно- технического обеспечения дома с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квартирного дома - на границе сетей инженерно-технического обеспечения дома. При подключении к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</w:t>
      </w:r>
      <w:r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це земельного участка подключаемого объекта с</w:t>
      </w:r>
      <w:r w:rsidR="007D2FB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гласно проекту межевания территории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675157" w:rsidP="00675157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Точка присоединения:</w:t>
      </w:r>
      <w:r w:rsidRPr="00675157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Место физического с</w:t>
      </w:r>
      <w:r>
        <w:rPr>
          <w:sz w:val="28"/>
          <w:szCs w:val="28"/>
          <w:shd w:val="clear" w:color="auto" w:fill="FFFFFF"/>
        </w:rPr>
        <w:t>оедин</w:t>
      </w:r>
      <w:r w:rsidRPr="006A58A8">
        <w:rPr>
          <w:sz w:val="28"/>
          <w:szCs w:val="28"/>
          <w:shd w:val="clear" w:color="auto" w:fill="FFFFFF"/>
        </w:rPr>
        <w:t xml:space="preserve">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</w:t>
      </w:r>
      <w:r w:rsidR="007D2FB2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теля, либо с существующими тепловыми сетями или </w:t>
      </w:r>
      <w:r>
        <w:rPr>
          <w:sz w:val="28"/>
          <w:szCs w:val="28"/>
          <w:shd w:val="clear" w:color="auto" w:fill="FFFFFF"/>
        </w:rPr>
        <w:t>источниками тепловой эне</w:t>
      </w:r>
      <w:r w:rsidRPr="006A58A8">
        <w:rPr>
          <w:sz w:val="28"/>
          <w:szCs w:val="28"/>
          <w:shd w:val="clear" w:color="auto" w:fill="FFFFFF"/>
        </w:rPr>
        <w:t>ргии, принадлежащими на праве собственности или а ином законном основании лицам, не оказывающим услуги по передаче тепловой энергии и (или) не осуществляющим продажу тепловой энергии</w:t>
      </w:r>
      <w:r w:rsidR="0034086D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675157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Техническая возможность подключения: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Техническая возможность подключения существует при одновременном нали</w:t>
      </w:r>
      <w:r>
        <w:rPr>
          <w:sz w:val="28"/>
          <w:szCs w:val="28"/>
          <w:shd w:val="clear" w:color="auto" w:fill="FFFFFF"/>
        </w:rPr>
        <w:t>ч</w:t>
      </w:r>
      <w:r w:rsidRPr="006A58A8">
        <w:rPr>
          <w:sz w:val="28"/>
          <w:szCs w:val="28"/>
          <w:shd w:val="clear" w:color="auto" w:fill="FFFFFF"/>
        </w:rPr>
        <w:t>ии резерва пропускной способности тепловых сетей, обеспечивающего передачу необходимого объема тепловой энергии, теплоносителя, и резерва тепловой мощности источников тепловой энергии и определяется для каждого Заявителя индивидуально.</w:t>
      </w:r>
      <w:r w:rsidR="00675157"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мощности источника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располагаемой тепловой мощностью источника тепловой энергии и суммой тепловых нагрузок объектов потреб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 технического обеспечения и по которым в период до направления ответа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аявителя </w:t>
      </w:r>
      <w:r w:rsidRPr="006A58A8">
        <w:rPr>
          <w:sz w:val="28"/>
          <w:szCs w:val="28"/>
          <w:shd w:val="clear" w:color="auto" w:fill="FFFFFF"/>
        </w:rPr>
        <w:lastRenderedPageBreak/>
        <w:t>обязательства организации, выдавшей т</w:t>
      </w:r>
      <w:r w:rsidR="007D2FB2">
        <w:rPr>
          <w:sz w:val="28"/>
          <w:szCs w:val="28"/>
          <w:shd w:val="clear" w:color="auto" w:fill="FFFFFF"/>
        </w:rPr>
        <w:t>ехнические условия, не прекратил</w:t>
      </w:r>
      <w:r w:rsidRPr="006A58A8">
        <w:rPr>
          <w:sz w:val="28"/>
          <w:szCs w:val="28"/>
          <w:shd w:val="clear" w:color="auto" w:fill="FFFFFF"/>
        </w:rPr>
        <w:t>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4086D" w:rsidRPr="006A58A8" w:rsidRDefault="0034086D" w:rsidP="0034086D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Резерв пропускной способности тепловых сетей: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Разница между максимал</w:t>
      </w:r>
      <w:r>
        <w:rPr>
          <w:sz w:val="28"/>
          <w:szCs w:val="28"/>
          <w:shd w:val="clear" w:color="auto" w:fill="FFFFFF"/>
        </w:rPr>
        <w:t>ь</w:t>
      </w:r>
      <w:r w:rsidRPr="006A58A8">
        <w:rPr>
          <w:sz w:val="28"/>
          <w:szCs w:val="28"/>
          <w:shd w:val="clear" w:color="auto" w:fill="FFFFFF"/>
        </w:rPr>
        <w:t>ной пропускной способнос</w:t>
      </w:r>
      <w:r>
        <w:rPr>
          <w:sz w:val="28"/>
          <w:szCs w:val="28"/>
          <w:shd w:val="clear" w:color="auto" w:fill="FFFFFF"/>
        </w:rPr>
        <w:t>тью</w:t>
      </w:r>
      <w:r w:rsidRPr="006A58A8">
        <w:rPr>
          <w:sz w:val="28"/>
          <w:szCs w:val="28"/>
          <w:shd w:val="clear" w:color="auto" w:fill="FFFFFF"/>
        </w:rPr>
        <w:t xml:space="preserve"> тепловых сетей от источника тепловой энергии до точки 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нения, тепловых нагрузок потребителей, подключенных к системе теплоснабжения посредст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ие условия подключения объекта капитального строительства к сетям инженерно-технического обеспечения и по которым в период до направления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твета на заявку </w:t>
      </w:r>
      <w:r w:rsidR="007D2FB2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>аявителя обязательства организации, выдавшей технические условия, не прекратились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сеть: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Совокупность устройств </w:t>
      </w:r>
      <w:r>
        <w:rPr>
          <w:sz w:val="28"/>
          <w:szCs w:val="28"/>
          <w:shd w:val="clear" w:color="auto" w:fill="FFFFFF"/>
        </w:rPr>
        <w:t>(в</w:t>
      </w:r>
      <w:r w:rsidRPr="006A58A8">
        <w:rPr>
          <w:sz w:val="28"/>
          <w:szCs w:val="28"/>
          <w:shd w:val="clear" w:color="auto" w:fill="FFFFFF"/>
        </w:rPr>
        <w:t xml:space="preserve">ключая центральные тепловые пункты, насосные станции), предназначенных для передачи тепловой энергии, теплоносителя от источников тепловой энергии Исполнителя до теплопотребляющих установок.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Технологически связанные сети и (или) источники тепловой энергии: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Принадлежащие на праве собственности или на ином законном основани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смежным организациям тепловые сети и (или) </w:t>
      </w:r>
      <w:r>
        <w:rPr>
          <w:sz w:val="28"/>
          <w:szCs w:val="28"/>
          <w:shd w:val="clear" w:color="auto" w:fill="FFFFFF"/>
        </w:rPr>
        <w:t>исто</w:t>
      </w:r>
      <w:r w:rsidRPr="006A58A8">
        <w:rPr>
          <w:sz w:val="28"/>
          <w:szCs w:val="28"/>
          <w:shd w:val="clear" w:color="auto" w:fill="FFFFFF"/>
        </w:rPr>
        <w:t>чники тепловой энергии, имеющие взаимные точк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 подключения и участвующие в единой те</w:t>
      </w:r>
      <w:r>
        <w:rPr>
          <w:sz w:val="28"/>
          <w:szCs w:val="28"/>
          <w:shd w:val="clear" w:color="auto" w:fill="FFFFFF"/>
        </w:rPr>
        <w:t>х</w:t>
      </w:r>
      <w:r w:rsidRPr="006A58A8">
        <w:rPr>
          <w:sz w:val="28"/>
          <w:szCs w:val="28"/>
          <w:shd w:val="clear" w:color="auto" w:fill="FFFFFF"/>
        </w:rPr>
        <w:t>нологической системе теплоснабжения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Разрешение на допуск в эксплуатацию энергоустановки, тепловых сетей: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выдаваемый </w:t>
      </w:r>
      <w:r w:rsidR="007D2FB2" w:rsidRPr="00EB2F7B">
        <w:rPr>
          <w:sz w:val="28"/>
          <w:szCs w:val="28"/>
        </w:rPr>
        <w:t>Волжско-Окским управлением Ростехнадзора</w:t>
      </w:r>
      <w:r w:rsidR="007D2FB2" w:rsidRPr="007D2FB2">
        <w:rPr>
          <w:sz w:val="28"/>
          <w:szCs w:val="28"/>
        </w:rPr>
        <w:t xml:space="preserve"> в Нижегородской области</w:t>
      </w:r>
      <w:r w:rsidRPr="007D2FB2">
        <w:rPr>
          <w:sz w:val="28"/>
          <w:szCs w:val="28"/>
          <w:shd w:val="clear" w:color="auto" w:fill="FFFFFF"/>
        </w:rPr>
        <w:t>, подтверждающий готовность включения в работу тепловых энергоу</w:t>
      </w:r>
      <w:r w:rsidRPr="006A58A8">
        <w:rPr>
          <w:sz w:val="28"/>
          <w:szCs w:val="28"/>
          <w:shd w:val="clear" w:color="auto" w:fill="FFFFFF"/>
        </w:rPr>
        <w:t>станово</w:t>
      </w:r>
      <w:r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 на постоянной или временной основе.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Тепловая энергоустановка:</w:t>
      </w:r>
      <w:r w:rsidRPr="003660DA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Энергоустановка, предназначенная для производства или преобразования, передачи, накопления, распределения или потребления тепловой энергии и теплоносителя</w:t>
      </w:r>
      <w:r w:rsidR="007D2FB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Акт разграничения балансовой принадлежности и эксплуатационной ответственности сторон: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Документ, содержащий информацию о разграничении балансовой принадлежности тепловых сетей и разграничении эксплуатационной ответственности сторон, 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формляемый с цел</w:t>
      </w:r>
      <w:r w:rsidR="007D2FB2">
        <w:rPr>
          <w:sz w:val="28"/>
          <w:szCs w:val="28"/>
          <w:shd w:val="clear" w:color="auto" w:fill="FFFFFF"/>
        </w:rPr>
        <w:t>ью</w:t>
      </w:r>
      <w:r w:rsidRPr="006A58A8">
        <w:rPr>
          <w:sz w:val="28"/>
          <w:szCs w:val="28"/>
          <w:shd w:val="clear" w:color="auto" w:fill="FFFFFF"/>
        </w:rPr>
        <w:t xml:space="preserve"> получения Заявителем Разрешения на допуск энергоустановки в эксплуатацию. </w:t>
      </w:r>
    </w:p>
    <w:p w:rsidR="003660DA" w:rsidRPr="006A58A8" w:rsidRDefault="003660DA" w:rsidP="003660DA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Является приложением к строительному Договору теплоснабжения на пери</w:t>
      </w:r>
      <w:r>
        <w:rPr>
          <w:sz w:val="28"/>
          <w:szCs w:val="28"/>
          <w:shd w:val="clear" w:color="auto" w:fill="FFFFFF"/>
        </w:rPr>
        <w:t>од</w:t>
      </w:r>
      <w:r w:rsidRPr="006A58A8">
        <w:rPr>
          <w:sz w:val="28"/>
          <w:szCs w:val="28"/>
          <w:shd w:val="clear" w:color="auto" w:fill="FFFFFF"/>
        </w:rPr>
        <w:t xml:space="preserve"> пусконаладочных работ и договора теплоснабжения. </w:t>
      </w:r>
    </w:p>
    <w:p w:rsidR="00723F61" w:rsidRPr="006A58A8" w:rsidRDefault="003660DA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балансовой принадлежности: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тепловых сетей, источников тепловой энергии и теплопотребляющих установок между </w:t>
      </w:r>
      <w:r w:rsidR="00723F61" w:rsidRPr="006A58A8">
        <w:rPr>
          <w:sz w:val="28"/>
          <w:szCs w:val="28"/>
          <w:shd w:val="clear" w:color="auto" w:fill="FFFFFF"/>
        </w:rPr>
        <w:t>владельцами по признаку собственности или владения на ином предусмотренном федеральными законами основании</w:t>
      </w:r>
      <w:r w:rsidR="00723F61">
        <w:rPr>
          <w:sz w:val="28"/>
          <w:szCs w:val="28"/>
          <w:shd w:val="clear" w:color="auto" w:fill="FFFFFF"/>
        </w:rPr>
        <w:t>.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7D2FB2">
        <w:rPr>
          <w:b/>
          <w:sz w:val="28"/>
          <w:szCs w:val="28"/>
          <w:shd w:val="clear" w:color="auto" w:fill="FFFFFF"/>
        </w:rPr>
        <w:t>Граница эксплуатационной ответственности: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Линия раздела элементов источников тепловой энергии, тепловых сетей </w:t>
      </w:r>
      <w:r w:rsidR="00E961C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ли теплопотребляющих установок по признаку от</w:t>
      </w:r>
      <w:r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>етственности за эксплуатацию тех или иных элементов, устанавливаемая соглаше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ием сторон договора теплоснабжения, договора оказания услуг по передаче тепловой энергии, теплоносителя, договора поставки тепловой энергии (мощности) и </w:t>
      </w:r>
      <w:r w:rsidRPr="006A58A8">
        <w:rPr>
          <w:sz w:val="28"/>
          <w:szCs w:val="28"/>
          <w:shd w:val="clear" w:color="auto" w:fill="FFFFFF"/>
        </w:rPr>
        <w:lastRenderedPageBreak/>
        <w:t>(или) теплоносителя, а при отсутствии такого соглашения - определяемая по границ</w:t>
      </w:r>
      <w:r w:rsidR="00E961C8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балансовой принадлежности</w:t>
      </w:r>
      <w:r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готовности: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Акт о готовности внутри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лощадочных и внутридомовых сетей и оборудования подключаемого объекта к подаче тепловой энергии и теплоносителя - документ, подтверждающий выполнение заявителем условий подключения и готовность внутриплощадочных и внутридомовых тепловых сетей и оборуд</w:t>
      </w:r>
      <w:r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вания подключаемого объекта к подаче теплово</w:t>
      </w:r>
      <w:r w:rsidR="00E961C8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энергии и теплоносителя и соответствие построенного, реконструируемого объекта капитального строительства условиям подключения в рамках заключенного Договора о подключении. Форма Акта о готовности является типовой и утверждена Правилами подключения.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Проектная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Документация, содержащая материалы в текстовой форме и в виде карт (схе</w:t>
      </w:r>
      <w:r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) и определяющая архитектурные, функциональ</w:t>
      </w:r>
      <w:r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>о-те</w:t>
      </w:r>
      <w:r>
        <w:rPr>
          <w:sz w:val="28"/>
          <w:szCs w:val="28"/>
          <w:shd w:val="clear" w:color="auto" w:fill="FFFFFF"/>
        </w:rPr>
        <w:t>хн</w:t>
      </w:r>
      <w:r w:rsidRPr="006A58A8">
        <w:rPr>
          <w:sz w:val="28"/>
          <w:szCs w:val="28"/>
          <w:shd w:val="clear" w:color="auto" w:fill="FFFFFF"/>
        </w:rPr>
        <w:t xml:space="preserve">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Исполнительная документация: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Текстовые и графические материалы, отражающие фактическое исполнение </w:t>
      </w:r>
      <w:r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роектных решений и фактическое положение</w:t>
      </w:r>
      <w:r>
        <w:rPr>
          <w:sz w:val="28"/>
          <w:szCs w:val="28"/>
          <w:shd w:val="clear" w:color="auto" w:fill="FFFFFF"/>
        </w:rPr>
        <w:t xml:space="preserve"> о</w:t>
      </w:r>
      <w:r w:rsidRPr="006A58A8">
        <w:rPr>
          <w:sz w:val="28"/>
          <w:szCs w:val="28"/>
          <w:shd w:val="clear" w:color="auto" w:fill="FFFFFF"/>
        </w:rPr>
        <w:t>бъектов капитального строительства и их элементов в процессе строительства,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реконстру</w:t>
      </w:r>
      <w:r>
        <w:rPr>
          <w:sz w:val="28"/>
          <w:szCs w:val="28"/>
          <w:shd w:val="clear" w:color="auto" w:fill="FFFFFF"/>
        </w:rPr>
        <w:t>кции</w:t>
      </w:r>
      <w:r w:rsidRPr="006A58A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капитального ремонта. 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Строительный договор теплоснабжения:</w:t>
      </w:r>
      <w:r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Договор, заключаемый между Исполнителем и Заявителем, предметом которого является компенсация последним стоимости тепловой энергии и теплоносителя, принятых на технологические нужды в период, указанный в Разрешении на допуск в эксплуатацию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энергоустановки, тепловых сетей, выданном</w:t>
      </w:r>
      <w:r w:rsidRPr="00723F61">
        <w:rPr>
          <w:sz w:val="28"/>
          <w:szCs w:val="28"/>
          <w:shd w:val="clear" w:color="auto" w:fill="FFFFFF"/>
        </w:rPr>
        <w:t xml:space="preserve"> </w:t>
      </w:r>
      <w:r w:rsidR="00E961C8" w:rsidRPr="00EB2F7B">
        <w:rPr>
          <w:sz w:val="28"/>
          <w:szCs w:val="28"/>
        </w:rPr>
        <w:t>Волжско-Окским управлением Ростехнадзора в Нижегородской области</w:t>
      </w:r>
      <w:r w:rsidRP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E961C8">
        <w:rPr>
          <w:b/>
          <w:sz w:val="28"/>
          <w:szCs w:val="28"/>
          <w:shd w:val="clear" w:color="auto" w:fill="FFFFFF"/>
        </w:rPr>
        <w:t>Акт о подключении</w:t>
      </w:r>
      <w:r w:rsidR="00BC6B9D" w:rsidRPr="00E961C8">
        <w:rPr>
          <w:b/>
          <w:sz w:val="28"/>
          <w:szCs w:val="28"/>
          <w:shd w:val="clear" w:color="auto" w:fill="FFFFFF"/>
        </w:rPr>
        <w:t>:</w:t>
      </w:r>
      <w:r w:rsid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Документ, завершающий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о</w:t>
      </w:r>
      <w:r w:rsidR="00BC6B9D" w:rsidRPr="006A58A8">
        <w:rPr>
          <w:sz w:val="28"/>
          <w:szCs w:val="28"/>
          <w:shd w:val="clear" w:color="auto" w:fill="FFFFFF"/>
        </w:rPr>
        <w:t>существление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>
        <w:rPr>
          <w:sz w:val="28"/>
          <w:szCs w:val="28"/>
          <w:shd w:val="clear" w:color="auto" w:fill="FFFFFF"/>
        </w:rPr>
        <w:t>подключения к системе те</w:t>
      </w:r>
      <w:r w:rsidR="00BC6B9D" w:rsidRPr="006A58A8">
        <w:rPr>
          <w:sz w:val="28"/>
          <w:szCs w:val="28"/>
          <w:shd w:val="clear" w:color="auto" w:fill="FFFFFF"/>
        </w:rPr>
        <w:t>плоснабжения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содержащий информацию о разграничении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балансовой принадлежности тепловых сетей 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разграничении эксплуата</w:t>
      </w:r>
      <w:r w:rsidR="00BC6B9D">
        <w:rPr>
          <w:sz w:val="28"/>
          <w:szCs w:val="28"/>
          <w:shd w:val="clear" w:color="auto" w:fill="FFFFFF"/>
        </w:rPr>
        <w:t>ц</w:t>
      </w:r>
      <w:r w:rsidR="00BC6B9D" w:rsidRPr="006A58A8">
        <w:rPr>
          <w:sz w:val="28"/>
          <w:szCs w:val="28"/>
          <w:shd w:val="clear" w:color="auto" w:fill="FFFFFF"/>
        </w:rPr>
        <w:t>ионной ответственности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сторон. Форма Акта о подключении является</w:t>
      </w:r>
      <w:r w:rsidR="00BC6B9D" w:rsidRPr="00BC6B9D">
        <w:rPr>
          <w:sz w:val="28"/>
          <w:szCs w:val="28"/>
          <w:shd w:val="clear" w:color="auto" w:fill="FFFFFF"/>
        </w:rPr>
        <w:t xml:space="preserve"> </w:t>
      </w:r>
      <w:r w:rsidR="00BC6B9D" w:rsidRPr="006A58A8">
        <w:rPr>
          <w:sz w:val="28"/>
          <w:szCs w:val="28"/>
          <w:shd w:val="clear" w:color="auto" w:fill="FFFFFF"/>
        </w:rPr>
        <w:t>типовой и утверждена Правилами подключения</w:t>
      </w:r>
      <w:r w:rsidR="00E961C8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723F61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2. Общие положения </w:t>
      </w:r>
    </w:p>
    <w:p w:rsidR="00396DEE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2.1. Настоящий регламент подключения (технологического присоединения) к системе теплоснабжения </w:t>
      </w:r>
      <w:r w:rsidR="00F36C4B">
        <w:rPr>
          <w:b/>
          <w:bCs/>
          <w:sz w:val="28"/>
          <w:szCs w:val="28"/>
          <w:shd w:val="clear" w:color="auto" w:fill="FFFFFF"/>
        </w:rPr>
        <w:t>Акционерного общества «Дорожно-ремонтно-строительное предприятие»</w:t>
      </w:r>
      <w:r w:rsidR="00396DEE">
        <w:rPr>
          <w:b/>
          <w:b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разработан с целью раскрытия информации о процедуре подключения (технологического присоединения) объектов капитального строительства к системе тепло</w:t>
      </w:r>
      <w:r w:rsidR="00396DEE">
        <w:rPr>
          <w:sz w:val="28"/>
          <w:szCs w:val="28"/>
          <w:shd w:val="clear" w:color="auto" w:fill="FFFFFF"/>
        </w:rPr>
        <w:t>сн</w:t>
      </w:r>
      <w:r w:rsidRPr="006A58A8">
        <w:rPr>
          <w:sz w:val="28"/>
          <w:szCs w:val="28"/>
          <w:shd w:val="clear" w:color="auto" w:fill="FFFFFF"/>
        </w:rPr>
        <w:t xml:space="preserve">абжения в соответствии с постановлением Правительства РФ от 05.07.2013 </w:t>
      </w:r>
      <w:r w:rsidR="00396DEE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информации теплоснабжающими организациями, теплосетевыми организациями и органами регулирования" (далее - Регламент).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2.2. Регламент регулирует отношения между Испол</w:t>
      </w:r>
      <w:r w:rsidR="00396DEE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ителем и Заявителями, возникающие в процессе подключения (технологического присоединения) к системе теплоснабжения строящихся, реконструируемых или построенных, но не подключенных к системе теплоснабжения объектов.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 xml:space="preserve">2.3. Действие настоящего Регламента распространяется на объекты капитального строительства, подключаемые к системе теплоснабжения на основании Договора о подключения в случае: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увеличения тепловой нагрузки (для теплопотре</w:t>
      </w:r>
      <w:r w:rsidR="00BC6B9D">
        <w:rPr>
          <w:sz w:val="28"/>
          <w:szCs w:val="28"/>
          <w:shd w:val="clear" w:color="auto" w:fill="FFFFFF"/>
        </w:rPr>
        <w:t>б</w:t>
      </w:r>
      <w:r w:rsidR="00723F61" w:rsidRPr="006A58A8">
        <w:rPr>
          <w:sz w:val="28"/>
          <w:szCs w:val="28"/>
          <w:shd w:val="clear" w:color="auto" w:fill="FFFFFF"/>
        </w:rPr>
        <w:t xml:space="preserve">ляющих установок) или тепловой мощности (для источников тепловой энергии и тепловых сетей) подключаемого объекта;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2.4. Регламент является документом, который соде</w:t>
      </w:r>
      <w:r w:rsidR="00396DEE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жит в себе следующую информацию: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686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>сроки, состав и последовательность действ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й при осуществлении подключения (технологического присоединения)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ab/>
        <w:t xml:space="preserve">сведения о размере платы за услуги по подключению (технологическому присоединению) к системе теплоснабжения;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информацию о месте нахождения и графике работы, справочных телефонах, адресе официального сайта регулируемой организации в сети "Интернет";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блок-схему, отражающую графическое изображе</w:t>
      </w:r>
      <w:r w:rsidR="00415A63" w:rsidRPr="006A58A8">
        <w:rPr>
          <w:sz w:val="28"/>
          <w:szCs w:val="28"/>
          <w:shd w:val="clear" w:color="auto" w:fill="FFFFFF"/>
        </w:rPr>
        <w:t>н</w:t>
      </w:r>
      <w:r w:rsidR="00723F61" w:rsidRPr="006A58A8">
        <w:rPr>
          <w:sz w:val="28"/>
          <w:szCs w:val="28"/>
          <w:shd w:val="clear" w:color="auto" w:fill="FFFFFF"/>
        </w:rPr>
        <w:t xml:space="preserve">ие последовательности действий, осуществляемых при подключении (технологическом присоединении)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2.5. Регламент разработан в соответствии с Ф</w:t>
      </w:r>
      <w:r w:rsidR="00BC6B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>деральными законами, подзаконными нормативными правовыми актами и н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рмативно-техническими документами, в том числе: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Градостроительным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Гражданским кодексом РФ;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27.07.2010 </w:t>
      </w:r>
      <w:r w:rsidR="00396DEE" w:rsidRPr="00396DEE">
        <w:rPr>
          <w:iCs/>
          <w:sz w:val="28"/>
          <w:szCs w:val="28"/>
          <w:shd w:val="clear" w:color="auto" w:fill="FFFFFF"/>
        </w:rPr>
        <w:t>№</w:t>
      </w:r>
      <w:r w:rsidRPr="00396DEE">
        <w:rPr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190-ФЗ «О теплоснабжении»;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Федеральным законом от 21.07.1997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1 16-ФЗ «О промышленной безопасности опасных производственных объектов»;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Правилами подключения (технологического прис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единения) к системам теплоснабжения, включая правила недискриминационного доступа к услугам по подключению (технологическому присоединению) к с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стемам теплоснабжения, утвержденными постановлением Правительства РФ </w:t>
      </w:r>
      <w:r w:rsidRPr="00396DEE">
        <w:rPr>
          <w:iCs/>
          <w:sz w:val="28"/>
          <w:szCs w:val="28"/>
          <w:shd w:val="clear" w:color="auto" w:fill="FFFFFF"/>
        </w:rPr>
        <w:t>05.07.2018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396DE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787 (далее - Правила Подключения); </w:t>
      </w:r>
    </w:p>
    <w:p w:rsidR="00723F61" w:rsidRPr="006A58A8" w:rsidRDefault="00396DEE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Правилами организации теплоснабжения в Российской Федерации, утвержденными постановлением Правительства РФ от </w:t>
      </w:r>
      <w:r w:rsidR="00723F61" w:rsidRPr="00396DEE">
        <w:rPr>
          <w:iCs/>
          <w:sz w:val="28"/>
          <w:szCs w:val="28"/>
          <w:shd w:val="clear" w:color="auto" w:fill="FFFFFF"/>
        </w:rPr>
        <w:t xml:space="preserve">08.08.2012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723F61" w:rsidRPr="00396DEE">
        <w:rPr>
          <w:iCs/>
          <w:sz w:val="28"/>
          <w:szCs w:val="28"/>
          <w:shd w:val="clear" w:color="auto" w:fill="FFFFFF"/>
        </w:rPr>
        <w:t>808;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396DEE" w:rsidP="00396DEE">
      <w:pPr>
        <w:pStyle w:val="a3"/>
        <w:shd w:val="clear" w:color="auto" w:fill="FFFFFF"/>
        <w:tabs>
          <w:tab w:val="left" w:pos="528"/>
          <w:tab w:val="left" w:pos="2251"/>
          <w:tab w:val="left" w:pos="4147"/>
          <w:tab w:val="left" w:pos="6158"/>
          <w:tab w:val="left" w:pos="7684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>Правилами технической эксплуатации тепл</w:t>
      </w:r>
      <w:r w:rsidR="00BC6B9D">
        <w:rPr>
          <w:sz w:val="28"/>
          <w:szCs w:val="28"/>
          <w:shd w:val="clear" w:color="auto" w:fill="FFFFFF"/>
        </w:rPr>
        <w:t>о</w:t>
      </w:r>
      <w:r w:rsidR="00723F61" w:rsidRPr="006A58A8">
        <w:rPr>
          <w:sz w:val="28"/>
          <w:szCs w:val="28"/>
          <w:shd w:val="clear" w:color="auto" w:fill="FFFFFF"/>
        </w:rPr>
        <w:t xml:space="preserve">вых энергоустановок, утвержденными приказом Минэнерго РФ от 24.03.2003 </w:t>
      </w:r>
      <w:r w:rsidRPr="00396DEE">
        <w:rPr>
          <w:iCs/>
          <w:sz w:val="28"/>
          <w:szCs w:val="28"/>
          <w:shd w:val="clear" w:color="auto" w:fill="FFFFFF"/>
        </w:rPr>
        <w:t xml:space="preserve">№ </w:t>
      </w:r>
      <w:r w:rsidR="00723F61" w:rsidRPr="006A58A8">
        <w:rPr>
          <w:sz w:val="28"/>
          <w:szCs w:val="28"/>
          <w:shd w:val="clear" w:color="auto" w:fill="FFFFFF"/>
        </w:rPr>
        <w:t xml:space="preserve">115 (далее - Правила технической </w:t>
      </w:r>
      <w:r w:rsidR="00723F61" w:rsidRPr="006A58A8">
        <w:rPr>
          <w:sz w:val="28"/>
          <w:szCs w:val="28"/>
          <w:shd w:val="clear" w:color="auto" w:fill="FFFFFF"/>
        </w:rPr>
        <w:lastRenderedPageBreak/>
        <w:t xml:space="preserve">эксплуатации тепловых энергоустановок);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Правилами коммерческого учета тепловой энергии, теплоносителя, </w:t>
      </w:r>
      <w:r w:rsidR="005C635E">
        <w:rPr>
          <w:sz w:val="28"/>
          <w:szCs w:val="28"/>
          <w:shd w:val="clear" w:color="auto" w:fill="FFFFFF"/>
        </w:rPr>
        <w:t>утвержденными</w:t>
      </w:r>
      <w:r w:rsidRPr="006A58A8">
        <w:rPr>
          <w:sz w:val="28"/>
          <w:szCs w:val="28"/>
          <w:shd w:val="clear" w:color="auto" w:fill="FFFFFF"/>
        </w:rPr>
        <w:t xml:space="preserve"> постановлением Правительства РФ от 18.11.2013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>1034 «О коммерческом учете тепловой энергии, теплоносителя»</w:t>
      </w:r>
      <w:r w:rsidR="005C635E">
        <w:rPr>
          <w:sz w:val="28"/>
          <w:szCs w:val="28"/>
          <w:shd w:val="clear" w:color="auto" w:fill="FFFFFF"/>
        </w:rPr>
        <w:t>;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постановлением Правительства РФ от 22.10.2012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1075 (ред. от 05.07.2018) "О ценообразовании в сфере теплоснабжения"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постановлением Правительства РФ от 05.07.2013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570 (ред. от 31.08.2017) "О стандартах раскрытия информа</w:t>
      </w:r>
      <w:r w:rsidR="00BC6B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>ии теплоснабжающими организациями, теплосетевыми организациями и орган</w:t>
      </w:r>
      <w:r w:rsidR="005C635E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ми регулирования";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i/>
          <w:iCs/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Федеральными нормами и правилами в области про</w:t>
      </w:r>
      <w:r w:rsidR="00BC6B9D">
        <w:rPr>
          <w:sz w:val="28"/>
          <w:szCs w:val="28"/>
          <w:shd w:val="clear" w:color="auto" w:fill="FFFFFF"/>
        </w:rPr>
        <w:t>м</w:t>
      </w:r>
      <w:r w:rsidRPr="006A58A8">
        <w:rPr>
          <w:sz w:val="28"/>
          <w:szCs w:val="28"/>
          <w:shd w:val="clear" w:color="auto" w:fill="FFFFFF"/>
        </w:rPr>
        <w:t>ышленной безопасности «Правилами промышленной безопасности опасных пр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изводственных объектов, на которых используется оборудование, работающее под избыточным давлением», утвержденными приказом Федеральной службы по экологическому, технологическому и атомному надзору от 25.03.2014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5C635E">
        <w:rPr>
          <w:iCs/>
          <w:sz w:val="28"/>
          <w:szCs w:val="28"/>
          <w:shd w:val="clear" w:color="auto" w:fill="FFFFFF"/>
        </w:rPr>
        <w:t>116;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приказом </w:t>
      </w:r>
      <w:r w:rsidR="005C635E">
        <w:rPr>
          <w:sz w:val="28"/>
          <w:szCs w:val="28"/>
          <w:shd w:val="clear" w:color="auto" w:fill="FFFFFF"/>
        </w:rPr>
        <w:t>ФСТ</w:t>
      </w:r>
      <w:r w:rsidRPr="006A58A8">
        <w:rPr>
          <w:sz w:val="28"/>
          <w:szCs w:val="28"/>
          <w:shd w:val="clear" w:color="auto" w:fill="FFFFFF"/>
        </w:rPr>
        <w:t xml:space="preserve"> России от 13.06.2013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="005C635E">
        <w:rPr>
          <w:sz w:val="28"/>
          <w:szCs w:val="28"/>
          <w:shd w:val="clear" w:color="auto" w:fill="FFFFFF"/>
        </w:rPr>
        <w:t>760-з (р</w:t>
      </w:r>
      <w:r w:rsidRPr="006A58A8">
        <w:rPr>
          <w:sz w:val="28"/>
          <w:szCs w:val="28"/>
          <w:shd w:val="clear" w:color="auto" w:fill="FFFFFF"/>
        </w:rPr>
        <w:t>ед. от 04.10.2017) "Об утверждении Методических указаний по расчету регу</w:t>
      </w:r>
      <w:r w:rsidR="00BC6B9D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ируемых цен (тарифов) в сфере теплоснабжения" (</w:t>
      </w:r>
      <w:r w:rsidR="005C635E">
        <w:rPr>
          <w:sz w:val="28"/>
          <w:szCs w:val="28"/>
          <w:shd w:val="clear" w:color="auto" w:fill="FFFFFF"/>
        </w:rPr>
        <w:t>з</w:t>
      </w:r>
      <w:r w:rsidRPr="006A58A8">
        <w:rPr>
          <w:sz w:val="28"/>
          <w:szCs w:val="28"/>
          <w:shd w:val="clear" w:color="auto" w:fill="FFFFFF"/>
        </w:rPr>
        <w:t xml:space="preserve">арегистрировано в Минюсте России 16.07.2013 </w:t>
      </w:r>
      <w:r w:rsidR="005C635E" w:rsidRPr="00396DEE">
        <w:rPr>
          <w:iCs/>
          <w:sz w:val="28"/>
          <w:szCs w:val="28"/>
          <w:shd w:val="clear" w:color="auto" w:fill="FFFFFF"/>
        </w:rPr>
        <w:t xml:space="preserve">№ </w:t>
      </w:r>
      <w:r w:rsidRPr="006A58A8">
        <w:rPr>
          <w:sz w:val="28"/>
          <w:szCs w:val="28"/>
          <w:shd w:val="clear" w:color="auto" w:fill="FFFFFF"/>
        </w:rPr>
        <w:t xml:space="preserve"> 29078)</w:t>
      </w:r>
      <w:r w:rsidR="005C635E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5C635E" w:rsidP="00A1461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723F61" w:rsidRPr="005C635E">
        <w:rPr>
          <w:b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b/>
          <w:bCs/>
          <w:sz w:val="28"/>
          <w:szCs w:val="28"/>
          <w:shd w:val="clear" w:color="auto" w:fill="FFFFFF"/>
        </w:rPr>
        <w:t xml:space="preserve">Состав, последовательность действий и сроки при осуществлении подключения (технологического присоединения) к системе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 Обязательным условием подключения (технологического присоединения) Объекта к системе теплоснабжения Исполнителя является заключенный Договор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Процесс осуществления подключения (технологического присоединения) включает в себя следующие процедуры: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прием от Заявителя заявки на подключение к системе теплоснабжения;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подготовка и заключение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исполнение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контроль исполнения обязательств по Договору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Этап 1: Заключение договора о 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3.1.1. С целью заключения Договора о подключени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, Заявитель направляет Заявку в адрес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3.1.2. Заявка может быть подана как в бумажном, так и в электронном виде. </w:t>
      </w:r>
    </w:p>
    <w:p w:rsidR="00EB2F7B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3.1.3. Заявка должна быть оформлена и содержать в себе информацию в соответствии с Правилами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3.1.4. При этом Заявитель имеет право подать Заявку, составленную в произвольной форме. Исполнитель не вправе отказать ему в приеме заявки при условии указания в ней всех необходимых сведений в соответствии с законодательством РФ.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Подача Заявок в бумажном виде: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3.1.5 Заявок в бумажном виде осуществляется приемной Исполнителя</w:t>
      </w:r>
      <w:r w:rsidR="00EB2F7B">
        <w:rPr>
          <w:sz w:val="28"/>
          <w:szCs w:val="28"/>
          <w:shd w:val="clear" w:color="auto" w:fill="FFFFFF"/>
        </w:rPr>
        <w:t xml:space="preserve"> / ресурсном центре</w:t>
      </w:r>
      <w:r w:rsidRPr="006A58A8">
        <w:rPr>
          <w:sz w:val="28"/>
          <w:szCs w:val="28"/>
          <w:shd w:val="clear" w:color="auto" w:fill="FFFFFF"/>
        </w:rPr>
        <w:t xml:space="preserve">. После рассмотрения Заявки руководитель </w:t>
      </w:r>
      <w:r w:rsidR="00F36C4B">
        <w:rPr>
          <w:sz w:val="28"/>
          <w:szCs w:val="28"/>
          <w:shd w:val="clear" w:color="auto" w:fill="FFFFFF"/>
        </w:rPr>
        <w:t>АО «ДРСП»</w:t>
      </w:r>
      <w:r w:rsidRPr="006A58A8">
        <w:rPr>
          <w:sz w:val="28"/>
          <w:szCs w:val="28"/>
          <w:shd w:val="clear" w:color="auto" w:fill="FFFFFF"/>
        </w:rPr>
        <w:t xml:space="preserve"> передает её в </w:t>
      </w:r>
      <w:r w:rsidR="00F36C4B">
        <w:rPr>
          <w:sz w:val="28"/>
          <w:szCs w:val="28"/>
          <w:shd w:val="clear" w:color="auto" w:fill="FFFFFF"/>
        </w:rPr>
        <w:t>отдел ППО</w:t>
      </w:r>
      <w:r w:rsidR="00AC08C3">
        <w:rPr>
          <w:sz w:val="28"/>
          <w:szCs w:val="28"/>
          <w:shd w:val="clear" w:color="auto" w:fill="FFFFFF"/>
        </w:rPr>
        <w:t>.</w:t>
      </w:r>
    </w:p>
    <w:p w:rsidR="009216F0" w:rsidRPr="009216F0" w:rsidRDefault="00723F61" w:rsidP="009216F0">
      <w:pPr>
        <w:pStyle w:val="a3"/>
        <w:shd w:val="clear" w:color="auto" w:fill="FFFFFF"/>
        <w:ind w:firstLine="284"/>
        <w:jc w:val="both"/>
        <w:rPr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3.1.6. Сотрудник </w:t>
      </w:r>
      <w:r w:rsidR="00F36C4B">
        <w:rPr>
          <w:sz w:val="28"/>
          <w:szCs w:val="28"/>
          <w:shd w:val="clear" w:color="auto" w:fill="FFFFFF"/>
        </w:rPr>
        <w:t>отдела ППО</w:t>
      </w:r>
      <w:r w:rsidRPr="006A58A8">
        <w:rPr>
          <w:sz w:val="28"/>
          <w:szCs w:val="28"/>
          <w:shd w:val="clear" w:color="auto" w:fill="FFFFFF"/>
        </w:rPr>
        <w:t xml:space="preserve"> п</w:t>
      </w:r>
      <w:r w:rsidR="00EB2F7B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оизводит проверку на комплектность приложенных документов в части их соответствия указанным в Заявке сведениям и требованиям законодательства </w:t>
      </w:r>
      <w:r w:rsidR="00AC08C3">
        <w:rPr>
          <w:sz w:val="28"/>
          <w:szCs w:val="28"/>
          <w:shd w:val="clear" w:color="auto" w:fill="FFFFFF"/>
        </w:rPr>
        <w:t>РФ</w:t>
      </w:r>
      <w:r w:rsidR="00EB2F7B">
        <w:rPr>
          <w:sz w:val="28"/>
          <w:szCs w:val="28"/>
          <w:shd w:val="clear" w:color="auto" w:fill="FFFFFF"/>
        </w:rPr>
        <w:t>.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lastRenderedPageBreak/>
        <w:t xml:space="preserve">Оформление и подписание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3.1.9. Исполнитель при наличии технической возможности подключения (которая определяется наличием резерва пропускно</w:t>
      </w:r>
      <w:r w:rsidR="00BC6B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способности тепловых сетей и наличием резерва тепловой мощности источн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ков тепловой энергии) в срок не более 20 рабочих дней производит рассмотрение Заявки и осуществляет подготовку проекта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</w:t>
      </w:r>
      <w:r w:rsidR="009216F0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 xml:space="preserve">0. При наличии замечаний к Заявке или пакету документов Исполнитель в течение 3 рабочих дней со дня получения Заявки направляет официальное уведомление в адрес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3.1.11. Заявитель обязан представить недостающие документы и сведения в течение 20 рабочих дней с даты получения уведомления.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3.1.12. В случае непредставления Заявителем недостающих документов и сведений в течение указанного срока в п. 2.1.11 Регламента, Исполнитель аннулирует Заявку и уведомляет об этом Заяви</w:t>
      </w:r>
      <w:r w:rsidR="00BC6B9D">
        <w:rPr>
          <w:sz w:val="28"/>
          <w:szCs w:val="28"/>
          <w:shd w:val="clear" w:color="auto" w:fill="FFFFFF"/>
        </w:rPr>
        <w:t>теля в те</w:t>
      </w:r>
      <w:r w:rsidRPr="006A58A8">
        <w:rPr>
          <w:sz w:val="28"/>
          <w:szCs w:val="28"/>
          <w:shd w:val="clear" w:color="auto" w:fill="FFFFFF"/>
        </w:rPr>
        <w:t xml:space="preserve">чение 3 рабочих дней со дня принятия решения об аннулировании Заявки.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3.1.13.При отсутствии технической возможности подключения Исполнитель предлагает Заявителю путем направления уведомления выбор вариантов подключения: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</w:t>
      </w:r>
      <w:r>
        <w:rPr>
          <w:sz w:val="28"/>
          <w:szCs w:val="28"/>
          <w:shd w:val="clear" w:color="auto" w:fill="FFFFFF"/>
        </w:rPr>
        <w:t>ие будет осущ</w:t>
      </w:r>
      <w:r w:rsidR="00BC6B9D">
        <w:rPr>
          <w:sz w:val="28"/>
          <w:szCs w:val="28"/>
          <w:shd w:val="clear" w:color="auto" w:fill="FFFFFF"/>
        </w:rPr>
        <w:t>ествл</w:t>
      </w:r>
      <w:r w:rsidR="00723F61" w:rsidRPr="006A58A8">
        <w:rPr>
          <w:sz w:val="28"/>
          <w:szCs w:val="28"/>
          <w:shd w:val="clear" w:color="auto" w:fill="FFFFFF"/>
        </w:rPr>
        <w:t>ено з</w:t>
      </w:r>
      <w:r w:rsidR="00BC6B9D"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 плату, установленную в индивидуальном поряд</w:t>
      </w:r>
      <w:r w:rsidR="00BC6B9D">
        <w:rPr>
          <w:sz w:val="28"/>
          <w:szCs w:val="28"/>
          <w:shd w:val="clear" w:color="auto" w:fill="FFFFFF"/>
        </w:rPr>
        <w:t>ке, без внесения изменений в инв</w:t>
      </w:r>
      <w:r w:rsidR="00723F61" w:rsidRPr="006A58A8">
        <w:rPr>
          <w:sz w:val="28"/>
          <w:szCs w:val="28"/>
          <w:shd w:val="clear" w:color="auto" w:fill="FFFFFF"/>
        </w:rPr>
        <w:t xml:space="preserve">естиционную программу исполнителя и с последующим внесением соответствующих изменений в схему теплоснабжения в установленном порядке; </w:t>
      </w:r>
    </w:p>
    <w:p w:rsidR="00723F61" w:rsidRPr="006A58A8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Вариант </w:t>
      </w:r>
      <w:r w:rsidRPr="001368DD">
        <w:rPr>
          <w:iCs/>
          <w:sz w:val="28"/>
          <w:szCs w:val="28"/>
          <w:shd w:val="clear" w:color="auto" w:fill="FFFFFF"/>
        </w:rPr>
        <w:t>№</w:t>
      </w:r>
      <w:r w:rsidR="00723F61"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:</w:t>
      </w:r>
      <w:r w:rsidR="00723F61" w:rsidRPr="006A58A8">
        <w:rPr>
          <w:sz w:val="28"/>
          <w:szCs w:val="28"/>
          <w:shd w:val="clear" w:color="auto" w:fill="FFFFFF"/>
        </w:rPr>
        <w:t xml:space="preserve"> подключение будет осуществлено после внесения необходимых изменений в инвестиционную прогр</w:t>
      </w:r>
      <w:r>
        <w:rPr>
          <w:sz w:val="28"/>
          <w:szCs w:val="28"/>
          <w:shd w:val="clear" w:color="auto" w:fill="FFFFFF"/>
        </w:rPr>
        <w:t>а</w:t>
      </w:r>
      <w:r w:rsidR="00723F61" w:rsidRPr="006A58A8">
        <w:rPr>
          <w:sz w:val="28"/>
          <w:szCs w:val="28"/>
          <w:shd w:val="clear" w:color="auto" w:fill="FFFFFF"/>
        </w:rPr>
        <w:t xml:space="preserve">мму </w:t>
      </w:r>
      <w:r>
        <w:rPr>
          <w:sz w:val="28"/>
          <w:szCs w:val="28"/>
          <w:shd w:val="clear" w:color="auto" w:fill="FFFFFF"/>
        </w:rPr>
        <w:t>И</w:t>
      </w:r>
      <w:r w:rsidR="00723F61" w:rsidRPr="006A58A8">
        <w:rPr>
          <w:sz w:val="28"/>
          <w:szCs w:val="28"/>
          <w:shd w:val="clear" w:color="auto" w:fill="FFFFFF"/>
        </w:rPr>
        <w:t xml:space="preserve">сполнителя и в соответствующую схему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3.1.14. В течение 5 рабочих дней со дня получения уведомления Заявитель направляет письмо с указанием выбранного варианта подключения либо с отказом от подключения к системе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В случае если Заявитель выбирает вариант </w:t>
      </w:r>
      <w:r w:rsidR="001368DD" w:rsidRPr="001368DD">
        <w:rPr>
          <w:iCs/>
          <w:sz w:val="28"/>
          <w:szCs w:val="28"/>
          <w:shd w:val="clear" w:color="auto" w:fill="FFFFFF"/>
        </w:rPr>
        <w:t>№</w:t>
      </w:r>
      <w:r w:rsidRPr="006A58A8">
        <w:rPr>
          <w:i/>
          <w:iCs/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2, Заявитель в ответном письме исполнителю подтверждает свое соглас</w:t>
      </w:r>
      <w:r w:rsidR="001368D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е на осуществление подключения после выполнения исполнителем мероприятий по внесению изменений в схему теплоснабжения независимо от срока их выполнения.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3.1.15. При сложном характере подключения или 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тсутствии технической возможности подключения срок выдачи проекта Догов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ра о подключении может быть увеличен: </w:t>
      </w:r>
    </w:p>
    <w:p w:rsidR="00723F61" w:rsidRDefault="001368DD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723F61" w:rsidRPr="006A58A8">
        <w:rPr>
          <w:sz w:val="28"/>
          <w:szCs w:val="28"/>
          <w:shd w:val="clear" w:color="auto" w:fill="FFFFFF"/>
        </w:rPr>
        <w:t xml:space="preserve"> на срок получения согласия на подключение объекта через тепловые сети или источники тепловой энергии от третьих лиц, владеющих на праве собственности или ином законном основании вышеуказанными объектами; </w:t>
      </w:r>
    </w:p>
    <w:p w:rsidR="00723F61" w:rsidRPr="006A58A8" w:rsidRDefault="001368DD" w:rsidP="001368DD">
      <w:pPr>
        <w:pStyle w:val="a3"/>
        <w:shd w:val="clear" w:color="auto" w:fill="FFFFFF"/>
        <w:tabs>
          <w:tab w:val="left" w:pos="715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723F61" w:rsidRPr="006A58A8">
        <w:rPr>
          <w:sz w:val="28"/>
          <w:szCs w:val="28"/>
          <w:shd w:val="clear" w:color="auto" w:fill="FFFFFF"/>
        </w:rPr>
        <w:t xml:space="preserve">на срок установления индивидуальной платы в </w:t>
      </w:r>
      <w:r>
        <w:rPr>
          <w:sz w:val="28"/>
          <w:szCs w:val="28"/>
          <w:shd w:val="clear" w:color="auto" w:fill="FFFFFF"/>
        </w:rPr>
        <w:t>РСТ НО.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3.1.16. Исполнитель в течение 20 рабочих дней с даты получения Заявки и полного комплекта документов направляет Заявителю подписанный проект Договора о подключении в 2 экземплярах в бумажном виде.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3.1.17. В случае необходимости установления пл</w:t>
      </w:r>
      <w:r w:rsidR="001368D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ты за подключение в индивидуальном порядке подписанный проект Договора о подключении направляется </w:t>
      </w:r>
      <w:r w:rsidRPr="006A58A8">
        <w:rPr>
          <w:sz w:val="28"/>
          <w:szCs w:val="28"/>
          <w:shd w:val="clear" w:color="auto" w:fill="FFFFFF"/>
        </w:rPr>
        <w:lastRenderedPageBreak/>
        <w:t>Заявителю в 2 экземплярах в течение 20 рабочих дней со дня установления органом р</w:t>
      </w:r>
      <w:r w:rsidR="001368D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гулирования платы за подключение.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3.1.18. Заявитель в течение 10 рабочих дней с даты получения подписанных проектов Договора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изучение полученного проекта Договора о подключении и условий подключения, которые являются его неотъемлемой частью. При необходимости Заявитель имеет возможность обсудить возникшие опросы, связавшись со специалистами </w:t>
      </w:r>
      <w:r w:rsidR="00F36C4B">
        <w:rPr>
          <w:sz w:val="28"/>
          <w:szCs w:val="28"/>
          <w:shd w:val="clear" w:color="auto" w:fill="FFFFFF"/>
        </w:rPr>
        <w:t>отдела ППО АО «ДРСП» по тел. 8(83152)22391</w:t>
      </w:r>
      <w:r w:rsidRPr="006A58A8">
        <w:rPr>
          <w:sz w:val="28"/>
          <w:szCs w:val="28"/>
          <w:shd w:val="clear" w:color="auto" w:fill="FFFFFF"/>
        </w:rPr>
        <w:t xml:space="preserve">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подписывает оба экземпляра проекта Договора о подключении и направляет 1 экземпляр в адрес Исполнителя. В случае несогласия с проектом Договора о подключении Заявитель 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 даты получения проекта договора направляет в адрес Исполнителя протокол раз</w:t>
      </w:r>
      <w:r w:rsidR="001368D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огласий,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3.1.19. При направлении Заявителем мотивированног</w:t>
      </w:r>
      <w:r w:rsidR="001368D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отказа от подписания проекта Договора о подключении и протокола разногласий </w:t>
      </w:r>
      <w:r w:rsidR="00F36C4B">
        <w:rPr>
          <w:sz w:val="28"/>
          <w:szCs w:val="28"/>
          <w:shd w:val="clear" w:color="auto" w:fill="FFFFFF"/>
        </w:rPr>
        <w:t>АО «ДРСП»</w:t>
      </w:r>
      <w:r w:rsidR="001368D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 течение </w:t>
      </w:r>
      <w:r w:rsidR="001368DD">
        <w:rPr>
          <w:sz w:val="28"/>
          <w:szCs w:val="28"/>
          <w:shd w:val="clear" w:color="auto" w:fill="FFFFFF"/>
        </w:rPr>
        <w:t>10</w:t>
      </w:r>
      <w:r w:rsidRPr="006A58A8">
        <w:rPr>
          <w:sz w:val="28"/>
          <w:szCs w:val="28"/>
          <w:shd w:val="clear" w:color="auto" w:fill="FFFFFF"/>
        </w:rPr>
        <w:t xml:space="preserve"> рабочих дней со дня получения: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рассматривает представленные документы Заявителем,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для подписания новый проект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3.1.20. В случае неполучения Исполнит</w:t>
      </w:r>
      <w:r w:rsidR="00BC6B9D">
        <w:rPr>
          <w:sz w:val="28"/>
          <w:szCs w:val="28"/>
          <w:shd w:val="clear" w:color="auto" w:fill="FFFFFF"/>
        </w:rPr>
        <w:t>елем подписан ого Заявителем про</w:t>
      </w:r>
      <w:r w:rsidRPr="006A58A8">
        <w:rPr>
          <w:sz w:val="28"/>
          <w:szCs w:val="28"/>
          <w:shd w:val="clear" w:color="auto" w:fill="FFFFFF"/>
        </w:rPr>
        <w:t>екта Договора о подключении либо мотивированного отказа от его подписания, Исполнитель производит аннулирование заявки не ра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чем через 30 рабочих дней со дня направления Заявителю подписанного проекта Договора о подключении. </w:t>
      </w:r>
    </w:p>
    <w:p w:rsidR="00E86C12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3.1.21. Стоимость технологического присоеди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ения устанавливается </w:t>
      </w:r>
      <w:r w:rsidR="00FD7EE3">
        <w:rPr>
          <w:sz w:val="28"/>
          <w:szCs w:val="28"/>
          <w:shd w:val="clear" w:color="auto" w:fill="FFFFFF"/>
        </w:rPr>
        <w:t>РСТ НО</w:t>
      </w:r>
      <w:r w:rsidR="00E86C12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Этап 2: Исполнение обязательств по Договору о </w:t>
      </w:r>
      <w:r w:rsidR="00FD7EE3">
        <w:rPr>
          <w:b/>
          <w:bCs/>
          <w:sz w:val="28"/>
          <w:szCs w:val="28"/>
          <w:shd w:val="clear" w:color="auto" w:fill="FFFFFF"/>
        </w:rPr>
        <w:t>п</w:t>
      </w:r>
      <w:r w:rsidRPr="00FD7EE3">
        <w:rPr>
          <w:b/>
          <w:sz w:val="28"/>
          <w:szCs w:val="28"/>
          <w:shd w:val="clear" w:color="auto" w:fill="FFFFFF"/>
        </w:rPr>
        <w:t>одключении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3.2.1. Все работы по строительству и реконструк</w:t>
      </w:r>
      <w:r w:rsidR="00FD7EE3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ии тепловых сетей от источника тепловой энергии до точки подключения выполняет Исполнитель в соответствии с условиями Договора о подключении. </w:t>
      </w:r>
    </w:p>
    <w:p w:rsidR="00FD7EE3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Заявитель вправе осуществить мероприятия (в том числе технические) по подключению за границами при надлежащего ему земельного участка, а в случае подключения многоквартирного дома - за пределами сетей инженерно- технического обеспечения дома при условии согласова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ия таких действий (в том числе технической документации) с Исполнителем, при этом Заявитель обязан: </w:t>
      </w:r>
    </w:p>
    <w:p w:rsidR="00FD7EE3" w:rsidRPr="006A58A8" w:rsidRDefault="00FD7EE3" w:rsidP="00FD7EE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6A58A8">
        <w:rPr>
          <w:sz w:val="28"/>
          <w:szCs w:val="28"/>
          <w:shd w:val="clear" w:color="auto" w:fill="FFFFFF"/>
        </w:rPr>
        <w:t xml:space="preserve">согласовать с </w:t>
      </w:r>
      <w:r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>сполнителем проектную документ</w:t>
      </w:r>
      <w:r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цию; </w:t>
      </w:r>
    </w:p>
    <w:p w:rsidR="00723F61" w:rsidRPr="006A58A8" w:rsidRDefault="00FD7EE3" w:rsidP="00FD7EE3">
      <w:pPr>
        <w:pStyle w:val="a3"/>
        <w:shd w:val="clear" w:color="auto" w:fill="FFFFFF"/>
        <w:tabs>
          <w:tab w:val="left" w:pos="9"/>
          <w:tab w:val="left" w:pos="715"/>
        </w:tabs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</w:t>
      </w:r>
      <w:r w:rsidR="00723F61" w:rsidRPr="006A58A8">
        <w:rPr>
          <w:sz w:val="28"/>
          <w:szCs w:val="28"/>
          <w:shd w:val="clear" w:color="auto" w:fill="FFFFFF"/>
        </w:rPr>
        <w:t xml:space="preserve">ередать Исполнителю в собственность созданный в результате проведения работ, определенных договором, объект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обязан принять созданный в резу</w:t>
      </w:r>
      <w:r w:rsidR="00FD7EE3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ьтате проведения работ, определенных договором, объект теплоснабжения и о</w:t>
      </w:r>
      <w:r w:rsidR="00FD7EE3">
        <w:rPr>
          <w:sz w:val="28"/>
          <w:szCs w:val="28"/>
          <w:shd w:val="clear" w:color="auto" w:fill="FFFFFF"/>
        </w:rPr>
        <w:t>ф</w:t>
      </w:r>
      <w:r w:rsidRPr="006A58A8">
        <w:rPr>
          <w:sz w:val="28"/>
          <w:szCs w:val="28"/>
          <w:shd w:val="clear" w:color="auto" w:fill="FFFFFF"/>
        </w:rPr>
        <w:t xml:space="preserve">ормить на такой объект право собственности в установленном порядке.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3.2.2. Нормативный срок подключения по Договору подключени</w:t>
      </w:r>
      <w:r w:rsidR="00FD7EE3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не может превышать 18 месяцев с даты заключения Договора о </w:t>
      </w:r>
      <w:r w:rsidR="00FD7EE3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одключении, если более длительные сроки не указаны в заявке Заявителя или в инвестиционной программе Исполнителя, но при этом срок подключения не должен превышать 3 лет.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3.2.3. Исполнитель имеет право в одностороннем порядке изменить дату подключения Объекта на более позднюю в следующих случаях: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при нарушении Заявителем сроков внесения платы за подключение согласно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условиям заключенного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если Заявитель не предоставил Исполнителю возможность своевременно осуществить опломбирование установленных приборо</w:t>
      </w:r>
      <w:r w:rsidR="001E5328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 (узлов) учета, кранов и задвижек на их обводах; </w:t>
      </w:r>
    </w:p>
    <w:p w:rsidR="00723F61" w:rsidRPr="006A58A8" w:rsidRDefault="00FD7EE3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723F61" w:rsidRPr="006A58A8">
        <w:rPr>
          <w:sz w:val="28"/>
          <w:szCs w:val="28"/>
          <w:shd w:val="clear" w:color="auto" w:fill="FFFFFF"/>
        </w:rPr>
        <w:t xml:space="preserve">в случае двукратного нарушения Заявителем сроков внесения платы за подключение, установленных договором в одностороннем порядке отказаться от исполнения </w:t>
      </w:r>
      <w:r>
        <w:rPr>
          <w:sz w:val="28"/>
          <w:szCs w:val="28"/>
          <w:shd w:val="clear" w:color="auto" w:fill="FFFFFF"/>
        </w:rPr>
        <w:t>Д</w:t>
      </w:r>
      <w:r w:rsidR="00723F61" w:rsidRPr="006A58A8">
        <w:rPr>
          <w:sz w:val="28"/>
          <w:szCs w:val="28"/>
          <w:shd w:val="clear" w:color="auto" w:fill="FFFFFF"/>
        </w:rPr>
        <w:t xml:space="preserve">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3.2.4. Заявитель обязан вносить плату за подключе</w:t>
      </w:r>
      <w:r w:rsidR="00FD7EE3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ие в размере и сроки, которые установлены Договором о подключении: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- 15 процентов платы за подключение вносится в </w:t>
      </w:r>
      <w:r w:rsidR="00FD7EE3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ечение 15 дней со дня заключения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- 50 процентов платы за подключение вносится в течение 90 дней со дня заключения договора о подключении, но не позд</w:t>
      </w:r>
      <w:r w:rsidR="003E6E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ее даты фактического подключения;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оставшаяся доля платы за подключение вносится в течение 15 дней со дня подписания сторонами акта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3.2.5. В случае,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Согласование или отказ от согласования отступления от условий подключения,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</w:t>
      </w:r>
      <w:r w:rsidR="003E6E9D">
        <w:rPr>
          <w:sz w:val="28"/>
          <w:szCs w:val="28"/>
          <w:shd w:val="clear" w:color="auto" w:fill="FFFFFF"/>
        </w:rPr>
        <w:t>ю</w:t>
      </w:r>
      <w:r w:rsidRPr="006A58A8">
        <w:rPr>
          <w:sz w:val="28"/>
          <w:szCs w:val="28"/>
          <w:shd w:val="clear" w:color="auto" w:fill="FFFFFF"/>
        </w:rPr>
        <w:t xml:space="preserve">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лнительного соглашения к Договору о подключении. Заявитель обязан рассмотреть его и подписать / направить мотивированный отказ с протоколом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3.2.6. Заявитель обязан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</w:t>
      </w:r>
      <w:r w:rsidR="003E6E9D">
        <w:rPr>
          <w:sz w:val="28"/>
          <w:szCs w:val="28"/>
          <w:shd w:val="clear" w:color="auto" w:fill="FFFFFF"/>
        </w:rPr>
        <w:t>к</w:t>
      </w:r>
      <w:r w:rsidRPr="006A58A8">
        <w:rPr>
          <w:sz w:val="28"/>
          <w:szCs w:val="28"/>
          <w:shd w:val="clear" w:color="auto" w:fill="FFFFFF"/>
        </w:rPr>
        <w:t xml:space="preserve">цию, модернизацию) подключаемого объекта, влекущих изменение указанной в Договоре о подключении нагрузки.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3.2.7 Исполнитель обязан принять либо отказать в принятии предложения о внесении изменений в </w:t>
      </w:r>
      <w:r w:rsidR="003E6E9D">
        <w:rPr>
          <w:sz w:val="28"/>
          <w:szCs w:val="28"/>
          <w:shd w:val="clear" w:color="auto" w:fill="FFFFFF"/>
        </w:rPr>
        <w:t>Д</w:t>
      </w:r>
      <w:r w:rsidRPr="006A58A8">
        <w:rPr>
          <w:sz w:val="28"/>
          <w:szCs w:val="28"/>
          <w:shd w:val="clear" w:color="auto" w:fill="FFFFFF"/>
        </w:rPr>
        <w:t xml:space="preserve">оговор о подключении в течение 30 дней с даты получения предложения Заявителя при внесении изменений в проектную документацию.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Исполнитель направляет в адрес Заявителя проект дополнительного соглашения к Договору о подключении. Заявитель обязан рассмотреть его и подписать / направить мотивированный отказ с прот</w:t>
      </w:r>
      <w:r w:rsidR="00E86C12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колом разногласий для последующего урегулирования.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П</w:t>
      </w:r>
      <w:r w:rsidR="00E86C12">
        <w:rPr>
          <w:b/>
          <w:bCs/>
          <w:sz w:val="28"/>
          <w:szCs w:val="28"/>
          <w:shd w:val="clear" w:color="auto" w:fill="FFFFFF"/>
        </w:rPr>
        <w:t>орядок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 осуществления контроля за соответствием выполняемых Заявителем технологических мероприятий в рамках </w:t>
      </w:r>
      <w:r w:rsidRPr="003E6E9D">
        <w:rPr>
          <w:b/>
          <w:bCs/>
          <w:sz w:val="28"/>
          <w:szCs w:val="28"/>
          <w:shd w:val="clear" w:color="auto" w:fill="FFFFFF"/>
        </w:rPr>
        <w:t xml:space="preserve">Договора </w:t>
      </w:r>
      <w:r w:rsidRPr="003E6E9D">
        <w:rPr>
          <w:b/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подключении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3.2.8. Заявитель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 обеспечивает: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доступ сотрудникам Исполнителя на Объект;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направление официального уведомления с содержанием информации о дате и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времени проведения указанных в п. 3.2.10 Регламента работ согласно условиям Договора о подключении;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оформление всей необходимой документации по 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езультатам проведения работ согласно требованиям отраслевого законодательства, в том числе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3.2.9. Уполномоченные представители Исполнителя согласно условиям Договора о подключении участвуют в следующих работ</w:t>
      </w:r>
      <w:r w:rsidR="003E6E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х: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промывка (продувка) тепловых сетей (тепловых пункт в);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гидравлические испытания тепловых сетей (тепловых пунктов) для подачи тепловой энергии и теплоносителя;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скрытые работы.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3.2.10. В рамках исполнения п. 43 Правил подключения и обязательств Договора о подключении, Заявитель направляет в адрес Исполнителя официальное письмо с уведомлением о готовности внутриплощадочных и внутридомовых сетей и оборудования к подаче тепловой энергии с приложением следующих документов: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утвержденную в установленном порядке проектную документацию (1 экземпляр на бумажном носителе и 1 экземпляр в электронном виде в формате PDF) в части сведений об инженерном оборудовании и о сетях инженерно- технического обеспечения, а также перечень инженерно-технических мероприятий и содержание технологических решений;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 формате PDF) в объеме достаточном для принятия решения о готовности объекта к подаче теплоносителя на </w:t>
      </w:r>
      <w:r w:rsidR="001E5328">
        <w:rPr>
          <w:sz w:val="28"/>
          <w:szCs w:val="28"/>
          <w:shd w:val="clear" w:color="auto" w:fill="FFFFFF"/>
        </w:rPr>
        <w:t>подклю</w:t>
      </w:r>
      <w:r w:rsidRPr="006A58A8">
        <w:rPr>
          <w:sz w:val="28"/>
          <w:szCs w:val="28"/>
          <w:shd w:val="clear" w:color="auto" w:fill="FFFFFF"/>
        </w:rPr>
        <w:t xml:space="preserve">чаемый объект капитального строительства в соответствии с тепловой нагрузкой в условиях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3.2.11. Исполнитель в срок не более 15 рабочих дней после поступления обращения производит проверку соответствие испол</w:t>
      </w:r>
      <w:r w:rsidR="001E5328">
        <w:rPr>
          <w:sz w:val="28"/>
          <w:szCs w:val="28"/>
          <w:shd w:val="clear" w:color="auto" w:fill="FFFFFF"/>
        </w:rPr>
        <w:t>ни</w:t>
      </w:r>
      <w:r w:rsidRPr="006A58A8">
        <w:rPr>
          <w:sz w:val="28"/>
          <w:szCs w:val="28"/>
          <w:shd w:val="clear" w:color="auto" w:fill="FFFFFF"/>
        </w:rPr>
        <w:t>тельной документации условиям подключения и утвержденной проектной документации. При наличии замечаний, Исполнитель в предусмотренный срок, формирует перечень замечаний и направляет его в адрес Заявителя официаль</w:t>
      </w:r>
      <w:r w:rsidR="001E5328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ым письмом.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3.2.12. После устранения замечаний Заявитель направляет комплект исполнительной документации (1 экземпляр на бумажном носителе и в 1 экземпляре в электронном виде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>в формате PDF) в адрес Исполнителя для повторного рассмотрения в случае внесения изменени</w:t>
      </w:r>
      <w:r w:rsidR="003E6E9D">
        <w:rPr>
          <w:sz w:val="28"/>
          <w:szCs w:val="28"/>
          <w:shd w:val="clear" w:color="auto" w:fill="FFFFFF"/>
        </w:rPr>
        <w:t>й</w:t>
      </w:r>
      <w:r w:rsidRPr="006A58A8">
        <w:rPr>
          <w:sz w:val="28"/>
          <w:szCs w:val="28"/>
          <w:shd w:val="clear" w:color="auto" w:fill="FFFFFF"/>
        </w:rPr>
        <w:t xml:space="preserve"> в указанные документы согласно представленным замечаниям. Срок повто</w:t>
      </w:r>
      <w:r w:rsidR="003E6E9D">
        <w:rPr>
          <w:sz w:val="28"/>
          <w:szCs w:val="28"/>
          <w:shd w:val="clear" w:color="auto" w:fill="FFFFFF"/>
        </w:rPr>
        <w:t>р</w:t>
      </w:r>
      <w:r w:rsidRPr="006A58A8">
        <w:rPr>
          <w:sz w:val="28"/>
          <w:szCs w:val="28"/>
          <w:shd w:val="clear" w:color="auto" w:fill="FFFFFF"/>
        </w:rPr>
        <w:t xml:space="preserve">ного рассмотрения со стороны Исполнителя должен составлять не более 3 рабочих дней с момента поступления обращения от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3.2.13. Исполнитель, при отсутствии замечаний, в предусмотренный срок (п. 2.2.11), направляет официальное уведомление Заявителю способом, подтверждающим его получение, о времени и дат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 проведения проверки выполнения условий подключения и установления пломб на приборах учета. При необходимости, Исполнитель уточняет с Зая</w:t>
      </w:r>
      <w:r w:rsidR="003E6E9D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ителем дату и время выполнения проверки с уведомлением всех заинтересованных сторон.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3.2.14. При проведении проверки Объекта сотрудник Исполнителя: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- определяет готовность внутриплощадочных и в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утридомовых сетей и </w:t>
      </w:r>
      <w:r w:rsidRPr="006A58A8">
        <w:rPr>
          <w:sz w:val="28"/>
          <w:szCs w:val="28"/>
          <w:shd w:val="clear" w:color="auto" w:fill="FFFFFF"/>
        </w:rPr>
        <w:lastRenderedPageBreak/>
        <w:t>оборудования к подаче тепловой энергии согласно условиям подключения, проектной документации и исполнительной документац</w:t>
      </w:r>
      <w:r w:rsidR="001E5328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и;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проверяет монтаж узлов учета, их соответствие требованиям условий подключения, проектной документации.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3.2.15. При отрицательном заключении, в случае наличия замечаний / несоответствий, выявленных в ходе проверки выполнения условиям подключения, сотрудник Исполнителя в день проведения проверки: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оформляет акт осмотра (обследования), в который заносятся все выявленные замечания / несоответствия с указанием срока устранения замечаний;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уполномоченный сотрудник и представитель Заявителя подписывают данный акт на месте проведения осмотра.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При наличии замечаний, Акт о готовности не подписывается и не выдается.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3.2.16. При положительном заключении проверки выполнения условий подключения, сотрудник Исполнителя, в день проведения проверки, производит опломбирование узлов учета. </w:t>
      </w:r>
    </w:p>
    <w:p w:rsidR="003E6E9D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3.2.17. Исполнитель, в срок не более 2 рабочих дней с момента проведения проверки выполнения условий подключения, оформляет, подписывает и направляет в адрес Заявителя Акт о готовности. Документ оформляется в 2 экземплярах, по одному для каждой из сторон (Ис</w:t>
      </w:r>
      <w:r w:rsidR="003E6E9D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 xml:space="preserve">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(узлах) учета тепловой энергии и теплоносителя, кранах и задвижках на их обводах.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3.2.18. Заявитель, после устранения замечаний (в случае их наличия) / приведения в соответствие документации, повторн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обращается в адрес Исполнителя для проверки готовности внутриплощадочных и внутридомовых сетей и оборудования к подаче тепловой энергии.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3.2.19. Заявитель, в рамках исполнения условий Д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говора о подключении, обеспечивает подписание Акта о готовности в 2 экземплярах, в срок, установленный условиями Договора о подключении.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3.2.20</w:t>
      </w:r>
      <w:r w:rsidR="003E6E9D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Заявитель направляет, способом, подтверждающим получение, 1 подписанный экземпляр Акта о готовности в адрес Исп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3.2.21. Общий срок оформления и подписания со стор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ны Исполнителя Акта о готовности при отсутствии замечаний и наличии готовности к подаче теплоносителя на подключаемый объект капитального строительства не должен составлять более 30 дней с момента поступления официального обращения со стороны Заявителя или иного срока, установленног</w:t>
      </w:r>
      <w:r w:rsidR="003E6E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 условиями Договора о подключении. </w:t>
      </w:r>
    </w:p>
    <w:p w:rsidR="00723F61" w:rsidRPr="006A58A8" w:rsidRDefault="00723F61" w:rsidP="003E6E9D">
      <w:pPr>
        <w:pStyle w:val="a3"/>
        <w:shd w:val="clear" w:color="auto" w:fill="FFFFFF"/>
        <w:tabs>
          <w:tab w:val="left" w:pos="3686"/>
        </w:tabs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 xml:space="preserve">Проведение испытаний и пуско-наладочных работ. </w:t>
      </w:r>
      <w:r w:rsidRPr="003E6E9D">
        <w:rPr>
          <w:b/>
          <w:sz w:val="28"/>
          <w:szCs w:val="28"/>
          <w:shd w:val="clear" w:color="auto" w:fill="FFFFFF"/>
        </w:rPr>
        <w:t xml:space="preserve">Комплексное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опробование тепловой энергоустановки, тепловых сетей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3.2.22. На основании подписанного между сторонами Акта о готовности, акта разграничения балансовой принадлежности и эксплуатационной ответственности, Заявитель осуществляет получение в </w:t>
      </w:r>
      <w:r w:rsidR="003E6E9D" w:rsidRPr="00E86C12">
        <w:rPr>
          <w:sz w:val="28"/>
          <w:szCs w:val="28"/>
        </w:rPr>
        <w:t>Волжско-Окск</w:t>
      </w:r>
      <w:r w:rsidR="007B69AA" w:rsidRPr="00E86C12">
        <w:rPr>
          <w:sz w:val="28"/>
          <w:szCs w:val="28"/>
        </w:rPr>
        <w:t>ом</w:t>
      </w:r>
      <w:r w:rsidR="003E6E9D" w:rsidRPr="00E86C12">
        <w:rPr>
          <w:sz w:val="28"/>
          <w:szCs w:val="28"/>
        </w:rPr>
        <w:t xml:space="preserve"> управлении Ростехнадзора</w:t>
      </w:r>
      <w:r w:rsidR="003E6E9D" w:rsidRPr="007D2FB2">
        <w:rPr>
          <w:sz w:val="28"/>
          <w:szCs w:val="28"/>
        </w:rPr>
        <w:t xml:space="preserve"> в Нижегородской области</w:t>
      </w:r>
      <w:r w:rsidR="003E6E9D">
        <w:rPr>
          <w:sz w:val="28"/>
          <w:szCs w:val="28"/>
        </w:rPr>
        <w:t>,</w:t>
      </w:r>
      <w:r w:rsidRPr="006A58A8">
        <w:rPr>
          <w:sz w:val="28"/>
          <w:szCs w:val="28"/>
          <w:shd w:val="clear" w:color="auto" w:fill="FFFFFF"/>
        </w:rPr>
        <w:t xml:space="preserve"> Акта осмотра тепловых энергоустановок и тепловых сетей для проведения испытаний и Разрешения на допуск в эксплуата</w:t>
      </w:r>
      <w:r w:rsidR="003E6E9D">
        <w:rPr>
          <w:sz w:val="28"/>
          <w:szCs w:val="28"/>
          <w:shd w:val="clear" w:color="auto" w:fill="FFFFFF"/>
        </w:rPr>
        <w:t>ц</w:t>
      </w:r>
      <w:r w:rsidRPr="006A58A8">
        <w:rPr>
          <w:sz w:val="28"/>
          <w:szCs w:val="28"/>
          <w:shd w:val="clear" w:color="auto" w:fill="FFFFFF"/>
        </w:rPr>
        <w:t xml:space="preserve">ию энергоустановки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 соответствии с требованиями Правил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3.2.23. С целью заключения строительного Договора т</w:t>
      </w:r>
      <w:r w:rsidR="003E6E9D">
        <w:rPr>
          <w:sz w:val="28"/>
          <w:szCs w:val="28"/>
          <w:shd w:val="clear" w:color="auto" w:fill="FFFFFF"/>
        </w:rPr>
        <w:t>е</w:t>
      </w:r>
      <w:r w:rsidRPr="006A58A8">
        <w:rPr>
          <w:sz w:val="28"/>
          <w:szCs w:val="28"/>
          <w:shd w:val="clear" w:color="auto" w:fill="FFFFFF"/>
        </w:rPr>
        <w:t xml:space="preserve">плоснабжения Заявитель направляет в адрес Исполнителя </w:t>
      </w:r>
      <w:r w:rsidR="00F36C4B">
        <w:rPr>
          <w:sz w:val="28"/>
          <w:szCs w:val="28"/>
          <w:shd w:val="clear" w:color="auto" w:fill="FFFFFF"/>
        </w:rPr>
        <w:t xml:space="preserve">отдел ППО АО «ДРСП» </w:t>
      </w:r>
      <w:r w:rsidRPr="006A58A8">
        <w:rPr>
          <w:sz w:val="28"/>
          <w:szCs w:val="28"/>
          <w:shd w:val="clear" w:color="auto" w:fill="FFFFFF"/>
        </w:rPr>
        <w:t>заявку о заключении строительного Договора теплоснабжения на период пуско-наладочных работ. В комплект документов, подаваемых вместе с заявкой в обязательном порядке</w:t>
      </w:r>
      <w:r w:rsidR="003E6E9D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входят Акт осмотра тепловых энергоустановок и тепловых сетей и Разрешение на допуск в эксплуатацию энергоустановки.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3.2.24. В случае выявления несоответствия документов Заявителя установленному перечню,</w:t>
      </w:r>
      <w:r w:rsidR="00F36C4B">
        <w:rPr>
          <w:sz w:val="28"/>
          <w:szCs w:val="28"/>
          <w:shd w:val="clear" w:color="auto" w:fill="FFFFFF"/>
        </w:rPr>
        <w:t xml:space="preserve"> отдел ППО</w:t>
      </w:r>
      <w:r w:rsidRPr="006A58A8">
        <w:rPr>
          <w:sz w:val="28"/>
          <w:szCs w:val="28"/>
          <w:shd w:val="clear" w:color="auto" w:fill="FFFFFF"/>
        </w:rPr>
        <w:t xml:space="preserve"> в течение 3 рабочих дней со дня поступления заявки, направляет Заявителю </w:t>
      </w:r>
      <w:r w:rsidR="007B69AA">
        <w:rPr>
          <w:sz w:val="28"/>
          <w:szCs w:val="28"/>
          <w:shd w:val="clear" w:color="auto" w:fill="FFFFFF"/>
        </w:rPr>
        <w:t>ув</w:t>
      </w:r>
      <w:r w:rsidRPr="006A58A8">
        <w:rPr>
          <w:sz w:val="28"/>
          <w:szCs w:val="28"/>
          <w:shd w:val="clear" w:color="auto" w:fill="FFFFFF"/>
        </w:rPr>
        <w:t xml:space="preserve">едомление способом, подтверждающим его получение, о необходимости предоставления недостающих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3.2.25. Строительный Договор теплоснабжения подписывается Исполнителем. Порядок расчетов за тепловую энергию, устано</w:t>
      </w:r>
      <w:r w:rsidR="007B69AA">
        <w:rPr>
          <w:sz w:val="28"/>
          <w:szCs w:val="28"/>
          <w:shd w:val="clear" w:color="auto" w:fill="FFFFFF"/>
        </w:rPr>
        <w:t>в</w:t>
      </w:r>
      <w:r w:rsidRPr="006A58A8">
        <w:rPr>
          <w:sz w:val="28"/>
          <w:szCs w:val="28"/>
          <w:shd w:val="clear" w:color="auto" w:fill="FFFFFF"/>
        </w:rPr>
        <w:t xml:space="preserve">ленный строительным Договором соответствует пункту 2 Порядка расчетов за тепловую энергию и природный газ, утвержденного </w:t>
      </w:r>
      <w:r w:rsidR="007B69AA">
        <w:rPr>
          <w:sz w:val="28"/>
          <w:szCs w:val="28"/>
          <w:shd w:val="clear" w:color="auto" w:fill="FFFFFF"/>
        </w:rPr>
        <w:t>п</w:t>
      </w:r>
      <w:r w:rsidRPr="006A58A8">
        <w:rPr>
          <w:sz w:val="28"/>
          <w:szCs w:val="28"/>
          <w:shd w:val="clear" w:color="auto" w:fill="FFFFFF"/>
        </w:rPr>
        <w:t>остановлением Пр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вительства Российской Федерации от 4 апреля 2000 г. </w:t>
      </w:r>
      <w:r w:rsidR="007B69AA">
        <w:rPr>
          <w:sz w:val="28"/>
          <w:szCs w:val="28"/>
          <w:shd w:val="clear" w:color="auto" w:fill="FFFFFF"/>
        </w:rPr>
        <w:t>№</w:t>
      </w:r>
      <w:r w:rsidRPr="006A58A8">
        <w:rPr>
          <w:sz w:val="28"/>
          <w:szCs w:val="28"/>
          <w:shd w:val="clear" w:color="auto" w:fill="FFFFFF"/>
        </w:rPr>
        <w:t xml:space="preserve"> 294, который разработан в соответствии с частью второй статьи 544 Гражданского кодекса РФ, и устанавливает правила расчетов за тепловую энергию и природный газ между поставщиками тепловой энергии и природного г за независимо от их организационно-правовой формы и потребителями (юридическими лицами) тепловой энергии и природного газа, а именно: оплата потребителями тепловой энергии на территории Российской Федерации осуществляется в следующем порядке: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35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18-го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50 процентов плановой общей стоимости теплов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й энергии, потребляемой в месяце, за который осуществляется оплата, вносится в срок до последнего числа этого месяца;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• 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н, излишне уплаченная сумма зачитывается в счет платежа за следующий месяц.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3.2.28 Срок действия строительного Договора теп</w:t>
      </w:r>
      <w:r w:rsidR="007B69AA">
        <w:rPr>
          <w:sz w:val="28"/>
          <w:szCs w:val="28"/>
          <w:shd w:val="clear" w:color="auto" w:fill="FFFFFF"/>
        </w:rPr>
        <w:t>л</w:t>
      </w:r>
      <w:r w:rsidRPr="006A58A8">
        <w:rPr>
          <w:sz w:val="28"/>
          <w:szCs w:val="28"/>
          <w:shd w:val="clear" w:color="auto" w:fill="FFFFFF"/>
        </w:rPr>
        <w:t>оснабжения, не может превышать срок, на который выдано Разрешение на допуск в эксплуатацию энергоустановки, либо срок может быть равным сроку, указанному в обращении Заявителя, но не более срока действия Разрешения на допуск в эксплуатацию энергоустановки для проведения испытаний и пуско-</w:t>
      </w:r>
      <w:r w:rsidR="00BC6B9D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аладочных работ.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29</w:t>
      </w:r>
      <w:r w:rsidRPr="006A58A8">
        <w:rPr>
          <w:sz w:val="28"/>
          <w:szCs w:val="28"/>
          <w:shd w:val="clear" w:color="auto" w:fill="FFFFFF"/>
        </w:rPr>
        <w:t xml:space="preserve">. Комплексное опробование проводится Заявителем в период срока действия Разрешения на допуск в эксплуатацию энергоустановки (временно для проведения пусконаладочных работ), выданном </w:t>
      </w:r>
      <w:r w:rsidR="007B69AA" w:rsidRPr="00E86C12">
        <w:rPr>
          <w:sz w:val="28"/>
          <w:szCs w:val="28"/>
        </w:rPr>
        <w:t>Волжско-Окским управлением Ростехнадзора</w:t>
      </w:r>
      <w:r w:rsidRPr="006A58A8">
        <w:rPr>
          <w:sz w:val="28"/>
          <w:szCs w:val="28"/>
          <w:shd w:val="clear" w:color="auto" w:fill="FFFFFF"/>
        </w:rPr>
        <w:t xml:space="preserve">, согласно Правилам технической эксплуатации тепловых энергоустановок.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lastRenderedPageBreak/>
        <w:t>3.2.3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При комплексном опробовании проверяется совместная работа основных агрегатов и всего вспомогательного оборудовани</w:t>
      </w:r>
      <w:r w:rsidR="00BC6B9D">
        <w:rPr>
          <w:sz w:val="28"/>
          <w:szCs w:val="28"/>
          <w:shd w:val="clear" w:color="auto" w:fill="FFFFFF"/>
        </w:rPr>
        <w:t>я</w:t>
      </w:r>
      <w:r w:rsidRPr="006A58A8">
        <w:rPr>
          <w:sz w:val="28"/>
          <w:szCs w:val="28"/>
          <w:shd w:val="clear" w:color="auto" w:fill="FFFFFF"/>
        </w:rPr>
        <w:t xml:space="preserve"> под нагрузкой. Для соблюдения требования п. 2.4.9 Правил технической эксплуатации тепловых энергоустановок комплексное опробование пров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дится Заявителем в присутствии работников Исполнителя.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Началом комплексного опробования тепловых энергоустановок (тепловых пунктов) считается момент их включения.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мплексное опробование оборудования производится только по схемам, предусмотренным проектной документацией. Комплексное опробование оборудования тепловых энергоустановок считается проведенным при условии нормальной и непрерывной работы основного оборудования в течение 72 ч. на основном топливе с номинальной нагрузкой и проектными параметрами теплоносителя. Комплексное опробование тепловых сетей - 24 ч. При к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мплексном опробовании включаются предусмотренные проектом контрольно-измерительные приборы, блокировки, устройства сигнализации и дистанционного управления, защиты и автоматического регулирования.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2</w:t>
      </w:r>
      <w:r w:rsidRPr="006A58A8">
        <w:rPr>
          <w:sz w:val="28"/>
          <w:szCs w:val="28"/>
          <w:shd w:val="clear" w:color="auto" w:fill="FFFFFF"/>
        </w:rPr>
        <w:t xml:space="preserve"> Если в ходе проверки подтверждается соответствие тепловых сетей, оборудования проектной документации, строительным нормам и правилам, а также проведение пусконаладочных работ признается успешным, то оборудование признается готовым к эксплуатации.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  <w:r w:rsidRPr="006A58A8">
        <w:rPr>
          <w:b/>
          <w:bCs/>
          <w:sz w:val="28"/>
          <w:szCs w:val="28"/>
          <w:shd w:val="clear" w:color="auto" w:fill="FFFFFF"/>
        </w:rPr>
        <w:t>Завершение технологического присоединения (под</w:t>
      </w:r>
      <w:r w:rsidR="00BC6B9D">
        <w:rPr>
          <w:b/>
          <w:bCs/>
          <w:sz w:val="28"/>
          <w:szCs w:val="28"/>
          <w:shd w:val="clear" w:color="auto" w:fill="FFFFFF"/>
        </w:rPr>
        <w:t>к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лючения). Оформление </w:t>
      </w:r>
      <w:r w:rsidRPr="007B69AA">
        <w:rPr>
          <w:b/>
          <w:sz w:val="28"/>
          <w:szCs w:val="28"/>
          <w:shd w:val="clear" w:color="auto" w:fill="FFFFFF"/>
        </w:rPr>
        <w:t>Акта</w:t>
      </w:r>
      <w:r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b/>
          <w:bCs/>
          <w:sz w:val="28"/>
          <w:szCs w:val="28"/>
          <w:shd w:val="clear" w:color="auto" w:fill="FFFFFF"/>
        </w:rPr>
        <w:t xml:space="preserve">о подключении </w:t>
      </w:r>
    </w:p>
    <w:p w:rsidR="00B41C21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3</w:t>
      </w:r>
      <w:r w:rsidRPr="006A58A8">
        <w:rPr>
          <w:sz w:val="28"/>
          <w:szCs w:val="28"/>
          <w:shd w:val="clear" w:color="auto" w:fill="FFFFFF"/>
        </w:rPr>
        <w:t xml:space="preserve"> Осуществление подключения завершается сост</w:t>
      </w:r>
      <w:r w:rsidR="00BC6B9D">
        <w:rPr>
          <w:sz w:val="28"/>
          <w:szCs w:val="28"/>
          <w:shd w:val="clear" w:color="auto" w:fill="FFFFFF"/>
        </w:rPr>
        <w:t>а</w:t>
      </w:r>
      <w:r w:rsidRPr="006A58A8">
        <w:rPr>
          <w:sz w:val="28"/>
          <w:szCs w:val="28"/>
          <w:shd w:val="clear" w:color="auto" w:fill="FFFFFF"/>
        </w:rPr>
        <w:t xml:space="preserve">влением и подписанием обеими сторонами Акта о подключении согласно п. 50 Правил подключения.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4</w:t>
      </w:r>
      <w:r w:rsidRPr="006A58A8">
        <w:rPr>
          <w:sz w:val="28"/>
          <w:szCs w:val="28"/>
          <w:shd w:val="clear" w:color="auto" w:fill="FFFFFF"/>
        </w:rPr>
        <w:t>. Исполнитель после исполнения Договора о подключении, включая условия подключения, со стороны Заявителя и Исполнителя, производит оформление Акта о подключении согласно установлен</w:t>
      </w:r>
      <w:r w:rsidR="007B69AA">
        <w:rPr>
          <w:sz w:val="28"/>
          <w:szCs w:val="28"/>
          <w:shd w:val="clear" w:color="auto" w:fill="FFFFFF"/>
        </w:rPr>
        <w:t>н</w:t>
      </w:r>
      <w:r w:rsidRPr="006A58A8">
        <w:rPr>
          <w:sz w:val="28"/>
          <w:szCs w:val="28"/>
          <w:shd w:val="clear" w:color="auto" w:fill="FFFFFF"/>
        </w:rPr>
        <w:t xml:space="preserve">ой форме.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5</w:t>
      </w:r>
      <w:r w:rsidRPr="006A58A8">
        <w:rPr>
          <w:sz w:val="28"/>
          <w:szCs w:val="28"/>
          <w:shd w:val="clear" w:color="auto" w:fill="FFFFFF"/>
        </w:rPr>
        <w:t xml:space="preserve">. Исполнитель: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направляет Заявителю Акт о подключении н подписание способом, позволяющим подтвердить факт его получения;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- производит контроль подписания и получения одного экземпляра Акта о подключении со стороны Заявителя.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6</w:t>
      </w:r>
      <w:r w:rsidRPr="006A58A8">
        <w:rPr>
          <w:sz w:val="28"/>
          <w:szCs w:val="28"/>
          <w:shd w:val="clear" w:color="auto" w:fill="FFFFFF"/>
        </w:rPr>
        <w:t>. Заявитель производит подписание Акта о п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дключении Объекта к системе теплоснабжения в течение 3 рабочих дней с даты его получения или направляет Исполнителю мотивированный отказ т подписания акта в письменной форме в указанный в настоящем пункте срок. В случае, если в указанный срок Заявителем не будет направлен мот</w:t>
      </w:r>
      <w:r w:rsidR="00BC6B9D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вированный отказ, акт считается подписанным со стороны Заявителя без замечаний.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3.2.3</w:t>
      </w:r>
      <w:r w:rsidR="00E86C12">
        <w:rPr>
          <w:sz w:val="28"/>
          <w:szCs w:val="28"/>
          <w:shd w:val="clear" w:color="auto" w:fill="FFFFFF"/>
        </w:rPr>
        <w:t>7</w:t>
      </w:r>
      <w:r w:rsidRPr="006A58A8">
        <w:rPr>
          <w:sz w:val="28"/>
          <w:szCs w:val="28"/>
          <w:shd w:val="clear" w:color="auto" w:fill="FFFFFF"/>
        </w:rPr>
        <w:t>. В течение 15 дней с даты подписания сторона и Акта о подключении Объекта к системе теплоснабжения, Заявитель произв</w:t>
      </w:r>
      <w:r w:rsidR="007B69AA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>дит оплату оставшейся доли платы за подключение по Договору о подключени</w:t>
      </w:r>
      <w:r w:rsidR="007B69AA">
        <w:rPr>
          <w:sz w:val="28"/>
          <w:szCs w:val="28"/>
          <w:shd w:val="clear" w:color="auto" w:fill="FFFFFF"/>
        </w:rPr>
        <w:t>и</w:t>
      </w:r>
      <w:r w:rsidRPr="006A58A8">
        <w:rPr>
          <w:sz w:val="28"/>
          <w:szCs w:val="28"/>
          <w:shd w:val="clear" w:color="auto" w:fill="FFFFFF"/>
        </w:rPr>
        <w:t xml:space="preserve">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38</w:t>
      </w:r>
      <w:r w:rsidRPr="006A58A8">
        <w:rPr>
          <w:sz w:val="28"/>
          <w:szCs w:val="28"/>
          <w:shd w:val="clear" w:color="auto" w:fill="FFFFFF"/>
        </w:rPr>
        <w:t>. После внесения окончательной части платы за п</w:t>
      </w:r>
      <w:r w:rsidR="00BC6B9D">
        <w:rPr>
          <w:sz w:val="28"/>
          <w:szCs w:val="28"/>
          <w:shd w:val="clear" w:color="auto" w:fill="FFFFFF"/>
        </w:rPr>
        <w:t>о</w:t>
      </w:r>
      <w:r w:rsidRPr="006A58A8">
        <w:rPr>
          <w:sz w:val="28"/>
          <w:szCs w:val="28"/>
          <w:shd w:val="clear" w:color="auto" w:fill="FFFFFF"/>
        </w:rPr>
        <w:t xml:space="preserve">дключение Исполнитель (Бухгалтерия) направляет Акт сверки Заявителю любым способом, позволяющим подтвердить факт получение документов.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</w:t>
      </w:r>
      <w:r w:rsidR="00E86C12">
        <w:rPr>
          <w:sz w:val="28"/>
          <w:szCs w:val="28"/>
          <w:shd w:val="clear" w:color="auto" w:fill="FFFFFF"/>
        </w:rPr>
        <w:t>39</w:t>
      </w:r>
      <w:r w:rsidRPr="006A58A8">
        <w:rPr>
          <w:sz w:val="28"/>
          <w:szCs w:val="28"/>
          <w:shd w:val="clear" w:color="auto" w:fill="FFFFFF"/>
        </w:rPr>
        <w:t xml:space="preserve">. Заявитель производит подписание Акта сверки, подписанный акт направляет </w:t>
      </w:r>
      <w:r w:rsidRPr="006A58A8">
        <w:rPr>
          <w:sz w:val="28"/>
          <w:szCs w:val="28"/>
          <w:shd w:val="clear" w:color="auto" w:fill="FFFFFF"/>
        </w:rPr>
        <w:lastRenderedPageBreak/>
        <w:t xml:space="preserve">в адрес Исполнителя.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Заключительный этап: заключение договора теплоснабжения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</w:t>
      </w:r>
      <w:r w:rsidR="00E86C12">
        <w:rPr>
          <w:sz w:val="28"/>
          <w:szCs w:val="28"/>
          <w:shd w:val="clear" w:color="auto" w:fill="FFFFFF"/>
        </w:rPr>
        <w:t>0</w:t>
      </w:r>
      <w:r w:rsidRPr="006A58A8">
        <w:rPr>
          <w:sz w:val="28"/>
          <w:szCs w:val="28"/>
          <w:shd w:val="clear" w:color="auto" w:fill="FFFFFF"/>
        </w:rPr>
        <w:t>. После подключения объекта капитального с</w:t>
      </w:r>
      <w:r w:rsidR="00BC6B9D">
        <w:rPr>
          <w:sz w:val="28"/>
          <w:szCs w:val="28"/>
          <w:shd w:val="clear" w:color="auto" w:fill="FFFFFF"/>
        </w:rPr>
        <w:t>т</w:t>
      </w:r>
      <w:r w:rsidRPr="006A58A8">
        <w:rPr>
          <w:sz w:val="28"/>
          <w:szCs w:val="28"/>
          <w:shd w:val="clear" w:color="auto" w:fill="FFFFFF"/>
        </w:rPr>
        <w:t xml:space="preserve">роительства к системе теплоснабжения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 потребитель тепловой энергии обращается в </w:t>
      </w:r>
      <w:r w:rsidR="001C0691">
        <w:rPr>
          <w:sz w:val="28"/>
          <w:szCs w:val="28"/>
          <w:shd w:val="clear" w:color="auto" w:fill="FFFFFF"/>
        </w:rPr>
        <w:t>отдел ППО</w:t>
      </w:r>
      <w:r w:rsidR="007B69AA" w:rsidRPr="006A58A8">
        <w:rPr>
          <w:sz w:val="28"/>
          <w:szCs w:val="28"/>
          <w:shd w:val="clear" w:color="auto" w:fill="FFFFFF"/>
        </w:rPr>
        <w:t xml:space="preserve"> </w:t>
      </w:r>
      <w:r w:rsidRPr="006A58A8">
        <w:rPr>
          <w:sz w:val="28"/>
          <w:szCs w:val="28"/>
          <w:shd w:val="clear" w:color="auto" w:fill="FFFFFF"/>
        </w:rPr>
        <w:t xml:space="preserve">Исполнителя с целью заключения договора теплоснабжения.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3.2.4</w:t>
      </w:r>
      <w:r w:rsidR="00E86C12">
        <w:rPr>
          <w:sz w:val="28"/>
          <w:szCs w:val="28"/>
          <w:shd w:val="clear" w:color="auto" w:fill="FFFFFF"/>
        </w:rPr>
        <w:t>1</w:t>
      </w:r>
      <w:r w:rsidRPr="006A58A8">
        <w:rPr>
          <w:sz w:val="28"/>
          <w:szCs w:val="28"/>
          <w:shd w:val="clear" w:color="auto" w:fill="FFFFFF"/>
        </w:rPr>
        <w:t>. Исполнитель производит заключение дого</w:t>
      </w:r>
      <w:r w:rsidR="00BC6B9D">
        <w:rPr>
          <w:sz w:val="28"/>
          <w:szCs w:val="28"/>
          <w:shd w:val="clear" w:color="auto" w:fill="FFFFFF"/>
        </w:rPr>
        <w:t>во</w:t>
      </w:r>
      <w:r w:rsidRPr="006A58A8">
        <w:rPr>
          <w:sz w:val="28"/>
          <w:szCs w:val="28"/>
          <w:shd w:val="clear" w:color="auto" w:fill="FFFFFF"/>
        </w:rPr>
        <w:t xml:space="preserve">ра теплоснабжения с потребителем тепловой энергии в установленном законодательством </w:t>
      </w:r>
      <w:r w:rsidR="00BC6B9D">
        <w:rPr>
          <w:sz w:val="28"/>
          <w:szCs w:val="28"/>
          <w:shd w:val="clear" w:color="auto" w:fill="FFFFFF"/>
        </w:rPr>
        <w:t xml:space="preserve">РФ </w:t>
      </w:r>
      <w:r w:rsidRPr="006A58A8">
        <w:rPr>
          <w:sz w:val="28"/>
          <w:szCs w:val="28"/>
          <w:shd w:val="clear" w:color="auto" w:fill="FFFFFF"/>
        </w:rPr>
        <w:t xml:space="preserve">порядке. </w:t>
      </w:r>
    </w:p>
    <w:p w:rsidR="00723F61" w:rsidRPr="007B69AA" w:rsidRDefault="00723F61" w:rsidP="00415A63">
      <w:pPr>
        <w:pStyle w:val="a3"/>
        <w:shd w:val="clear" w:color="auto" w:fill="FFFFFF"/>
        <w:ind w:firstLine="284"/>
        <w:jc w:val="both"/>
        <w:rPr>
          <w:b/>
          <w:sz w:val="28"/>
          <w:szCs w:val="28"/>
          <w:shd w:val="clear" w:color="auto" w:fill="FFFFFF"/>
        </w:rPr>
      </w:pPr>
      <w:r w:rsidRPr="007B69AA">
        <w:rPr>
          <w:b/>
          <w:sz w:val="28"/>
          <w:szCs w:val="28"/>
          <w:shd w:val="clear" w:color="auto" w:fill="FFFFFF"/>
        </w:rPr>
        <w:t xml:space="preserve">4. Информация о месте нахождения и график работы, справочных телефонах, адресе официального сайта регулируемой организации в сети "Интернет" </w:t>
      </w:r>
    </w:p>
    <w:p w:rsidR="007B69AA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 xml:space="preserve">Информация об официальном сайте в сети «Интернет»: </w:t>
      </w:r>
    </w:p>
    <w:p w:rsidR="00723F61" w:rsidRPr="006A58A8" w:rsidRDefault="007B69AA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1C0691">
        <w:rPr>
          <w:sz w:val="28"/>
          <w:szCs w:val="28"/>
          <w:shd w:val="clear" w:color="auto" w:fill="FFFFFF"/>
        </w:rPr>
        <w:t>Акционерное общество «Дорожно-ремонтно</w:t>
      </w:r>
      <w:r w:rsidR="00723F61" w:rsidRPr="006A58A8">
        <w:rPr>
          <w:sz w:val="28"/>
          <w:szCs w:val="28"/>
          <w:shd w:val="clear" w:color="auto" w:fill="FFFFFF"/>
        </w:rPr>
        <w:t>-</w:t>
      </w:r>
      <w:r w:rsidR="001C0691">
        <w:rPr>
          <w:sz w:val="28"/>
          <w:szCs w:val="28"/>
          <w:shd w:val="clear" w:color="auto" w:fill="FFFFFF"/>
        </w:rPr>
        <w:t>строительное предприятие»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  <w:r w:rsidR="001C0691">
        <w:rPr>
          <w:sz w:val="28"/>
          <w:szCs w:val="28"/>
          <w:shd w:val="clear" w:color="auto" w:fill="FFFFFF"/>
        </w:rPr>
        <w:t xml:space="preserve">- сайт отсутствует, адрес эл.почты </w:t>
      </w:r>
      <w:r w:rsidR="001C0691">
        <w:rPr>
          <w:sz w:val="28"/>
          <w:szCs w:val="28"/>
          <w:shd w:val="clear" w:color="auto" w:fill="FFFFFF"/>
          <w:lang w:val="en-US"/>
        </w:rPr>
        <w:t>drsp</w:t>
      </w:r>
      <w:r w:rsidR="001C0691" w:rsidRPr="001C0691">
        <w:rPr>
          <w:sz w:val="28"/>
          <w:szCs w:val="28"/>
          <w:shd w:val="clear" w:color="auto" w:fill="FFFFFF"/>
        </w:rPr>
        <w:t>20061@</w:t>
      </w:r>
      <w:r w:rsidR="001C0691">
        <w:rPr>
          <w:sz w:val="28"/>
          <w:szCs w:val="28"/>
          <w:shd w:val="clear" w:color="auto" w:fill="FFFFFF"/>
          <w:lang w:val="en-US"/>
        </w:rPr>
        <w:t>yandex</w:t>
      </w:r>
      <w:r w:rsidR="001C0691" w:rsidRPr="001C0691">
        <w:rPr>
          <w:sz w:val="28"/>
          <w:szCs w:val="28"/>
          <w:shd w:val="clear" w:color="auto" w:fill="FFFFFF"/>
        </w:rPr>
        <w:t>.</w:t>
      </w:r>
      <w:r w:rsidR="001C0691">
        <w:rPr>
          <w:sz w:val="28"/>
          <w:szCs w:val="28"/>
          <w:shd w:val="clear" w:color="auto" w:fill="FFFFFF"/>
          <w:lang w:val="en-US"/>
        </w:rPr>
        <w:t>ru</w:t>
      </w:r>
      <w:r w:rsidR="001C0691">
        <w:rPr>
          <w:sz w:val="28"/>
          <w:szCs w:val="28"/>
          <w:shd w:val="clear" w:color="auto" w:fill="FFFFFF"/>
        </w:rPr>
        <w:t>;</w:t>
      </w:r>
      <w:r w:rsidR="00723F61" w:rsidRPr="006A58A8">
        <w:rPr>
          <w:sz w:val="28"/>
          <w:szCs w:val="28"/>
          <w:shd w:val="clear" w:color="auto" w:fill="FFFFFF"/>
        </w:rPr>
        <w:t xml:space="preserve"> </w:t>
      </w:r>
    </w:p>
    <w:p w:rsidR="00723F61" w:rsidRPr="006A58A8" w:rsidRDefault="00723F61" w:rsidP="00415A63">
      <w:pPr>
        <w:pStyle w:val="a3"/>
        <w:shd w:val="clear" w:color="auto" w:fill="FFFFFF"/>
        <w:ind w:firstLine="284"/>
        <w:jc w:val="both"/>
        <w:rPr>
          <w:sz w:val="28"/>
          <w:szCs w:val="28"/>
          <w:shd w:val="clear" w:color="auto" w:fill="FFFFFF"/>
        </w:rPr>
      </w:pPr>
      <w:r w:rsidRPr="006A58A8">
        <w:rPr>
          <w:sz w:val="28"/>
          <w:szCs w:val="28"/>
          <w:shd w:val="clear" w:color="auto" w:fill="FFFFFF"/>
        </w:rPr>
        <w:t>Информация о месте нахождения</w:t>
      </w:r>
      <w:r w:rsidR="00231184">
        <w:rPr>
          <w:sz w:val="28"/>
          <w:szCs w:val="28"/>
          <w:shd w:val="clear" w:color="auto" w:fill="FFFFFF"/>
        </w:rPr>
        <w:t>,</w:t>
      </w:r>
      <w:r w:rsidR="001C0691">
        <w:rPr>
          <w:sz w:val="28"/>
          <w:szCs w:val="28"/>
          <w:shd w:val="clear" w:color="auto" w:fill="FFFFFF"/>
        </w:rPr>
        <w:t xml:space="preserve"> графике работы, </w:t>
      </w:r>
      <w:r w:rsidRPr="006A58A8">
        <w:rPr>
          <w:sz w:val="28"/>
          <w:szCs w:val="28"/>
          <w:shd w:val="clear" w:color="auto" w:fill="FFFFFF"/>
        </w:rPr>
        <w:t>справочных телефонах</w:t>
      </w:r>
      <w:r w:rsidR="00231184">
        <w:rPr>
          <w:sz w:val="28"/>
          <w:szCs w:val="28"/>
          <w:shd w:val="clear" w:color="auto" w:fill="FFFFFF"/>
        </w:rPr>
        <w:t>.</w:t>
      </w:r>
      <w:r w:rsidRPr="006A58A8">
        <w:rPr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page" w:horzAnchor="margin" w:tblpY="586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1882"/>
        <w:gridCol w:w="2361"/>
        <w:gridCol w:w="1892"/>
        <w:gridCol w:w="1929"/>
      </w:tblGrid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Направление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Ответственное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Адресные данные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График </w:t>
            </w: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работы</w:t>
            </w: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работы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Справочные </w:t>
            </w:r>
          </w:p>
        </w:tc>
      </w:tr>
      <w:tr w:rsidR="00E86C12" w:rsidRPr="00E961C8" w:rsidTr="002311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подразделение 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9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телефоны 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Прием заявок на: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Отдел </w:t>
            </w:r>
            <w:r w:rsidR="001C0691">
              <w:rPr>
                <w:rFonts w:eastAsiaTheme="minorEastAsia"/>
                <w:sz w:val="28"/>
                <w:szCs w:val="28"/>
                <w:shd w:val="clear" w:color="auto" w:fill="FFFFFF"/>
              </w:rPr>
              <w:t>ППО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C0691" w:rsidP="001C0691">
            <w:pPr>
              <w:pStyle w:val="a3"/>
              <w:ind w:firstLine="284"/>
              <w:jc w:val="center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606910, Нижегородская обл,г.Шахунья, ул.Яранское шоссе,д.7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Default="001C0691" w:rsidP="001C0691">
            <w:pPr>
              <w:pStyle w:val="a3"/>
              <w:ind w:firstLine="284"/>
              <w:jc w:val="center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8.00-17.00</w:t>
            </w:r>
          </w:p>
          <w:p w:rsidR="001C0691" w:rsidRDefault="001C0691" w:rsidP="001C0691">
            <w:pPr>
              <w:pStyle w:val="a3"/>
              <w:ind w:firstLine="284"/>
              <w:jc w:val="center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перерыв: 12.00-13.00</w:t>
            </w:r>
          </w:p>
          <w:p w:rsidR="001C0691" w:rsidRPr="00E961C8" w:rsidRDefault="001C0691" w:rsidP="001C0691">
            <w:pPr>
              <w:pStyle w:val="a3"/>
              <w:ind w:firstLine="284"/>
              <w:jc w:val="center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вых.: Сб,Вс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C0691" w:rsidP="001C0691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8(83152)22391</w:t>
            </w: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подключение к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системе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теплоснабжения;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4A33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- заключение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1C0691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1C0691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отдел </w:t>
            </w:r>
            <w:r w:rsidR="001C0691" w:rsidRPr="001C0691">
              <w:rPr>
                <w:rFonts w:eastAsiaTheme="minorEastAsia"/>
                <w:sz w:val="28"/>
                <w:szCs w:val="28"/>
                <w:shd w:val="clear" w:color="auto" w:fill="FFFFFF"/>
              </w:rPr>
              <w:t>ППО</w:t>
            </w:r>
          </w:p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C0691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606910, Нижегородская обл,г.Шахунья, ул.Яранское шоссе,д.7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691" w:rsidRDefault="001C0691" w:rsidP="001C0691">
            <w:pPr>
              <w:pStyle w:val="a3"/>
              <w:ind w:firstLine="284"/>
              <w:jc w:val="center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8.00-17.00</w:t>
            </w:r>
          </w:p>
          <w:p w:rsidR="001C0691" w:rsidRDefault="001C0691" w:rsidP="001C0691">
            <w:pPr>
              <w:pStyle w:val="a3"/>
              <w:ind w:firstLine="284"/>
              <w:jc w:val="center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перерыв: 12.00-13.00</w:t>
            </w:r>
          </w:p>
          <w:p w:rsidR="00E86C12" w:rsidRPr="00E961C8" w:rsidRDefault="001C0691" w:rsidP="001C0691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вых.: Сб,Вс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1C0691" w:rsidP="001C0691">
            <w:pPr>
              <w:pStyle w:val="a3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8(83152)22391</w:t>
            </w: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строительного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договора на период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950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2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 w:rsidRPr="00E961C8">
              <w:rPr>
                <w:rFonts w:eastAsiaTheme="minorEastAsia"/>
                <w:sz w:val="28"/>
                <w:szCs w:val="28"/>
                <w:shd w:val="clear" w:color="auto" w:fill="FFFFFF"/>
              </w:rPr>
              <w:t xml:space="preserve">пусконаладочных </w:t>
            </w: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  <w:tr w:rsidR="00E86C12" w:rsidRPr="00E961C8" w:rsidTr="00E86C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  <w:r>
              <w:rPr>
                <w:rFonts w:eastAsiaTheme="minorEastAsia"/>
                <w:sz w:val="28"/>
                <w:szCs w:val="28"/>
                <w:shd w:val="clear" w:color="auto" w:fill="FFFFFF"/>
              </w:rPr>
              <w:t>работ</w:t>
            </w:r>
          </w:p>
          <w:p w:rsidR="00E86C12" w:rsidRPr="00E961C8" w:rsidRDefault="00E86C12" w:rsidP="00E86C12">
            <w:pPr>
              <w:pStyle w:val="a3"/>
              <w:ind w:firstLine="5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C12" w:rsidRPr="00E961C8" w:rsidRDefault="00E86C12" w:rsidP="00E86C12">
            <w:pPr>
              <w:pStyle w:val="a3"/>
              <w:ind w:firstLine="284"/>
              <w:jc w:val="both"/>
              <w:rPr>
                <w:rFonts w:eastAsiaTheme="minorEastAsia"/>
                <w:sz w:val="28"/>
                <w:szCs w:val="28"/>
                <w:shd w:val="clear" w:color="auto" w:fill="FFFFFF"/>
              </w:rPr>
            </w:pPr>
          </w:p>
        </w:tc>
      </w:tr>
    </w:tbl>
    <w:p w:rsidR="00723F61" w:rsidRPr="006A58A8" w:rsidRDefault="00723F61" w:rsidP="00E86C12">
      <w:pPr>
        <w:pStyle w:val="a3"/>
        <w:ind w:firstLine="284"/>
        <w:jc w:val="both"/>
        <w:rPr>
          <w:sz w:val="28"/>
          <w:szCs w:val="28"/>
        </w:rPr>
      </w:pPr>
    </w:p>
    <w:sectPr w:rsidR="00723F61" w:rsidRPr="006A58A8" w:rsidSect="00B41C21">
      <w:footerReference w:type="default" r:id="rId7"/>
      <w:pgSz w:w="11907" w:h="16840"/>
      <w:pgMar w:top="825" w:right="361" w:bottom="360" w:left="11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5C" w:rsidRDefault="00DB1F5C" w:rsidP="00E961C8">
      <w:pPr>
        <w:spacing w:after="0" w:line="240" w:lineRule="auto"/>
      </w:pPr>
      <w:r>
        <w:separator/>
      </w:r>
    </w:p>
  </w:endnote>
  <w:endnote w:type="continuationSeparator" w:id="0">
    <w:p w:rsidR="00DB1F5C" w:rsidRDefault="00DB1F5C" w:rsidP="00E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21" w:rsidRDefault="00B41C21">
    <w:pPr>
      <w:pStyle w:val="a6"/>
      <w:jc w:val="center"/>
    </w:pPr>
    <w:fldSimple w:instr=" PAGE   \* MERGEFORMAT ">
      <w:r w:rsidR="00170E6B">
        <w:rPr>
          <w:noProof/>
        </w:rPr>
        <w:t>16</w:t>
      </w:r>
    </w:fldSimple>
  </w:p>
  <w:p w:rsidR="00396DEE" w:rsidRDefault="00396D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5C" w:rsidRDefault="00DB1F5C" w:rsidP="00E961C8">
      <w:pPr>
        <w:spacing w:after="0" w:line="240" w:lineRule="auto"/>
      </w:pPr>
      <w:r>
        <w:separator/>
      </w:r>
    </w:p>
  </w:footnote>
  <w:footnote w:type="continuationSeparator" w:id="0">
    <w:p w:rsidR="00DB1F5C" w:rsidRDefault="00DB1F5C" w:rsidP="00E9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3E0"/>
    <w:multiLevelType w:val="singleLevel"/>
    <w:tmpl w:val="2250DC64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92C37"/>
      </w:rPr>
    </w:lvl>
  </w:abstractNum>
  <w:abstractNum w:abstractNumId="1">
    <w:nsid w:val="448C6939"/>
    <w:multiLevelType w:val="singleLevel"/>
    <w:tmpl w:val="1C8EB304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abstractNum w:abstractNumId="2">
    <w:nsid w:val="71DF4CE0"/>
    <w:multiLevelType w:val="singleLevel"/>
    <w:tmpl w:val="C864315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323D"/>
      </w:r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323D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47E9E"/>
    <w:rsid w:val="001368DD"/>
    <w:rsid w:val="00170E6B"/>
    <w:rsid w:val="001C0691"/>
    <w:rsid w:val="001E5328"/>
    <w:rsid w:val="00231184"/>
    <w:rsid w:val="0034086D"/>
    <w:rsid w:val="003660DA"/>
    <w:rsid w:val="00396DEE"/>
    <w:rsid w:val="003E6E9D"/>
    <w:rsid w:val="00415A63"/>
    <w:rsid w:val="004427A9"/>
    <w:rsid w:val="004A33D6"/>
    <w:rsid w:val="0053704F"/>
    <w:rsid w:val="005C635E"/>
    <w:rsid w:val="00675157"/>
    <w:rsid w:val="006A58A8"/>
    <w:rsid w:val="00723F61"/>
    <w:rsid w:val="007B69AA"/>
    <w:rsid w:val="007D2FB2"/>
    <w:rsid w:val="007E6F73"/>
    <w:rsid w:val="009216F0"/>
    <w:rsid w:val="00950623"/>
    <w:rsid w:val="00A14613"/>
    <w:rsid w:val="00AC08C3"/>
    <w:rsid w:val="00B41C21"/>
    <w:rsid w:val="00BC6B9D"/>
    <w:rsid w:val="00C36B23"/>
    <w:rsid w:val="00DB1F5C"/>
    <w:rsid w:val="00E630E5"/>
    <w:rsid w:val="00E64557"/>
    <w:rsid w:val="00E86C12"/>
    <w:rsid w:val="00E961C8"/>
    <w:rsid w:val="00EB2F7B"/>
    <w:rsid w:val="00F36C4B"/>
    <w:rsid w:val="00FD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6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961C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61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961C8"/>
    <w:rPr>
      <w:rFonts w:cs="Times New Roman"/>
    </w:rPr>
  </w:style>
  <w:style w:type="character" w:styleId="a8">
    <w:name w:val="Hyperlink"/>
    <w:basedOn w:val="a0"/>
    <w:uiPriority w:val="99"/>
    <w:unhideWhenUsed/>
    <w:rsid w:val="00B41C21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1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5973</Words>
  <Characters>34050</Characters>
  <Application>Microsoft Office Word</Application>
  <DocSecurity>0</DocSecurity>
  <Lines>283</Lines>
  <Paragraphs>79</Paragraphs>
  <ScaleCrop>false</ScaleCrop>
  <Company>Krokoz™</Company>
  <LinksUpToDate>false</LinksUpToDate>
  <CharactersWithSpaces>39944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CreatedByIRIS_DPE_12.03</cp:keywords>
  <cp:lastModifiedBy>Смирнов</cp:lastModifiedBy>
  <cp:revision>2</cp:revision>
  <cp:lastPrinted>2018-12-19T10:39:00Z</cp:lastPrinted>
  <dcterms:created xsi:type="dcterms:W3CDTF">2018-12-27T09:36:00Z</dcterms:created>
  <dcterms:modified xsi:type="dcterms:W3CDTF">2018-12-27T09:36:00Z</dcterms:modified>
</cp:coreProperties>
</file>