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9F" w:rsidRDefault="00815B9F" w:rsidP="00815B9F">
      <w:pPr>
        <w:jc w:val="center"/>
        <w:rPr>
          <w:rFonts w:ascii="Times New Roman" w:hAnsi="Times New Roman" w:cs="Times New Roman"/>
          <w:b/>
        </w:rPr>
      </w:pPr>
    </w:p>
    <w:p w:rsidR="00815B9F" w:rsidRDefault="00815B9F" w:rsidP="00815B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предприниматели и руководители организаций!</w:t>
      </w:r>
    </w:p>
    <w:p w:rsidR="00815B9F" w:rsidRDefault="00815B9F" w:rsidP="00815B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Информируем Вас об условиях программы </w:t>
      </w:r>
      <w:r w:rsidR="00B80312" w:rsidRPr="00815B9F">
        <w:rPr>
          <w:rFonts w:ascii="Times New Roman" w:hAnsi="Times New Roman" w:cs="Times New Roman"/>
          <w:b/>
        </w:rPr>
        <w:t xml:space="preserve">льготного лизинга оборудования для субъектов </w:t>
      </w:r>
    </w:p>
    <w:p w:rsidR="00952347" w:rsidRDefault="00815B9F" w:rsidP="00815B9F">
      <w:pPr>
        <w:jc w:val="center"/>
        <w:rPr>
          <w:rFonts w:ascii="Times New Roman" w:hAnsi="Times New Roman" w:cs="Times New Roman"/>
          <w:b/>
        </w:rPr>
      </w:pPr>
      <w:r w:rsidRPr="00815B9F">
        <w:rPr>
          <w:rFonts w:ascii="Times New Roman" w:hAnsi="Times New Roman" w:cs="Times New Roman"/>
          <w:b/>
        </w:rPr>
        <w:t xml:space="preserve"> </w:t>
      </w:r>
      <w:r w:rsidR="005C5696">
        <w:rPr>
          <w:rFonts w:ascii="Times New Roman" w:hAnsi="Times New Roman" w:cs="Times New Roman"/>
          <w:b/>
        </w:rPr>
        <w:t>и</w:t>
      </w:r>
      <w:r w:rsidRPr="00815B9F">
        <w:rPr>
          <w:rFonts w:ascii="Times New Roman" w:hAnsi="Times New Roman" w:cs="Times New Roman"/>
          <w:b/>
        </w:rPr>
        <w:t>ндивидуального</w:t>
      </w:r>
      <w:r w:rsidR="005C5696">
        <w:rPr>
          <w:rFonts w:ascii="Times New Roman" w:hAnsi="Times New Roman" w:cs="Times New Roman"/>
          <w:b/>
        </w:rPr>
        <w:t xml:space="preserve"> и</w:t>
      </w:r>
      <w:r w:rsidRPr="00815B9F">
        <w:rPr>
          <w:rFonts w:ascii="Times New Roman" w:hAnsi="Times New Roman" w:cs="Times New Roman"/>
          <w:b/>
        </w:rPr>
        <w:t xml:space="preserve"> малого предпринимательства</w:t>
      </w:r>
      <w:r>
        <w:rPr>
          <w:rFonts w:ascii="Times New Roman" w:hAnsi="Times New Roman" w:cs="Times New Roman"/>
          <w:b/>
        </w:rPr>
        <w:t>.</w:t>
      </w:r>
    </w:p>
    <w:p w:rsidR="00815B9F" w:rsidRDefault="00815B9F" w:rsidP="00815B9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реализуется через сеть региональных лизинговых компаний (РЛК) с уставным капиталом в размере 2 млрд. руб. каждая:</w:t>
      </w:r>
    </w:p>
    <w:p w:rsidR="00815B9F" w:rsidRPr="00815B9F" w:rsidRDefault="00815B9F" w:rsidP="00815B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15B9F">
        <w:rPr>
          <w:rFonts w:ascii="Times New Roman" w:hAnsi="Times New Roman" w:cs="Times New Roman"/>
          <w:b/>
        </w:rPr>
        <w:t>«РЛК Республика Татарстан» (</w:t>
      </w:r>
      <w:proofErr w:type="spellStart"/>
      <w:r w:rsidRPr="00815B9F">
        <w:rPr>
          <w:rFonts w:ascii="Times New Roman" w:hAnsi="Times New Roman" w:cs="Times New Roman"/>
          <w:b/>
        </w:rPr>
        <w:t>г</w:t>
      </w:r>
      <w:proofErr w:type="gramStart"/>
      <w:r w:rsidRPr="00815B9F">
        <w:rPr>
          <w:rFonts w:ascii="Times New Roman" w:hAnsi="Times New Roman" w:cs="Times New Roman"/>
          <w:b/>
        </w:rPr>
        <w:t>.К</w:t>
      </w:r>
      <w:proofErr w:type="gramEnd"/>
      <w:r w:rsidRPr="00815B9F">
        <w:rPr>
          <w:rFonts w:ascii="Times New Roman" w:hAnsi="Times New Roman" w:cs="Times New Roman"/>
          <w:b/>
        </w:rPr>
        <w:t>азань</w:t>
      </w:r>
      <w:proofErr w:type="spellEnd"/>
      <w:r w:rsidRPr="00815B9F">
        <w:rPr>
          <w:rFonts w:ascii="Times New Roman" w:hAnsi="Times New Roman" w:cs="Times New Roman"/>
          <w:b/>
        </w:rPr>
        <w:t>)</w:t>
      </w:r>
    </w:p>
    <w:p w:rsidR="00815B9F" w:rsidRPr="00815B9F" w:rsidRDefault="00815B9F" w:rsidP="00815B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15B9F">
        <w:rPr>
          <w:rFonts w:ascii="Times New Roman" w:hAnsi="Times New Roman" w:cs="Times New Roman"/>
          <w:b/>
        </w:rPr>
        <w:t xml:space="preserve">«РЛК Республика Башкортостан»( </w:t>
      </w:r>
      <w:proofErr w:type="spellStart"/>
      <w:r w:rsidRPr="00815B9F">
        <w:rPr>
          <w:rFonts w:ascii="Times New Roman" w:hAnsi="Times New Roman" w:cs="Times New Roman"/>
          <w:b/>
        </w:rPr>
        <w:t>г</w:t>
      </w:r>
      <w:proofErr w:type="gramStart"/>
      <w:r w:rsidRPr="00815B9F">
        <w:rPr>
          <w:rFonts w:ascii="Times New Roman" w:hAnsi="Times New Roman" w:cs="Times New Roman"/>
          <w:b/>
        </w:rPr>
        <w:t>.У</w:t>
      </w:r>
      <w:proofErr w:type="gramEnd"/>
      <w:r w:rsidRPr="00815B9F">
        <w:rPr>
          <w:rFonts w:ascii="Times New Roman" w:hAnsi="Times New Roman" w:cs="Times New Roman"/>
          <w:b/>
        </w:rPr>
        <w:t>фа</w:t>
      </w:r>
      <w:proofErr w:type="spellEnd"/>
      <w:r w:rsidRPr="00815B9F">
        <w:rPr>
          <w:rFonts w:ascii="Times New Roman" w:hAnsi="Times New Roman" w:cs="Times New Roman"/>
          <w:b/>
        </w:rPr>
        <w:t>)</w:t>
      </w:r>
    </w:p>
    <w:p w:rsidR="00815B9F" w:rsidRPr="00815B9F" w:rsidRDefault="00815B9F" w:rsidP="00815B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15B9F">
        <w:rPr>
          <w:rFonts w:ascii="Times New Roman" w:hAnsi="Times New Roman" w:cs="Times New Roman"/>
          <w:b/>
        </w:rPr>
        <w:t>«РЛК Ярославской области» (</w:t>
      </w:r>
      <w:proofErr w:type="spellStart"/>
      <w:r w:rsidRPr="00815B9F">
        <w:rPr>
          <w:rFonts w:ascii="Times New Roman" w:hAnsi="Times New Roman" w:cs="Times New Roman"/>
          <w:b/>
        </w:rPr>
        <w:t>г</w:t>
      </w:r>
      <w:proofErr w:type="gramStart"/>
      <w:r w:rsidRPr="00815B9F">
        <w:rPr>
          <w:rFonts w:ascii="Times New Roman" w:hAnsi="Times New Roman" w:cs="Times New Roman"/>
          <w:b/>
        </w:rPr>
        <w:t>.Я</w:t>
      </w:r>
      <w:proofErr w:type="gramEnd"/>
      <w:r w:rsidRPr="00815B9F">
        <w:rPr>
          <w:rFonts w:ascii="Times New Roman" w:hAnsi="Times New Roman" w:cs="Times New Roman"/>
          <w:b/>
        </w:rPr>
        <w:t>кутия</w:t>
      </w:r>
      <w:proofErr w:type="spellEnd"/>
      <w:r w:rsidRPr="00815B9F">
        <w:rPr>
          <w:rFonts w:ascii="Times New Roman" w:hAnsi="Times New Roman" w:cs="Times New Roman"/>
          <w:b/>
        </w:rPr>
        <w:t>)</w:t>
      </w:r>
    </w:p>
    <w:p w:rsidR="00815B9F" w:rsidRPr="00815B9F" w:rsidRDefault="00815B9F" w:rsidP="00815B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15B9F">
        <w:rPr>
          <w:rFonts w:ascii="Times New Roman" w:hAnsi="Times New Roman" w:cs="Times New Roman"/>
          <w:b/>
        </w:rPr>
        <w:t>«РЛК Республики Саха(Якутия)» (</w:t>
      </w:r>
      <w:proofErr w:type="spellStart"/>
      <w:r w:rsidRPr="00815B9F">
        <w:rPr>
          <w:rFonts w:ascii="Times New Roman" w:hAnsi="Times New Roman" w:cs="Times New Roman"/>
          <w:b/>
        </w:rPr>
        <w:t>г</w:t>
      </w:r>
      <w:proofErr w:type="gramStart"/>
      <w:r w:rsidRPr="00815B9F">
        <w:rPr>
          <w:rFonts w:ascii="Times New Roman" w:hAnsi="Times New Roman" w:cs="Times New Roman"/>
          <w:b/>
        </w:rPr>
        <w:t>.Я</w:t>
      </w:r>
      <w:proofErr w:type="gramEnd"/>
      <w:r w:rsidRPr="00815B9F">
        <w:rPr>
          <w:rFonts w:ascii="Times New Roman" w:hAnsi="Times New Roman" w:cs="Times New Roman"/>
          <w:b/>
        </w:rPr>
        <w:t>кутск</w:t>
      </w:r>
      <w:proofErr w:type="spellEnd"/>
      <w:r w:rsidRPr="00815B9F">
        <w:rPr>
          <w:rFonts w:ascii="Times New Roman" w:hAnsi="Times New Roman" w:cs="Times New Roman"/>
          <w:b/>
        </w:rPr>
        <w:t>)</w:t>
      </w:r>
    </w:p>
    <w:p w:rsidR="00815B9F" w:rsidRDefault="00815B9F" w:rsidP="00815B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РЛК предоставляют лизинговое финансирование на всей территории Российской Федерации вне зависимости от местонахождения лизингополучателя</w:t>
      </w:r>
    </w:p>
    <w:p w:rsidR="00815B9F" w:rsidRDefault="006666F4" w:rsidP="00815B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Преимущества льготного лизинга:</w:t>
      </w:r>
    </w:p>
    <w:p w:rsidR="006666F4" w:rsidRPr="005C5696" w:rsidRDefault="006666F4" w:rsidP="005C56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C5696">
        <w:rPr>
          <w:rFonts w:ascii="Times New Roman" w:hAnsi="Times New Roman" w:cs="Times New Roman"/>
          <w:b/>
        </w:rPr>
        <w:t>Льготные процентные ставки: 6% для российского оборудования,8% для иностранного оборудования</w:t>
      </w:r>
      <w:r w:rsidR="005C5696" w:rsidRPr="005C5696">
        <w:rPr>
          <w:rFonts w:ascii="Times New Roman" w:hAnsi="Times New Roman" w:cs="Times New Roman"/>
          <w:b/>
        </w:rPr>
        <w:t>;</w:t>
      </w:r>
    </w:p>
    <w:p w:rsidR="006666F4" w:rsidRPr="005C5696" w:rsidRDefault="006666F4" w:rsidP="005C56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C5696">
        <w:rPr>
          <w:rFonts w:ascii="Times New Roman" w:hAnsi="Times New Roman" w:cs="Times New Roman"/>
          <w:b/>
        </w:rPr>
        <w:t xml:space="preserve">Лизинг представляет собой </w:t>
      </w:r>
      <w:proofErr w:type="spellStart"/>
      <w:r w:rsidRPr="005C5696">
        <w:rPr>
          <w:rFonts w:ascii="Times New Roman" w:hAnsi="Times New Roman" w:cs="Times New Roman"/>
          <w:b/>
        </w:rPr>
        <w:t>беззалоговое</w:t>
      </w:r>
      <w:proofErr w:type="spellEnd"/>
      <w:r w:rsidRPr="005C5696">
        <w:rPr>
          <w:rFonts w:ascii="Times New Roman" w:hAnsi="Times New Roman" w:cs="Times New Roman"/>
          <w:b/>
        </w:rPr>
        <w:t xml:space="preserve"> финансирование, обеспечением которого является сам предмет лизинга</w:t>
      </w:r>
      <w:r w:rsidR="005C5696" w:rsidRPr="005C5696">
        <w:rPr>
          <w:rFonts w:ascii="Times New Roman" w:hAnsi="Times New Roman" w:cs="Times New Roman"/>
          <w:b/>
        </w:rPr>
        <w:t>;</w:t>
      </w:r>
    </w:p>
    <w:p w:rsidR="006666F4" w:rsidRPr="005C5696" w:rsidRDefault="006666F4" w:rsidP="005C56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C5696">
        <w:rPr>
          <w:rFonts w:ascii="Times New Roman" w:hAnsi="Times New Roman" w:cs="Times New Roman"/>
          <w:b/>
        </w:rPr>
        <w:t>Лизинговая компания самостоятельно приобретает у поставщика оборудование и передает его во временное пользование и владение лизингополучателю</w:t>
      </w:r>
      <w:r w:rsidR="005C5696" w:rsidRPr="005C5696">
        <w:rPr>
          <w:rFonts w:ascii="Times New Roman" w:hAnsi="Times New Roman" w:cs="Times New Roman"/>
          <w:b/>
        </w:rPr>
        <w:t>;</w:t>
      </w:r>
    </w:p>
    <w:p w:rsidR="006666F4" w:rsidRPr="005C5696" w:rsidRDefault="005C5696" w:rsidP="005C56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C5696">
        <w:rPr>
          <w:rFonts w:ascii="Times New Roman" w:hAnsi="Times New Roman" w:cs="Times New Roman"/>
          <w:b/>
        </w:rPr>
        <w:t>Лизингополучатель не ограничен в выборе оборудования и поставщика оборудования;</w:t>
      </w:r>
    </w:p>
    <w:p w:rsidR="005C5696" w:rsidRPr="005C5696" w:rsidRDefault="005C5696" w:rsidP="005C56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C5696">
        <w:rPr>
          <w:rFonts w:ascii="Times New Roman" w:hAnsi="Times New Roman" w:cs="Times New Roman"/>
          <w:b/>
        </w:rPr>
        <w:t>Лизин</w:t>
      </w:r>
      <w:r>
        <w:rPr>
          <w:rFonts w:ascii="Times New Roman" w:hAnsi="Times New Roman" w:cs="Times New Roman"/>
          <w:b/>
        </w:rPr>
        <w:t>г</w:t>
      </w:r>
      <w:r w:rsidRPr="005C5696">
        <w:rPr>
          <w:rFonts w:ascii="Times New Roman" w:hAnsi="Times New Roman" w:cs="Times New Roman"/>
          <w:b/>
        </w:rPr>
        <w:t xml:space="preserve">ополучатель </w:t>
      </w:r>
      <w:r>
        <w:rPr>
          <w:rFonts w:ascii="Times New Roman" w:hAnsi="Times New Roman" w:cs="Times New Roman"/>
          <w:b/>
        </w:rPr>
        <w:t>в</w:t>
      </w:r>
      <w:r w:rsidRPr="005C5696">
        <w:rPr>
          <w:rFonts w:ascii="Times New Roman" w:hAnsi="Times New Roman" w:cs="Times New Roman"/>
          <w:b/>
        </w:rPr>
        <w:t xml:space="preserve">праве </w:t>
      </w:r>
      <w:r>
        <w:rPr>
          <w:rFonts w:ascii="Times New Roman" w:hAnsi="Times New Roman" w:cs="Times New Roman"/>
          <w:b/>
        </w:rPr>
        <w:t xml:space="preserve"> </w:t>
      </w:r>
      <w:r w:rsidRPr="005C5696">
        <w:rPr>
          <w:rFonts w:ascii="Times New Roman" w:hAnsi="Times New Roman" w:cs="Times New Roman"/>
          <w:b/>
        </w:rPr>
        <w:t>выбрать график платежей исходя из сезонности бизнеса;</w:t>
      </w:r>
    </w:p>
    <w:p w:rsidR="005C5696" w:rsidRPr="005C5696" w:rsidRDefault="005C5696" w:rsidP="005C56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C5696">
        <w:rPr>
          <w:rFonts w:ascii="Times New Roman" w:hAnsi="Times New Roman" w:cs="Times New Roman"/>
          <w:b/>
        </w:rPr>
        <w:t>Первый лизинговый платеж оплачивается через 30 дней после подписания акта приема-передачи;</w:t>
      </w:r>
    </w:p>
    <w:p w:rsidR="005C5696" w:rsidRDefault="005C5696" w:rsidP="005C56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C5696">
        <w:rPr>
          <w:rFonts w:ascii="Times New Roman" w:hAnsi="Times New Roman" w:cs="Times New Roman"/>
          <w:b/>
        </w:rPr>
        <w:t>Существует возможность привлечения региональных гарантийных организаций в качестве поручителя.</w:t>
      </w:r>
    </w:p>
    <w:p w:rsidR="005C5696" w:rsidRPr="000C0376" w:rsidRDefault="005C5696" w:rsidP="000C0376">
      <w:pPr>
        <w:pStyle w:val="a3"/>
        <w:jc w:val="center"/>
        <w:rPr>
          <w:rFonts w:ascii="Times New Roman" w:hAnsi="Times New Roman" w:cs="Times New Roman"/>
          <w:b/>
          <w:highlight w:val="yellow"/>
        </w:rPr>
      </w:pPr>
      <w:bookmarkStart w:id="0" w:name="_GoBack"/>
      <w:r w:rsidRPr="000C0376">
        <w:rPr>
          <w:rFonts w:ascii="Times New Roman" w:hAnsi="Times New Roman" w:cs="Times New Roman"/>
          <w:b/>
          <w:highlight w:val="yellow"/>
        </w:rPr>
        <w:t xml:space="preserve">Информацию о Ваших </w:t>
      </w:r>
      <w:r w:rsidR="000C0376" w:rsidRPr="000C0376">
        <w:rPr>
          <w:rFonts w:ascii="Times New Roman" w:hAnsi="Times New Roman" w:cs="Times New Roman"/>
          <w:b/>
          <w:highlight w:val="yellow"/>
        </w:rPr>
        <w:t>лизинговых проектах</w:t>
      </w:r>
      <w:r w:rsidRPr="000C0376">
        <w:rPr>
          <w:rFonts w:ascii="Times New Roman" w:hAnsi="Times New Roman" w:cs="Times New Roman"/>
          <w:b/>
          <w:highlight w:val="yellow"/>
        </w:rPr>
        <w:t>, которым требуется льготная и лизинговая поддержка  направлять на адрес эл. почты</w:t>
      </w:r>
      <w:proofErr w:type="gramStart"/>
      <w:r w:rsidRPr="000C0376">
        <w:rPr>
          <w:highlight w:val="yellow"/>
        </w:rPr>
        <w:t xml:space="preserve"> :</w:t>
      </w:r>
      <w:proofErr w:type="gramEnd"/>
      <w:r w:rsidRPr="000C0376">
        <w:rPr>
          <w:highlight w:val="yellow"/>
        </w:rPr>
        <w:t xml:space="preserve"> </w:t>
      </w:r>
      <w:r w:rsidRPr="000C0376">
        <w:rPr>
          <w:rFonts w:ascii="Times New Roman" w:hAnsi="Times New Roman" w:cs="Times New Roman"/>
          <w:b/>
          <w:highlight w:val="yellow"/>
        </w:rPr>
        <w:t>shah-sectormsp@list.ru</w:t>
      </w:r>
    </w:p>
    <w:p w:rsidR="005C5696" w:rsidRPr="005C5696" w:rsidRDefault="005C5696" w:rsidP="000C0376">
      <w:pPr>
        <w:pStyle w:val="a3"/>
        <w:jc w:val="center"/>
        <w:rPr>
          <w:rFonts w:ascii="Times New Roman" w:hAnsi="Times New Roman" w:cs="Times New Roman"/>
          <w:b/>
        </w:rPr>
      </w:pPr>
      <w:r w:rsidRPr="000C0376">
        <w:rPr>
          <w:rFonts w:ascii="Times New Roman" w:hAnsi="Times New Roman" w:cs="Times New Roman"/>
          <w:b/>
          <w:highlight w:val="yellow"/>
        </w:rPr>
        <w:t xml:space="preserve">Более подробная </w:t>
      </w:r>
      <w:r w:rsidR="000C0376" w:rsidRPr="000C0376">
        <w:rPr>
          <w:rFonts w:ascii="Times New Roman" w:hAnsi="Times New Roman" w:cs="Times New Roman"/>
          <w:b/>
          <w:highlight w:val="yellow"/>
        </w:rPr>
        <w:t>информация по тел. 83152-273-47</w:t>
      </w:r>
      <w:bookmarkEnd w:id="0"/>
    </w:p>
    <w:sectPr w:rsidR="005C5696" w:rsidRPr="005C5696" w:rsidSect="00815B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772"/>
    <w:multiLevelType w:val="hybridMultilevel"/>
    <w:tmpl w:val="AFFA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85865"/>
    <w:multiLevelType w:val="hybridMultilevel"/>
    <w:tmpl w:val="C16C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8B"/>
    <w:rsid w:val="000C0376"/>
    <w:rsid w:val="0028268B"/>
    <w:rsid w:val="005C5696"/>
    <w:rsid w:val="006666F4"/>
    <w:rsid w:val="00815B9F"/>
    <w:rsid w:val="00952347"/>
    <w:rsid w:val="00B8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2</cp:revision>
  <dcterms:created xsi:type="dcterms:W3CDTF">2019-04-25T06:37:00Z</dcterms:created>
  <dcterms:modified xsi:type="dcterms:W3CDTF">2019-04-25T07:26:00Z</dcterms:modified>
</cp:coreProperties>
</file>