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F" w:rsidRPr="00D90ADF" w:rsidRDefault="00D90ADF" w:rsidP="00D90A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</w:pPr>
      <w:r w:rsidRPr="00D90AD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</w:rPr>
        <w:t>О возврате приобретенного в магазине товара при отсутствии чека</w:t>
      </w:r>
    </w:p>
    <w:p w:rsidR="00D90ADF" w:rsidRPr="00D90ADF" w:rsidRDefault="00D90ADF" w:rsidP="00D90AD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Как </w:t>
      </w: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показывает практика большинство покупателей после покупки товара избавляются</w:t>
      </w:r>
      <w:proofErr w:type="gram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чеков или просто теряют. Однако вскоре может прийти осознание, что товар не подошел по каким-то параметрам или в нем имеются недостатки.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При обращении в магазин покупатель зачастую получает отказ в принятии товара ввиду отсутствия документов, подтверждающих покупку.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В таких случаях важно знать и понимать, что отсутствие кассового чека - не основание для отказа потребителю в возврате товара, не лишает его права ссылаться на другие доказательства покупки, в том числе на свидетельские показания (статья 18 и 25 Закона Российской Федерации от 07.02.1992 № 2300-1 «О защите прав потребителей», статья 493 Гражданского кодекса Российской Федерации).</w:t>
      </w:r>
      <w:proofErr w:type="gramEnd"/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Что может являться доказательством приобретения товара.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покупка была оплачена безналичным путем, то доказательством может служить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 (пункт 43 постановления Пленума Верховного Суда Российской Федерации от 28.06.2012 № 17).</w:t>
      </w:r>
      <w:proofErr w:type="gramEnd"/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Совет: чтобы не тратить время на обращение в банк, можно еще при покупке попросить продавца прислать электронный чек письмом или </w:t>
      </w:r>
      <w:proofErr w:type="spell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смской</w:t>
      </w:r>
      <w:proofErr w:type="spell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- такой чек «не выгорит» и не потеряется.</w:t>
      </w:r>
    </w:p>
    <w:p w:rsid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Направленный таким образом чек может отображаться в виде картинки, pdf-документа, ссылки с указанием даты, времени и суммы покупки. Покупателю достаточно нажать на ссылку и перейти на страницу с электронной версией чека. Такой чек можно сохранить в памяти телефона или облачном хранилище и при необходимости, например, при возврате товара предоставить электронное подтверждение покупки (Информация ФНС России «Чек с онлайн-кассы теперь можно получить через </w:t>
      </w:r>
      <w:proofErr w:type="spell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мессенджер</w:t>
      </w:r>
      <w:proofErr w:type="spell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»).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2. Если покупатель оплатил товар наличными, выбросил бумажный чек, а электронный не получал, можно запросить в магазине поиск информации о покупке.  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3. Также в качестве доказательства приобретения товара может служить отметки магазина в документах, связанных с покупкой: гарантийный талон, паспорт оборудования или инструкция по эксплуатации.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4. Сведения о покупке могут быть зафиксированы на дисконтной карте, данные которой можно посмотреть в личном кабинете на сайте магазина или в базе продавца.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5. Свидетельские показания также могут служить доказательством покупки, например, если в момент покупки с покупателем был друг или супруг, которые могут это подтвердить.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Пошаговая инструкция для возврата товара без чека.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Шаг 1 – Подготовка доказатель</w:t>
      </w: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ств пр</w:t>
      </w:r>
      <w:proofErr w:type="gram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иобретения товара.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До обращения к продавцу с претензионными требованиями необходимо подготовить доказательства (документы), подтверждающие покупку товара в конкретном магазине.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Шаг 2 – Подготовка и направление претензии продавцу.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После сбора необходимых документов следует написать претензию в адрес магазина, где был приобретен товар.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Претензия должна содержать: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наименование продавца;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данные потребителя;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описание приобретенного товара и его цена;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дату покупки товара;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описание проблемы, связанной с приобретенным товаром;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 требование к продавцу;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- дату и подпись.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Один экземпляр претензии направляется руководителю организации-продавца (лично, через канцелярию, секретаря и т.д.). На втором экземпляре, который остается у потребителя, делается отметка о вручении. Претензия может быть направлена в адрес организации-продавца заказным письмом с уведомлением о вручении.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Если продавцом является индивидуальный предприниматель: один экземпляр претензии вручается предпринимателю либо его работнику, уполномоченному на принятие претензий от потребителей. На втором экземпляре, который остается у потребителя, делается отметка о вручении. Претензия может быть направлена в адрес предпринимателя (по месту его жительства) заказным письмом с уведомлением о вручении, а также по месту нахождения торговой точки предпринимателя.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Шаг 3 – Оформление возврата товара и денег.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В случае</w:t>
      </w: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proofErr w:type="gram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если продавец признает претензионные требования обоснованными, оформляется возврат товара и денежных средств.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При возврате товара, оплаченного банковской картой, денежные средства перечисляются на банковскую карту покупателя. Если товар был оплачен наличными, деньги могут быть возвращены как из кассы, так и путем перечисления на банковскую карту покупателя.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Зачастую для оформления возврата товара и денежных средств за возвращенный товар продавец требует предъявление паспорта покупателя или иного документа, удостоверяющего личность покупателя.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В этом случае покупателю следует учитывать требования банковского законодательства, в частности пункта 1 Указания Банка России от 09.12.2019 № 5348-У, пункта 6.1 Указания Банка России от 11.03.2014 № 3210-У, которые предполагают право продавца требовать предоставления таких документов.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За консультацией или оказанием иной помощи в защите прав потребителей можно обращаться в консультационные пункты для потребителей либо в общественные организации по защите прав потребителей, адреса которых размещены в государственном информационном ресурсе по защите прав </w:t>
      </w:r>
      <w:proofErr w:type="spell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потребителей</w:t>
      </w:r>
      <w:hyperlink r:id="rId6" w:history="1">
        <w:r w:rsidRPr="00D90ADF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http</w:t>
        </w:r>
        <w:proofErr w:type="spellEnd"/>
        <w:r w:rsidRPr="00D90ADF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://zpp.rospotrebnadzor.ru/</w:t>
        </w:r>
        <w:proofErr w:type="spellStart"/>
        <w:r w:rsidRPr="00D90ADF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organizations</w:t>
        </w:r>
        <w:proofErr w:type="spellEnd"/>
        <w:r w:rsidRPr="00D90ADF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/</w:t>
        </w:r>
        <w:proofErr w:type="spellStart"/>
        <w:r w:rsidRPr="00D90ADF">
          <w:rPr>
            <w:rFonts w:ascii="Times New Roman" w:eastAsia="Times New Roman" w:hAnsi="Times New Roman" w:cs="Times New Roman"/>
            <w:color w:val="1D85B3"/>
            <w:sz w:val="28"/>
            <w:szCs w:val="28"/>
          </w:rPr>
          <w:t>gos</w:t>
        </w:r>
        <w:proofErr w:type="spellEnd"/>
      </w:hyperlink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D90ADF" w:rsidRPr="00D90ADF" w:rsidRDefault="00D90ADF" w:rsidP="00D90ADF">
      <w:pPr>
        <w:shd w:val="clear" w:color="auto" w:fill="F8F8F8"/>
        <w:spacing w:after="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</w:p>
    <w:p w:rsidR="000A3C80" w:rsidRDefault="000A3C80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Default="00D90ADF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Default="00D90ADF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Default="00D90ADF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Default="00D90ADF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ADF" w:rsidRDefault="00D90ADF" w:rsidP="00D9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0ADF" w:rsidSect="00D90ADF">
      <w:pgSz w:w="11906" w:h="16838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5E6"/>
    <w:multiLevelType w:val="multilevel"/>
    <w:tmpl w:val="CB7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F"/>
    <w:rsid w:val="000A3C80"/>
    <w:rsid w:val="002B43F4"/>
    <w:rsid w:val="003511A6"/>
    <w:rsid w:val="00CF7270"/>
    <w:rsid w:val="00D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6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48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3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1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organizations/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Натлья Щукина</cp:lastModifiedBy>
  <cp:revision>3</cp:revision>
  <cp:lastPrinted>2022-07-15T06:48:00Z</cp:lastPrinted>
  <dcterms:created xsi:type="dcterms:W3CDTF">2022-07-26T13:19:00Z</dcterms:created>
  <dcterms:modified xsi:type="dcterms:W3CDTF">2022-07-27T10:09:00Z</dcterms:modified>
</cp:coreProperties>
</file>