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3B" w:rsidRDefault="0031713B" w:rsidP="006200F4">
      <w:pPr>
        <w:pStyle w:val="af3"/>
        <w:jc w:val="center"/>
        <w:rPr>
          <w:b/>
          <w:sz w:val="28"/>
          <w:szCs w:val="28"/>
        </w:rPr>
      </w:pPr>
      <w:r w:rsidRPr="00BA1052">
        <w:rPr>
          <w:b/>
          <w:sz w:val="28"/>
          <w:szCs w:val="28"/>
        </w:rPr>
        <w:t>Контрольно-счетная комиссия Совета депутатов городского округа город Шахунья</w:t>
      </w:r>
      <w:r w:rsidR="006200F4">
        <w:rPr>
          <w:b/>
          <w:sz w:val="28"/>
          <w:szCs w:val="28"/>
        </w:rPr>
        <w:t xml:space="preserve"> Нижегородской области</w:t>
      </w:r>
    </w:p>
    <w:p w:rsidR="006200F4" w:rsidRPr="00BA1052" w:rsidRDefault="006200F4" w:rsidP="006200F4">
      <w:pPr>
        <w:pStyle w:val="af3"/>
        <w:jc w:val="center"/>
        <w:rPr>
          <w:b/>
          <w:sz w:val="28"/>
          <w:szCs w:val="28"/>
        </w:rPr>
      </w:pPr>
    </w:p>
    <w:p w:rsidR="0031713B" w:rsidRDefault="0031713B" w:rsidP="0031713B">
      <w:pPr>
        <w:suppressAutoHyphens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0E084E" w:rsidRDefault="0031713B" w:rsidP="0031713B">
      <w:pPr>
        <w:suppressAutoHyphens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решения Совета депутатов</w:t>
      </w:r>
    </w:p>
    <w:p w:rsidR="0031713B" w:rsidRDefault="0031713B" w:rsidP="000E084E">
      <w:pPr>
        <w:suppressAutoHyphens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округа город Шахунья Нижегородской области </w:t>
      </w:r>
    </w:p>
    <w:p w:rsidR="00D84411" w:rsidRPr="0031713B" w:rsidRDefault="0031713B" w:rsidP="0031713B">
      <w:pPr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0B02" w:rsidRPr="0031713B">
        <w:rPr>
          <w:b/>
          <w:sz w:val="28"/>
          <w:szCs w:val="28"/>
        </w:rPr>
        <w:t>«О бюджете городского округа город Шахунья</w:t>
      </w:r>
    </w:p>
    <w:p w:rsidR="00620B02" w:rsidRPr="0031713B" w:rsidRDefault="00620B02" w:rsidP="0031713B">
      <w:pPr>
        <w:suppressAutoHyphens/>
        <w:ind w:firstLine="720"/>
        <w:jc w:val="center"/>
        <w:rPr>
          <w:b/>
          <w:sz w:val="28"/>
          <w:szCs w:val="28"/>
        </w:rPr>
      </w:pPr>
      <w:r w:rsidRPr="0031713B">
        <w:rPr>
          <w:b/>
          <w:sz w:val="28"/>
          <w:szCs w:val="28"/>
        </w:rPr>
        <w:t>на 20</w:t>
      </w:r>
      <w:r w:rsidR="00B219FD">
        <w:rPr>
          <w:b/>
          <w:sz w:val="28"/>
          <w:szCs w:val="28"/>
        </w:rPr>
        <w:t>20</w:t>
      </w:r>
      <w:r w:rsidRPr="0031713B">
        <w:rPr>
          <w:b/>
          <w:sz w:val="28"/>
          <w:szCs w:val="28"/>
        </w:rPr>
        <w:t xml:space="preserve"> год</w:t>
      </w:r>
      <w:r w:rsidR="006F0056" w:rsidRPr="0031713B">
        <w:rPr>
          <w:b/>
          <w:sz w:val="28"/>
          <w:szCs w:val="28"/>
        </w:rPr>
        <w:t xml:space="preserve"> и плановый период 20</w:t>
      </w:r>
      <w:r w:rsidR="0026551F">
        <w:rPr>
          <w:b/>
          <w:sz w:val="28"/>
          <w:szCs w:val="28"/>
        </w:rPr>
        <w:t>2</w:t>
      </w:r>
      <w:r w:rsidR="00B219FD">
        <w:rPr>
          <w:b/>
          <w:sz w:val="28"/>
          <w:szCs w:val="28"/>
        </w:rPr>
        <w:t>1</w:t>
      </w:r>
      <w:r w:rsidR="006F0056" w:rsidRPr="0031713B">
        <w:rPr>
          <w:b/>
          <w:sz w:val="28"/>
          <w:szCs w:val="28"/>
        </w:rPr>
        <w:t xml:space="preserve"> и 202</w:t>
      </w:r>
      <w:r w:rsidR="00B219FD">
        <w:rPr>
          <w:b/>
          <w:sz w:val="28"/>
          <w:szCs w:val="28"/>
        </w:rPr>
        <w:t>2</w:t>
      </w:r>
      <w:r w:rsidR="006F0056" w:rsidRPr="0031713B">
        <w:rPr>
          <w:b/>
          <w:sz w:val="28"/>
          <w:szCs w:val="28"/>
        </w:rPr>
        <w:t xml:space="preserve"> годов</w:t>
      </w:r>
      <w:r w:rsidRPr="0031713B">
        <w:rPr>
          <w:b/>
          <w:sz w:val="28"/>
          <w:szCs w:val="28"/>
        </w:rPr>
        <w:t>».</w:t>
      </w:r>
    </w:p>
    <w:p w:rsidR="00496934" w:rsidRDefault="00496934" w:rsidP="00620B02">
      <w:pPr>
        <w:suppressAutoHyphens/>
        <w:ind w:firstLine="720"/>
        <w:jc w:val="center"/>
        <w:rPr>
          <w:b/>
          <w:sz w:val="28"/>
          <w:szCs w:val="28"/>
        </w:rPr>
      </w:pPr>
    </w:p>
    <w:p w:rsidR="00620B02" w:rsidRDefault="002D1CFB" w:rsidP="00620B02">
      <w:pPr>
        <w:suppressAutoHyphens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375A0" w:rsidRDefault="008375A0" w:rsidP="00620B02">
      <w:pPr>
        <w:suppressAutoHyphens/>
        <w:ind w:firstLine="720"/>
        <w:jc w:val="center"/>
        <w:rPr>
          <w:b/>
          <w:sz w:val="28"/>
          <w:szCs w:val="28"/>
        </w:rPr>
      </w:pPr>
    </w:p>
    <w:p w:rsidR="00620B02" w:rsidRDefault="00620B02" w:rsidP="00620B02">
      <w:pPr>
        <w:suppressAutoHyphens/>
        <w:ind w:firstLine="720"/>
        <w:jc w:val="center"/>
        <w:rPr>
          <w:sz w:val="28"/>
          <w:szCs w:val="28"/>
        </w:rPr>
      </w:pPr>
      <w:r w:rsidRPr="00496934">
        <w:rPr>
          <w:sz w:val="28"/>
          <w:szCs w:val="28"/>
        </w:rPr>
        <w:t xml:space="preserve">  </w:t>
      </w:r>
      <w:r w:rsidR="00496934" w:rsidRPr="00496934">
        <w:rPr>
          <w:sz w:val="28"/>
          <w:szCs w:val="28"/>
        </w:rPr>
        <w:t>г.</w:t>
      </w:r>
      <w:r w:rsidR="00496934">
        <w:rPr>
          <w:sz w:val="28"/>
          <w:szCs w:val="28"/>
        </w:rPr>
        <w:t xml:space="preserve"> </w:t>
      </w:r>
      <w:r w:rsidR="00496934" w:rsidRPr="00496934">
        <w:rPr>
          <w:sz w:val="28"/>
          <w:szCs w:val="28"/>
        </w:rPr>
        <w:t xml:space="preserve">Шахунья                                    </w:t>
      </w:r>
      <w:r w:rsidR="00496934">
        <w:rPr>
          <w:sz w:val="28"/>
          <w:szCs w:val="28"/>
        </w:rPr>
        <w:t xml:space="preserve">    </w:t>
      </w:r>
      <w:r w:rsidR="00496934" w:rsidRPr="00496934">
        <w:rPr>
          <w:sz w:val="28"/>
          <w:szCs w:val="28"/>
        </w:rPr>
        <w:t xml:space="preserve">                   </w:t>
      </w:r>
      <w:r w:rsidR="00CE4CB9">
        <w:rPr>
          <w:sz w:val="28"/>
          <w:szCs w:val="28"/>
        </w:rPr>
        <w:t xml:space="preserve"> 2</w:t>
      </w:r>
      <w:r w:rsidR="00496934" w:rsidRPr="00496934">
        <w:rPr>
          <w:sz w:val="28"/>
          <w:szCs w:val="28"/>
        </w:rPr>
        <w:t xml:space="preserve"> декабря 201</w:t>
      </w:r>
      <w:r w:rsidR="00B219FD">
        <w:rPr>
          <w:sz w:val="28"/>
          <w:szCs w:val="28"/>
        </w:rPr>
        <w:t>9</w:t>
      </w:r>
      <w:r w:rsidR="00496934" w:rsidRPr="00496934">
        <w:rPr>
          <w:sz w:val="28"/>
          <w:szCs w:val="28"/>
        </w:rPr>
        <w:t xml:space="preserve"> года</w:t>
      </w:r>
    </w:p>
    <w:p w:rsidR="00496934" w:rsidRDefault="00496934" w:rsidP="00620B02">
      <w:pPr>
        <w:suppressAutoHyphens/>
        <w:ind w:firstLine="720"/>
        <w:jc w:val="center"/>
        <w:rPr>
          <w:sz w:val="28"/>
          <w:szCs w:val="28"/>
        </w:rPr>
      </w:pPr>
    </w:p>
    <w:p w:rsidR="00F915BF" w:rsidRPr="00496934" w:rsidRDefault="00F915BF" w:rsidP="00620B02">
      <w:pPr>
        <w:suppressAutoHyphens/>
        <w:ind w:firstLine="720"/>
        <w:jc w:val="center"/>
        <w:rPr>
          <w:sz w:val="28"/>
          <w:szCs w:val="28"/>
        </w:rPr>
      </w:pPr>
    </w:p>
    <w:p w:rsidR="00620B02" w:rsidRPr="008D3A90" w:rsidRDefault="00460C10" w:rsidP="00F24C12">
      <w:pPr>
        <w:suppressAutoHyphens/>
        <w:ind w:firstLine="720"/>
        <w:jc w:val="left"/>
        <w:rPr>
          <w:b/>
          <w:sz w:val="28"/>
          <w:szCs w:val="28"/>
        </w:rPr>
      </w:pPr>
      <w:r w:rsidRPr="00460C10">
        <w:rPr>
          <w:b/>
          <w:sz w:val="28"/>
          <w:szCs w:val="28"/>
        </w:rPr>
        <w:t>1.</w:t>
      </w:r>
      <w:r w:rsidR="00620B02" w:rsidRPr="008D3A90">
        <w:rPr>
          <w:sz w:val="28"/>
          <w:szCs w:val="28"/>
        </w:rPr>
        <w:t xml:space="preserve">  </w:t>
      </w:r>
      <w:r w:rsidR="00620B02" w:rsidRPr="008D3A90">
        <w:rPr>
          <w:b/>
          <w:sz w:val="28"/>
          <w:szCs w:val="28"/>
        </w:rPr>
        <w:t>Общие положения</w:t>
      </w:r>
      <w:r w:rsidR="00600537">
        <w:rPr>
          <w:b/>
          <w:sz w:val="28"/>
          <w:szCs w:val="28"/>
        </w:rPr>
        <w:t>.</w:t>
      </w:r>
    </w:p>
    <w:p w:rsidR="00620B02" w:rsidRDefault="00620B02" w:rsidP="00620B02">
      <w:pPr>
        <w:rPr>
          <w:sz w:val="26"/>
          <w:szCs w:val="26"/>
        </w:rPr>
      </w:pPr>
    </w:p>
    <w:p w:rsidR="00093AE6" w:rsidRDefault="00093AE6" w:rsidP="00620B02">
      <w:pPr>
        <w:rPr>
          <w:sz w:val="26"/>
          <w:szCs w:val="26"/>
        </w:rPr>
      </w:pPr>
    </w:p>
    <w:p w:rsidR="00620B02" w:rsidRDefault="00620B02" w:rsidP="00620B02">
      <w:pPr>
        <w:ind w:firstLine="397"/>
        <w:rPr>
          <w:sz w:val="28"/>
          <w:szCs w:val="28"/>
        </w:rPr>
      </w:pPr>
      <w:r w:rsidRPr="008D3A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 w:rsidRPr="008D3A90">
        <w:rPr>
          <w:sz w:val="28"/>
          <w:szCs w:val="28"/>
        </w:rPr>
        <w:t xml:space="preserve">Заключение контрольно-счетной комиссии Совета депутатов городского округа город Шахунья </w:t>
      </w:r>
      <w:r w:rsidR="00B219FD">
        <w:rPr>
          <w:sz w:val="28"/>
          <w:szCs w:val="28"/>
        </w:rPr>
        <w:t xml:space="preserve">по результатам рассмотрения </w:t>
      </w:r>
      <w:r w:rsidRPr="008D3A90">
        <w:rPr>
          <w:sz w:val="28"/>
          <w:szCs w:val="28"/>
        </w:rPr>
        <w:t>проект</w:t>
      </w:r>
      <w:r w:rsidR="00B219FD">
        <w:rPr>
          <w:sz w:val="28"/>
          <w:szCs w:val="28"/>
        </w:rPr>
        <w:t>а</w:t>
      </w:r>
      <w:r w:rsidRPr="008D3A90">
        <w:rPr>
          <w:sz w:val="28"/>
          <w:szCs w:val="28"/>
        </w:rPr>
        <w:t xml:space="preserve"> решения Совета депутатов городского округа город Шахунья Нижегородской области «О</w:t>
      </w:r>
      <w:proofErr w:type="gramEnd"/>
      <w:r w:rsidRPr="008D3A90">
        <w:rPr>
          <w:sz w:val="28"/>
          <w:szCs w:val="28"/>
        </w:rPr>
        <w:t xml:space="preserve"> </w:t>
      </w:r>
      <w:proofErr w:type="gramStart"/>
      <w:r w:rsidRPr="008D3A90">
        <w:rPr>
          <w:sz w:val="28"/>
          <w:szCs w:val="28"/>
        </w:rPr>
        <w:t>бюджете городского округа на 20</w:t>
      </w:r>
      <w:r w:rsidR="00B44ABB">
        <w:rPr>
          <w:sz w:val="28"/>
          <w:szCs w:val="28"/>
        </w:rPr>
        <w:t>20</w:t>
      </w:r>
      <w:r w:rsidRPr="008D3A90">
        <w:rPr>
          <w:sz w:val="28"/>
          <w:szCs w:val="28"/>
        </w:rPr>
        <w:t xml:space="preserve"> год</w:t>
      </w:r>
      <w:r w:rsidR="00B219FD">
        <w:rPr>
          <w:sz w:val="28"/>
          <w:szCs w:val="28"/>
        </w:rPr>
        <w:t xml:space="preserve"> и </w:t>
      </w:r>
      <w:r w:rsidR="006F0056">
        <w:rPr>
          <w:sz w:val="28"/>
          <w:szCs w:val="28"/>
        </w:rPr>
        <w:t xml:space="preserve"> плановый период 20</w:t>
      </w:r>
      <w:r w:rsidR="00490C7A">
        <w:rPr>
          <w:sz w:val="28"/>
          <w:szCs w:val="28"/>
        </w:rPr>
        <w:t>2</w:t>
      </w:r>
      <w:r w:rsidR="00B44ABB">
        <w:rPr>
          <w:sz w:val="28"/>
          <w:szCs w:val="28"/>
        </w:rPr>
        <w:t>1</w:t>
      </w:r>
      <w:r w:rsidR="006F0056">
        <w:rPr>
          <w:sz w:val="28"/>
          <w:szCs w:val="28"/>
        </w:rPr>
        <w:t xml:space="preserve"> и 202</w:t>
      </w:r>
      <w:r w:rsidR="00B44ABB">
        <w:rPr>
          <w:sz w:val="28"/>
          <w:szCs w:val="28"/>
        </w:rPr>
        <w:t>2</w:t>
      </w:r>
      <w:r w:rsidR="006F0056">
        <w:rPr>
          <w:sz w:val="28"/>
          <w:szCs w:val="28"/>
        </w:rPr>
        <w:t xml:space="preserve"> годов</w:t>
      </w:r>
      <w:r w:rsidRPr="008D3A90">
        <w:rPr>
          <w:sz w:val="28"/>
          <w:szCs w:val="28"/>
        </w:rPr>
        <w:t>» (далее –</w:t>
      </w:r>
      <w:r w:rsidR="00DA0B3B">
        <w:rPr>
          <w:sz w:val="28"/>
          <w:szCs w:val="28"/>
        </w:rPr>
        <w:t xml:space="preserve"> </w:t>
      </w:r>
      <w:r w:rsidR="00B219FD">
        <w:rPr>
          <w:sz w:val="28"/>
          <w:szCs w:val="28"/>
        </w:rPr>
        <w:t>Заключение</w:t>
      </w:r>
      <w:r w:rsidRPr="008D3A90">
        <w:rPr>
          <w:sz w:val="28"/>
          <w:szCs w:val="28"/>
        </w:rPr>
        <w:t xml:space="preserve">) подготовлено </w:t>
      </w:r>
      <w:r w:rsidR="00490C7A">
        <w:rPr>
          <w:sz w:val="28"/>
          <w:szCs w:val="28"/>
        </w:rPr>
        <w:t>с учетом требований</w:t>
      </w:r>
      <w:r w:rsidR="00607C9B">
        <w:rPr>
          <w:sz w:val="28"/>
          <w:szCs w:val="28"/>
        </w:rPr>
        <w:t xml:space="preserve"> </w:t>
      </w:r>
      <w:r w:rsidRPr="008D3A90">
        <w:rPr>
          <w:sz w:val="28"/>
          <w:szCs w:val="28"/>
        </w:rPr>
        <w:t xml:space="preserve"> Бюджетн</w:t>
      </w:r>
      <w:r w:rsidR="00490C7A">
        <w:rPr>
          <w:sz w:val="28"/>
          <w:szCs w:val="28"/>
        </w:rPr>
        <w:t>ого</w:t>
      </w:r>
      <w:r w:rsidRPr="008D3A90">
        <w:rPr>
          <w:sz w:val="28"/>
          <w:szCs w:val="28"/>
        </w:rPr>
        <w:t xml:space="preserve"> кодекс</w:t>
      </w:r>
      <w:r w:rsidR="00490C7A">
        <w:rPr>
          <w:sz w:val="28"/>
          <w:szCs w:val="28"/>
        </w:rPr>
        <w:t>а</w:t>
      </w:r>
      <w:r w:rsidRPr="008D3A90">
        <w:rPr>
          <w:sz w:val="28"/>
          <w:szCs w:val="28"/>
        </w:rPr>
        <w:t xml:space="preserve"> Российской федерации (далее - БК РФ), Положени</w:t>
      </w:r>
      <w:r w:rsidR="00490C7A">
        <w:rPr>
          <w:sz w:val="28"/>
          <w:szCs w:val="28"/>
        </w:rPr>
        <w:t>я</w:t>
      </w:r>
      <w:r w:rsidRPr="008D3A90">
        <w:rPr>
          <w:sz w:val="28"/>
          <w:szCs w:val="28"/>
        </w:rPr>
        <w:t xml:space="preserve"> о бюджетном процессе городского округа город Шахунья</w:t>
      </w:r>
      <w:r w:rsidR="006F0056">
        <w:rPr>
          <w:sz w:val="28"/>
          <w:szCs w:val="28"/>
        </w:rPr>
        <w:t xml:space="preserve"> Нижегородской области</w:t>
      </w:r>
      <w:r w:rsidR="00BC074A">
        <w:rPr>
          <w:sz w:val="28"/>
          <w:szCs w:val="28"/>
        </w:rPr>
        <w:t xml:space="preserve"> (далее -</w:t>
      </w:r>
      <w:r w:rsidR="00B620B1">
        <w:rPr>
          <w:sz w:val="28"/>
          <w:szCs w:val="28"/>
        </w:rPr>
        <w:t xml:space="preserve"> </w:t>
      </w:r>
      <w:r w:rsidR="00BA63E0">
        <w:rPr>
          <w:sz w:val="28"/>
          <w:szCs w:val="28"/>
        </w:rPr>
        <w:t>Положение о бюджетном процессе)</w:t>
      </w:r>
      <w:r w:rsidR="00607C9B">
        <w:rPr>
          <w:sz w:val="28"/>
          <w:szCs w:val="28"/>
        </w:rPr>
        <w:t>, Положени</w:t>
      </w:r>
      <w:r w:rsidR="00490C7A">
        <w:rPr>
          <w:sz w:val="28"/>
          <w:szCs w:val="28"/>
        </w:rPr>
        <w:t>я</w:t>
      </w:r>
      <w:r w:rsidR="00607C9B">
        <w:rPr>
          <w:sz w:val="28"/>
          <w:szCs w:val="28"/>
        </w:rPr>
        <w:t xml:space="preserve"> о контрольно-счетной комиссии Совета депутатов городского округа город Шахунья Нижегородской области.</w:t>
      </w:r>
      <w:r w:rsidR="006F0056">
        <w:rPr>
          <w:sz w:val="28"/>
          <w:szCs w:val="28"/>
        </w:rPr>
        <w:t xml:space="preserve"> </w:t>
      </w:r>
      <w:r w:rsidR="00607C9B">
        <w:rPr>
          <w:sz w:val="28"/>
          <w:szCs w:val="28"/>
        </w:rPr>
        <w:t xml:space="preserve"> </w:t>
      </w:r>
      <w:r w:rsidR="006F0056">
        <w:rPr>
          <w:sz w:val="28"/>
          <w:szCs w:val="28"/>
        </w:rPr>
        <w:t xml:space="preserve"> </w:t>
      </w:r>
      <w:proofErr w:type="gramEnd"/>
    </w:p>
    <w:p w:rsidR="00B219FD" w:rsidRPr="008D3A90" w:rsidRDefault="00B219FD" w:rsidP="00620B02">
      <w:pPr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Целью проведения экспертизы </w:t>
      </w:r>
      <w:r w:rsidR="00D6133D">
        <w:rPr>
          <w:rFonts w:eastAsiaTheme="minorHAnsi"/>
          <w:sz w:val="28"/>
          <w:szCs w:val="28"/>
          <w:lang w:eastAsia="en-US"/>
        </w:rPr>
        <w:t xml:space="preserve">Проекта решения </w:t>
      </w:r>
      <w:r w:rsidR="00D6133D" w:rsidRPr="008D3A90">
        <w:rPr>
          <w:sz w:val="28"/>
          <w:szCs w:val="28"/>
        </w:rPr>
        <w:t>Совета депутатов городского округа город Шахунья Нижегородской области «О бюджете городского округа на 20</w:t>
      </w:r>
      <w:r w:rsidR="00B44ABB">
        <w:rPr>
          <w:sz w:val="28"/>
          <w:szCs w:val="28"/>
        </w:rPr>
        <w:t>20</w:t>
      </w:r>
      <w:r w:rsidR="00D6133D" w:rsidRPr="008D3A90">
        <w:rPr>
          <w:sz w:val="28"/>
          <w:szCs w:val="28"/>
        </w:rPr>
        <w:t xml:space="preserve"> год</w:t>
      </w:r>
      <w:r w:rsidR="00D6133D">
        <w:rPr>
          <w:sz w:val="28"/>
          <w:szCs w:val="28"/>
        </w:rPr>
        <w:t xml:space="preserve"> и  плановый период 202</w:t>
      </w:r>
      <w:r w:rsidR="00B44ABB">
        <w:rPr>
          <w:sz w:val="28"/>
          <w:szCs w:val="28"/>
        </w:rPr>
        <w:t>1</w:t>
      </w:r>
      <w:r w:rsidR="00D6133D">
        <w:rPr>
          <w:sz w:val="28"/>
          <w:szCs w:val="28"/>
        </w:rPr>
        <w:t xml:space="preserve"> и 202</w:t>
      </w:r>
      <w:r w:rsidR="00B44ABB">
        <w:rPr>
          <w:sz w:val="28"/>
          <w:szCs w:val="28"/>
        </w:rPr>
        <w:t>2</w:t>
      </w:r>
      <w:r w:rsidR="00D6133D">
        <w:rPr>
          <w:sz w:val="28"/>
          <w:szCs w:val="28"/>
        </w:rPr>
        <w:t xml:space="preserve"> годов</w:t>
      </w:r>
      <w:r w:rsidR="00D6133D" w:rsidRPr="008D3A90">
        <w:rPr>
          <w:sz w:val="28"/>
          <w:szCs w:val="28"/>
        </w:rPr>
        <w:t>»</w:t>
      </w:r>
      <w:r w:rsidR="00D6133D">
        <w:rPr>
          <w:sz w:val="28"/>
          <w:szCs w:val="28"/>
        </w:rPr>
        <w:t xml:space="preserve"> (далее – Проект бюджета</w:t>
      </w:r>
      <w:r w:rsidR="003B1500">
        <w:rPr>
          <w:sz w:val="28"/>
          <w:szCs w:val="28"/>
        </w:rPr>
        <w:t>)</w:t>
      </w:r>
      <w:r w:rsidR="00D61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являлись его проверка на предмет соответствия бюджетному законодательству, а также формирование </w:t>
      </w:r>
      <w:r w:rsidR="00D6133D">
        <w:rPr>
          <w:sz w:val="28"/>
          <w:szCs w:val="28"/>
        </w:rPr>
        <w:t>з</w:t>
      </w:r>
      <w:r>
        <w:rPr>
          <w:sz w:val="28"/>
          <w:szCs w:val="28"/>
        </w:rPr>
        <w:t>аключения по результатам оценки полноты, обоснованности и достоверности плановых (прогнозных) показателей</w:t>
      </w:r>
      <w:r w:rsidR="00C575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5755B">
        <w:rPr>
          <w:sz w:val="28"/>
          <w:szCs w:val="28"/>
        </w:rPr>
        <w:t xml:space="preserve"> </w:t>
      </w:r>
      <w:proofErr w:type="gramEnd"/>
    </w:p>
    <w:p w:rsidR="00CF7C00" w:rsidRDefault="00D017A7" w:rsidP="00620B02">
      <w:pPr>
        <w:autoSpaceDE w:val="0"/>
        <w:autoSpaceDN w:val="0"/>
        <w:adjustRightInd w:val="0"/>
        <w:ind w:firstLine="397"/>
        <w:rPr>
          <w:rFonts w:eastAsiaTheme="minorHAnsi"/>
          <w:sz w:val="28"/>
          <w:szCs w:val="28"/>
          <w:lang w:eastAsia="en-US"/>
        </w:rPr>
      </w:pPr>
      <w:r w:rsidRPr="00EB151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A0B3B" w:rsidRPr="00EB151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B1516">
        <w:rPr>
          <w:rFonts w:eastAsiaTheme="minorHAnsi"/>
          <w:sz w:val="28"/>
          <w:szCs w:val="28"/>
          <w:lang w:eastAsia="en-US"/>
        </w:rPr>
        <w:t xml:space="preserve"> </w:t>
      </w:r>
      <w:r w:rsidR="00CF7C00">
        <w:rPr>
          <w:rFonts w:eastAsiaTheme="minorHAnsi"/>
          <w:sz w:val="28"/>
          <w:szCs w:val="28"/>
          <w:lang w:eastAsia="en-US"/>
        </w:rPr>
        <w:t xml:space="preserve">Проект </w:t>
      </w:r>
      <w:r w:rsidR="003B1500">
        <w:rPr>
          <w:rFonts w:eastAsiaTheme="minorHAnsi"/>
          <w:sz w:val="28"/>
          <w:szCs w:val="28"/>
          <w:lang w:eastAsia="en-US"/>
        </w:rPr>
        <w:t>бюджета</w:t>
      </w:r>
      <w:r w:rsidR="00C5755B">
        <w:rPr>
          <w:rFonts w:eastAsiaTheme="minorHAnsi"/>
          <w:sz w:val="28"/>
          <w:szCs w:val="28"/>
          <w:lang w:eastAsia="en-US"/>
        </w:rPr>
        <w:t xml:space="preserve"> </w:t>
      </w:r>
      <w:r w:rsidR="00CF7C00">
        <w:rPr>
          <w:rFonts w:eastAsiaTheme="minorHAnsi"/>
          <w:sz w:val="28"/>
          <w:szCs w:val="28"/>
          <w:lang w:eastAsia="en-US"/>
        </w:rPr>
        <w:t xml:space="preserve">внесен на рассмотрение Совета депутатов городского округа город Шахунья Нижегородской области </w:t>
      </w:r>
      <w:r w:rsidR="00C5755B">
        <w:rPr>
          <w:rFonts w:eastAsiaTheme="minorHAnsi"/>
          <w:sz w:val="28"/>
          <w:szCs w:val="28"/>
          <w:lang w:eastAsia="en-US"/>
        </w:rPr>
        <w:t>с соблюдением срока</w:t>
      </w:r>
      <w:r w:rsidR="00CF7C00">
        <w:rPr>
          <w:rFonts w:eastAsiaTheme="minorHAnsi"/>
          <w:sz w:val="28"/>
          <w:szCs w:val="28"/>
          <w:lang w:eastAsia="en-US"/>
        </w:rPr>
        <w:t>, установлен</w:t>
      </w:r>
      <w:r w:rsidR="00E47586">
        <w:rPr>
          <w:rFonts w:eastAsiaTheme="minorHAnsi"/>
          <w:sz w:val="28"/>
          <w:szCs w:val="28"/>
          <w:lang w:eastAsia="en-US"/>
        </w:rPr>
        <w:t>н</w:t>
      </w:r>
      <w:r w:rsidR="00C5755B">
        <w:rPr>
          <w:rFonts w:eastAsiaTheme="minorHAnsi"/>
          <w:sz w:val="28"/>
          <w:szCs w:val="28"/>
          <w:lang w:eastAsia="en-US"/>
        </w:rPr>
        <w:t>ого</w:t>
      </w:r>
      <w:r w:rsidR="005928B9">
        <w:rPr>
          <w:rFonts w:eastAsiaTheme="minorHAnsi"/>
          <w:sz w:val="28"/>
          <w:szCs w:val="28"/>
          <w:lang w:eastAsia="en-US"/>
        </w:rPr>
        <w:t xml:space="preserve"> статьей 185 БК РФ, </w:t>
      </w:r>
      <w:r w:rsidR="00663997">
        <w:rPr>
          <w:rFonts w:eastAsiaTheme="minorHAnsi"/>
          <w:sz w:val="28"/>
          <w:szCs w:val="28"/>
          <w:lang w:eastAsia="en-US"/>
        </w:rPr>
        <w:t>п.</w:t>
      </w:r>
      <w:r w:rsidR="005928B9">
        <w:rPr>
          <w:rFonts w:eastAsiaTheme="minorHAnsi"/>
          <w:sz w:val="28"/>
          <w:szCs w:val="28"/>
          <w:lang w:eastAsia="en-US"/>
        </w:rPr>
        <w:t>22</w:t>
      </w:r>
      <w:r w:rsidR="00663997">
        <w:rPr>
          <w:rFonts w:eastAsiaTheme="minorHAnsi"/>
          <w:sz w:val="28"/>
          <w:szCs w:val="28"/>
          <w:lang w:eastAsia="en-US"/>
        </w:rPr>
        <w:t>.1</w:t>
      </w:r>
      <w:r w:rsidR="00E47586">
        <w:rPr>
          <w:rFonts w:eastAsiaTheme="minorHAnsi"/>
          <w:sz w:val="28"/>
          <w:szCs w:val="28"/>
          <w:lang w:eastAsia="en-US"/>
        </w:rPr>
        <w:t xml:space="preserve"> Положения о бюджетном процессе.</w:t>
      </w:r>
    </w:p>
    <w:p w:rsidR="005928B9" w:rsidRDefault="00CA7407" w:rsidP="00620B02">
      <w:pPr>
        <w:autoSpaceDE w:val="0"/>
        <w:autoSpaceDN w:val="0"/>
        <w:adjustRightInd w:val="0"/>
        <w:ind w:firstLine="39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5928B9">
        <w:rPr>
          <w:rFonts w:eastAsiaTheme="minorHAnsi"/>
          <w:sz w:val="28"/>
          <w:szCs w:val="28"/>
          <w:lang w:eastAsia="en-US"/>
        </w:rPr>
        <w:t xml:space="preserve">В соответствии с бюджетными полномочиями, предусмотренными в п.22.3  Положения о бюджетном процессе, в контрольно-счетную комиссию Совета депутатов городского округа город Шахунья (далее – КСК) </w:t>
      </w:r>
      <w:r w:rsidR="003B1500">
        <w:rPr>
          <w:rFonts w:eastAsiaTheme="minorHAnsi"/>
          <w:sz w:val="28"/>
          <w:szCs w:val="28"/>
          <w:lang w:eastAsia="en-US"/>
        </w:rPr>
        <w:t xml:space="preserve">Проект бюджета </w:t>
      </w:r>
      <w:r w:rsidR="005928B9">
        <w:rPr>
          <w:rFonts w:eastAsiaTheme="minorHAnsi"/>
          <w:sz w:val="28"/>
          <w:szCs w:val="28"/>
          <w:lang w:eastAsia="en-US"/>
        </w:rPr>
        <w:t xml:space="preserve">  представлен с необходимыми документами и материалам.  </w:t>
      </w:r>
    </w:p>
    <w:p w:rsidR="00620B02" w:rsidRDefault="00A74AA0" w:rsidP="00620B02">
      <w:pPr>
        <w:autoSpaceDE w:val="0"/>
        <w:autoSpaceDN w:val="0"/>
        <w:adjustRightInd w:val="0"/>
        <w:ind w:firstLine="39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BC074A">
        <w:rPr>
          <w:rFonts w:eastAsiaTheme="minorHAnsi"/>
          <w:sz w:val="28"/>
          <w:szCs w:val="28"/>
          <w:lang w:eastAsia="en-US"/>
        </w:rPr>
        <w:t xml:space="preserve"> </w:t>
      </w:r>
      <w:r w:rsidR="00D6133D">
        <w:rPr>
          <w:rFonts w:eastAsiaTheme="minorHAnsi"/>
          <w:sz w:val="28"/>
          <w:szCs w:val="28"/>
          <w:lang w:eastAsia="en-US"/>
        </w:rPr>
        <w:t>Перечень д</w:t>
      </w:r>
      <w:r w:rsidR="00BA63E0">
        <w:rPr>
          <w:rFonts w:eastAsiaTheme="minorHAnsi"/>
          <w:sz w:val="28"/>
          <w:szCs w:val="28"/>
          <w:lang w:eastAsia="en-US"/>
        </w:rPr>
        <w:t>окумент</w:t>
      </w:r>
      <w:r w:rsidR="00D6133D">
        <w:rPr>
          <w:rFonts w:eastAsiaTheme="minorHAnsi"/>
          <w:sz w:val="28"/>
          <w:szCs w:val="28"/>
          <w:lang w:eastAsia="en-US"/>
        </w:rPr>
        <w:t>ов</w:t>
      </w:r>
      <w:r w:rsidR="00BA63E0">
        <w:rPr>
          <w:rFonts w:eastAsiaTheme="minorHAnsi"/>
          <w:sz w:val="28"/>
          <w:szCs w:val="28"/>
          <w:lang w:eastAsia="en-US"/>
        </w:rPr>
        <w:t xml:space="preserve"> и материал</w:t>
      </w:r>
      <w:r w:rsidR="00D6133D">
        <w:rPr>
          <w:rFonts w:eastAsiaTheme="minorHAnsi"/>
          <w:sz w:val="28"/>
          <w:szCs w:val="28"/>
          <w:lang w:eastAsia="en-US"/>
        </w:rPr>
        <w:t xml:space="preserve">ов, представленных одновременно с </w:t>
      </w:r>
      <w:r w:rsidR="003B1500">
        <w:rPr>
          <w:rFonts w:eastAsiaTheme="minorHAnsi"/>
          <w:sz w:val="28"/>
          <w:szCs w:val="28"/>
          <w:lang w:eastAsia="en-US"/>
        </w:rPr>
        <w:t>Проектом бюджета</w:t>
      </w:r>
      <w:r w:rsidR="00D6133D">
        <w:rPr>
          <w:rFonts w:eastAsiaTheme="minorHAnsi"/>
          <w:sz w:val="28"/>
          <w:szCs w:val="28"/>
          <w:lang w:eastAsia="en-US"/>
        </w:rPr>
        <w:t xml:space="preserve">, </w:t>
      </w:r>
      <w:r w:rsidR="00BA63E0">
        <w:rPr>
          <w:rFonts w:eastAsiaTheme="minorHAnsi"/>
          <w:sz w:val="28"/>
          <w:szCs w:val="28"/>
          <w:lang w:eastAsia="en-US"/>
        </w:rPr>
        <w:t xml:space="preserve"> </w:t>
      </w:r>
      <w:r w:rsidR="00217603">
        <w:rPr>
          <w:rFonts w:eastAsiaTheme="minorHAnsi"/>
          <w:sz w:val="28"/>
          <w:szCs w:val="28"/>
          <w:lang w:eastAsia="en-US"/>
        </w:rPr>
        <w:t xml:space="preserve">а также сам </w:t>
      </w:r>
      <w:r w:rsidR="003B1500">
        <w:rPr>
          <w:rFonts w:eastAsiaTheme="minorHAnsi"/>
          <w:sz w:val="28"/>
          <w:szCs w:val="28"/>
          <w:lang w:eastAsia="en-US"/>
        </w:rPr>
        <w:t>П</w:t>
      </w:r>
      <w:r w:rsidR="00217603">
        <w:rPr>
          <w:rFonts w:eastAsiaTheme="minorHAnsi"/>
          <w:sz w:val="28"/>
          <w:szCs w:val="28"/>
          <w:lang w:eastAsia="en-US"/>
        </w:rPr>
        <w:t xml:space="preserve">роект </w:t>
      </w:r>
      <w:r w:rsidR="00D6133D">
        <w:rPr>
          <w:rFonts w:eastAsiaTheme="minorHAnsi"/>
          <w:sz w:val="28"/>
          <w:szCs w:val="28"/>
          <w:lang w:eastAsia="en-US"/>
        </w:rPr>
        <w:t>по своему составу и содержанию</w:t>
      </w:r>
      <w:r w:rsidR="004F5226">
        <w:rPr>
          <w:rFonts w:eastAsiaTheme="minorHAnsi"/>
          <w:sz w:val="28"/>
          <w:szCs w:val="28"/>
          <w:lang w:eastAsia="en-US"/>
        </w:rPr>
        <w:t xml:space="preserve"> в основном </w:t>
      </w:r>
      <w:r w:rsidR="00D6133D">
        <w:rPr>
          <w:rFonts w:eastAsiaTheme="minorHAnsi"/>
          <w:sz w:val="28"/>
          <w:szCs w:val="28"/>
          <w:lang w:eastAsia="en-US"/>
        </w:rPr>
        <w:t xml:space="preserve"> </w:t>
      </w:r>
      <w:r w:rsidR="00BA63E0">
        <w:rPr>
          <w:rFonts w:eastAsiaTheme="minorHAnsi"/>
          <w:sz w:val="28"/>
          <w:szCs w:val="28"/>
          <w:lang w:eastAsia="en-US"/>
        </w:rPr>
        <w:t xml:space="preserve">соответствуют </w:t>
      </w:r>
      <w:r w:rsidR="00D6133D">
        <w:rPr>
          <w:rFonts w:eastAsiaTheme="minorHAnsi"/>
          <w:sz w:val="28"/>
          <w:szCs w:val="28"/>
          <w:lang w:eastAsia="en-US"/>
        </w:rPr>
        <w:t>ст.</w:t>
      </w:r>
      <w:r w:rsidR="00217603">
        <w:rPr>
          <w:rFonts w:eastAsiaTheme="minorHAnsi"/>
          <w:sz w:val="28"/>
          <w:szCs w:val="28"/>
          <w:lang w:eastAsia="en-US"/>
        </w:rPr>
        <w:t>184.1, ст.</w:t>
      </w:r>
      <w:r w:rsidR="00BA63E0">
        <w:rPr>
          <w:rFonts w:eastAsiaTheme="minorHAnsi"/>
          <w:sz w:val="28"/>
          <w:szCs w:val="28"/>
          <w:lang w:eastAsia="en-US"/>
        </w:rPr>
        <w:t>184.2</w:t>
      </w:r>
      <w:r w:rsidR="00217603">
        <w:rPr>
          <w:rFonts w:eastAsiaTheme="minorHAnsi"/>
          <w:sz w:val="28"/>
          <w:szCs w:val="28"/>
          <w:lang w:eastAsia="en-US"/>
        </w:rPr>
        <w:t xml:space="preserve"> БК РФ и </w:t>
      </w:r>
      <w:r w:rsidR="00D6133D">
        <w:rPr>
          <w:rFonts w:eastAsiaTheme="minorHAnsi"/>
          <w:sz w:val="28"/>
          <w:szCs w:val="28"/>
          <w:lang w:eastAsia="en-US"/>
        </w:rPr>
        <w:t>п.</w:t>
      </w:r>
      <w:r w:rsidR="00217603">
        <w:rPr>
          <w:rFonts w:eastAsiaTheme="minorHAnsi"/>
          <w:sz w:val="28"/>
          <w:szCs w:val="28"/>
          <w:lang w:eastAsia="en-US"/>
        </w:rPr>
        <w:t>20.2, п.</w:t>
      </w:r>
      <w:r w:rsidR="00BA63E0">
        <w:rPr>
          <w:rFonts w:eastAsiaTheme="minorHAnsi"/>
          <w:sz w:val="28"/>
          <w:szCs w:val="28"/>
          <w:lang w:eastAsia="en-US"/>
        </w:rPr>
        <w:t>21</w:t>
      </w:r>
      <w:r w:rsidR="00090A9E">
        <w:rPr>
          <w:rFonts w:eastAsiaTheme="minorHAnsi"/>
          <w:sz w:val="28"/>
          <w:szCs w:val="28"/>
          <w:lang w:eastAsia="en-US"/>
        </w:rPr>
        <w:t>.2</w:t>
      </w:r>
      <w:r w:rsidR="00BA63E0">
        <w:rPr>
          <w:rFonts w:eastAsiaTheme="minorHAnsi"/>
          <w:sz w:val="28"/>
          <w:szCs w:val="28"/>
          <w:lang w:eastAsia="en-US"/>
        </w:rPr>
        <w:t xml:space="preserve"> Положения о бюджетном процессе.  </w:t>
      </w:r>
    </w:p>
    <w:p w:rsidR="009001AC" w:rsidRDefault="009001AC" w:rsidP="00557BD3">
      <w:pPr>
        <w:autoSpaceDE w:val="0"/>
        <w:autoSpaceDN w:val="0"/>
        <w:adjustRightInd w:val="0"/>
        <w:ind w:firstLine="39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CA740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 с требованиями </w:t>
      </w:r>
      <w:r w:rsidR="00815912">
        <w:rPr>
          <w:rFonts w:eastAsiaTheme="minorHAnsi"/>
          <w:sz w:val="28"/>
          <w:szCs w:val="28"/>
          <w:lang w:eastAsia="en-US"/>
        </w:rPr>
        <w:t>п.4 ст. 169 БК РФ и п.3.4 Положения о бюджетном процессе Проект бюджета составлен на три года: очередной финансовый год (2020 год) и на плановый период (2021 и 2022 годов), учтены положения п.4 ст. 184.1 БК РФ об утверждении решения о бюджете путем изменения параметров планового периода утвержденного бюджета и добавления к ним</w:t>
      </w:r>
      <w:proofErr w:type="gramEnd"/>
      <w:r w:rsidR="00815912">
        <w:rPr>
          <w:rFonts w:eastAsiaTheme="minorHAnsi"/>
          <w:sz w:val="28"/>
          <w:szCs w:val="28"/>
          <w:lang w:eastAsia="en-US"/>
        </w:rPr>
        <w:t xml:space="preserve"> параметров второго года планового периода.   </w:t>
      </w:r>
    </w:p>
    <w:p w:rsidR="00B620B1" w:rsidRDefault="00B620B1" w:rsidP="00AE1BA0">
      <w:pPr>
        <w:autoSpaceDE w:val="0"/>
        <w:autoSpaceDN w:val="0"/>
        <w:adjustRightInd w:val="0"/>
        <w:ind w:firstLine="397"/>
        <w:rPr>
          <w:rFonts w:eastAsiaTheme="minorHAnsi"/>
          <w:sz w:val="28"/>
          <w:szCs w:val="28"/>
          <w:lang w:eastAsia="en-US"/>
        </w:rPr>
      </w:pPr>
      <w:r w:rsidRPr="00EB151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B658E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="00530A94">
        <w:rPr>
          <w:rFonts w:eastAsiaTheme="minorHAnsi"/>
          <w:sz w:val="28"/>
          <w:szCs w:val="28"/>
          <w:lang w:eastAsia="en-US"/>
        </w:rPr>
        <w:t>В соответствии с</w:t>
      </w:r>
      <w:r w:rsidR="00557BD3">
        <w:rPr>
          <w:rFonts w:eastAsiaTheme="minorHAnsi"/>
          <w:sz w:val="28"/>
          <w:szCs w:val="28"/>
          <w:lang w:eastAsia="en-US"/>
        </w:rPr>
        <w:t xml:space="preserve"> требованиями</w:t>
      </w:r>
      <w:r w:rsidR="00530A94">
        <w:rPr>
          <w:rFonts w:eastAsiaTheme="minorHAnsi"/>
          <w:sz w:val="28"/>
          <w:szCs w:val="28"/>
          <w:lang w:eastAsia="en-US"/>
        </w:rPr>
        <w:t xml:space="preserve"> ст</w:t>
      </w:r>
      <w:r w:rsidR="00557BD3">
        <w:rPr>
          <w:rFonts w:eastAsiaTheme="minorHAnsi"/>
          <w:sz w:val="28"/>
          <w:szCs w:val="28"/>
          <w:lang w:eastAsia="en-US"/>
        </w:rPr>
        <w:t>.</w:t>
      </w:r>
      <w:r w:rsidR="00530A94">
        <w:rPr>
          <w:rFonts w:eastAsiaTheme="minorHAnsi"/>
          <w:sz w:val="28"/>
          <w:szCs w:val="28"/>
          <w:lang w:eastAsia="en-US"/>
        </w:rPr>
        <w:t xml:space="preserve">172 БК РФ </w:t>
      </w:r>
      <w:r w:rsidR="00C025DE">
        <w:rPr>
          <w:rFonts w:eastAsiaTheme="minorHAnsi"/>
          <w:sz w:val="28"/>
          <w:szCs w:val="28"/>
          <w:lang w:eastAsia="en-US"/>
        </w:rPr>
        <w:t xml:space="preserve">и п.14.2 Положения о бюджетном процессе </w:t>
      </w:r>
      <w:r w:rsidR="00DA0B3B">
        <w:rPr>
          <w:rFonts w:eastAsiaTheme="minorHAnsi"/>
          <w:sz w:val="28"/>
          <w:szCs w:val="28"/>
          <w:lang w:eastAsia="en-US"/>
        </w:rPr>
        <w:t>Проект бюджета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30A94">
        <w:rPr>
          <w:rFonts w:eastAsiaTheme="minorHAnsi"/>
          <w:sz w:val="28"/>
          <w:szCs w:val="28"/>
          <w:lang w:eastAsia="en-US"/>
        </w:rPr>
        <w:t>разработан на основ</w:t>
      </w:r>
      <w:r w:rsidR="006B4ECE">
        <w:rPr>
          <w:rFonts w:eastAsiaTheme="minorHAnsi"/>
          <w:sz w:val="28"/>
          <w:szCs w:val="28"/>
          <w:lang w:eastAsia="en-US"/>
        </w:rPr>
        <w:t>е</w:t>
      </w:r>
      <w:r w:rsidR="00AE1BA0">
        <w:rPr>
          <w:rFonts w:eastAsiaTheme="minorHAnsi"/>
          <w:sz w:val="28"/>
          <w:szCs w:val="28"/>
          <w:lang w:eastAsia="en-US"/>
        </w:rPr>
        <w:t xml:space="preserve"> </w:t>
      </w:r>
      <w:r w:rsidR="00530A94">
        <w:rPr>
          <w:rFonts w:eastAsiaTheme="minorHAnsi"/>
          <w:sz w:val="28"/>
          <w:szCs w:val="28"/>
          <w:lang w:eastAsia="en-US"/>
        </w:rPr>
        <w:t>положений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30A94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ослания Президента Российской Федерации Федеральном</w:t>
      </w:r>
      <w:r w:rsidR="00B91239">
        <w:rPr>
          <w:rFonts w:eastAsiaTheme="minorHAnsi"/>
          <w:sz w:val="28"/>
          <w:szCs w:val="28"/>
          <w:lang w:eastAsia="en-US"/>
        </w:rPr>
        <w:t>у собранию Российской Федерации;</w:t>
      </w:r>
      <w:r w:rsidR="00AE1BA0">
        <w:rPr>
          <w:rFonts w:eastAsiaTheme="minorHAnsi"/>
          <w:sz w:val="28"/>
          <w:szCs w:val="28"/>
          <w:lang w:eastAsia="en-US"/>
        </w:rPr>
        <w:t xml:space="preserve"> </w:t>
      </w:r>
      <w:r w:rsidR="00B91239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сновных направлени</w:t>
      </w:r>
      <w:r w:rsidR="006B4ECE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бюджетной и налоговой политики в городском округе город Шахунья Нижегородской области, утвержденных постановление</w:t>
      </w:r>
      <w:r w:rsidR="002240F9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администрации городского округа город Шахунья от </w:t>
      </w:r>
      <w:r w:rsidR="00E363E2" w:rsidRPr="001329F8">
        <w:rPr>
          <w:rFonts w:eastAsiaTheme="minorHAnsi"/>
          <w:sz w:val="28"/>
          <w:szCs w:val="28"/>
          <w:lang w:eastAsia="en-US"/>
        </w:rPr>
        <w:t>13</w:t>
      </w:r>
      <w:r w:rsidRPr="001329F8">
        <w:rPr>
          <w:rFonts w:eastAsiaTheme="minorHAnsi"/>
          <w:sz w:val="28"/>
          <w:szCs w:val="28"/>
          <w:lang w:eastAsia="en-US"/>
        </w:rPr>
        <w:t>.</w:t>
      </w:r>
      <w:r w:rsidR="00E363E2" w:rsidRPr="001329F8">
        <w:rPr>
          <w:rFonts w:eastAsiaTheme="minorHAnsi"/>
          <w:sz w:val="28"/>
          <w:szCs w:val="28"/>
          <w:lang w:eastAsia="en-US"/>
        </w:rPr>
        <w:t>11</w:t>
      </w:r>
      <w:r w:rsidRPr="001329F8">
        <w:rPr>
          <w:rFonts w:eastAsiaTheme="minorHAnsi"/>
          <w:sz w:val="28"/>
          <w:szCs w:val="28"/>
          <w:lang w:eastAsia="en-US"/>
        </w:rPr>
        <w:t>.201</w:t>
      </w:r>
      <w:r w:rsidR="00E363E2" w:rsidRPr="001329F8">
        <w:rPr>
          <w:rFonts w:eastAsiaTheme="minorHAnsi"/>
          <w:sz w:val="28"/>
          <w:szCs w:val="28"/>
          <w:lang w:eastAsia="en-US"/>
        </w:rPr>
        <w:t>9</w:t>
      </w:r>
      <w:r w:rsidR="00D53899" w:rsidRPr="001329F8">
        <w:rPr>
          <w:rFonts w:eastAsiaTheme="minorHAnsi"/>
          <w:sz w:val="28"/>
          <w:szCs w:val="28"/>
          <w:lang w:eastAsia="en-US"/>
        </w:rPr>
        <w:t>г.</w:t>
      </w:r>
      <w:r w:rsidR="00AE1BA0">
        <w:rPr>
          <w:rFonts w:eastAsiaTheme="minorHAnsi"/>
          <w:sz w:val="28"/>
          <w:szCs w:val="28"/>
          <w:lang w:eastAsia="en-US"/>
        </w:rPr>
        <w:t>№</w:t>
      </w:r>
      <w:r w:rsidRPr="001329F8">
        <w:rPr>
          <w:rFonts w:eastAsiaTheme="minorHAnsi"/>
          <w:sz w:val="28"/>
          <w:szCs w:val="28"/>
          <w:lang w:eastAsia="en-US"/>
        </w:rPr>
        <w:t>1</w:t>
      </w:r>
      <w:r w:rsidR="00DD3173" w:rsidRPr="001329F8">
        <w:rPr>
          <w:rFonts w:eastAsiaTheme="minorHAnsi"/>
          <w:sz w:val="28"/>
          <w:szCs w:val="28"/>
          <w:lang w:eastAsia="en-US"/>
        </w:rPr>
        <w:t>2</w:t>
      </w:r>
      <w:r w:rsidR="00E363E2" w:rsidRPr="001329F8">
        <w:rPr>
          <w:rFonts w:eastAsiaTheme="minorHAnsi"/>
          <w:sz w:val="28"/>
          <w:szCs w:val="28"/>
          <w:lang w:eastAsia="en-US"/>
        </w:rPr>
        <w:t>97</w:t>
      </w:r>
      <w:r w:rsidR="00D53899" w:rsidRPr="001329F8">
        <w:rPr>
          <w:rFonts w:eastAsiaTheme="minorHAnsi"/>
          <w:sz w:val="28"/>
          <w:szCs w:val="28"/>
          <w:lang w:eastAsia="en-US"/>
        </w:rPr>
        <w:t>;</w:t>
      </w:r>
      <w:proofErr w:type="gramEnd"/>
      <w:r w:rsidR="00AE1BA0">
        <w:rPr>
          <w:rFonts w:eastAsiaTheme="minorHAnsi"/>
          <w:sz w:val="28"/>
          <w:szCs w:val="28"/>
          <w:lang w:eastAsia="en-US"/>
        </w:rPr>
        <w:t xml:space="preserve"> </w:t>
      </w:r>
      <w:r w:rsidR="00B91239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рогноза социально-экономического развития городского округа город Шахунья Нижегородской области</w:t>
      </w:r>
      <w:r w:rsidR="00AE1BA0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D3173">
        <w:rPr>
          <w:rFonts w:eastAsiaTheme="minorHAnsi"/>
          <w:sz w:val="28"/>
          <w:szCs w:val="28"/>
          <w:lang w:eastAsia="en-US"/>
        </w:rPr>
        <w:t>утвержденного</w:t>
      </w:r>
      <w:r>
        <w:rPr>
          <w:rFonts w:eastAsiaTheme="minorHAnsi"/>
          <w:sz w:val="28"/>
          <w:szCs w:val="28"/>
          <w:lang w:eastAsia="en-US"/>
        </w:rPr>
        <w:t xml:space="preserve"> постановлением администрации городского округа город Шахунья от </w:t>
      </w:r>
      <w:r w:rsidR="00E363E2" w:rsidRPr="001329F8">
        <w:rPr>
          <w:rFonts w:eastAsiaTheme="minorHAnsi"/>
          <w:sz w:val="28"/>
          <w:szCs w:val="28"/>
          <w:lang w:eastAsia="en-US"/>
        </w:rPr>
        <w:t>13.09</w:t>
      </w:r>
      <w:r w:rsidRPr="001329F8">
        <w:rPr>
          <w:rFonts w:eastAsiaTheme="minorHAnsi"/>
          <w:sz w:val="28"/>
          <w:szCs w:val="28"/>
          <w:lang w:eastAsia="en-US"/>
        </w:rPr>
        <w:t>.201</w:t>
      </w:r>
      <w:r w:rsidR="00E363E2" w:rsidRPr="001329F8">
        <w:rPr>
          <w:rFonts w:eastAsiaTheme="minorHAnsi"/>
          <w:sz w:val="28"/>
          <w:szCs w:val="28"/>
          <w:lang w:eastAsia="en-US"/>
        </w:rPr>
        <w:t>9</w:t>
      </w:r>
      <w:r w:rsidR="00D53899" w:rsidRPr="001329F8">
        <w:rPr>
          <w:rFonts w:eastAsiaTheme="minorHAnsi"/>
          <w:sz w:val="28"/>
          <w:szCs w:val="28"/>
          <w:lang w:eastAsia="en-US"/>
        </w:rPr>
        <w:t>г.</w:t>
      </w:r>
      <w:r w:rsidR="00E363E2" w:rsidRPr="001329F8">
        <w:rPr>
          <w:rFonts w:eastAsiaTheme="minorHAnsi"/>
          <w:sz w:val="28"/>
          <w:szCs w:val="28"/>
          <w:lang w:eastAsia="en-US"/>
        </w:rPr>
        <w:t xml:space="preserve"> </w:t>
      </w:r>
      <w:r w:rsidRPr="001329F8">
        <w:rPr>
          <w:rFonts w:eastAsiaTheme="minorHAnsi"/>
          <w:sz w:val="28"/>
          <w:szCs w:val="28"/>
          <w:lang w:eastAsia="en-US"/>
        </w:rPr>
        <w:t>№</w:t>
      </w:r>
      <w:r w:rsidR="006E1677" w:rsidRPr="001329F8">
        <w:rPr>
          <w:rFonts w:eastAsiaTheme="minorHAnsi"/>
          <w:sz w:val="28"/>
          <w:szCs w:val="28"/>
          <w:lang w:eastAsia="en-US"/>
        </w:rPr>
        <w:t xml:space="preserve"> </w:t>
      </w:r>
      <w:r w:rsidR="00E363E2" w:rsidRPr="001329F8">
        <w:rPr>
          <w:rFonts w:eastAsiaTheme="minorHAnsi"/>
          <w:sz w:val="28"/>
          <w:szCs w:val="28"/>
          <w:lang w:eastAsia="en-US"/>
        </w:rPr>
        <w:t>1029</w:t>
      </w:r>
      <w:r w:rsidR="00AE1BA0">
        <w:rPr>
          <w:rFonts w:eastAsiaTheme="minorHAnsi"/>
          <w:sz w:val="28"/>
          <w:szCs w:val="28"/>
          <w:lang w:eastAsia="en-US"/>
        </w:rPr>
        <w:t xml:space="preserve">; </w:t>
      </w:r>
      <w:r w:rsidR="00DD3173">
        <w:rPr>
          <w:rFonts w:eastAsiaTheme="minorHAnsi"/>
          <w:sz w:val="28"/>
          <w:szCs w:val="28"/>
          <w:lang w:eastAsia="en-US"/>
        </w:rPr>
        <w:t>муниципальных программ</w:t>
      </w:r>
      <w:r w:rsidR="00AE1BA0">
        <w:rPr>
          <w:rFonts w:eastAsiaTheme="minorHAnsi"/>
          <w:sz w:val="28"/>
          <w:szCs w:val="28"/>
          <w:lang w:eastAsia="en-US"/>
        </w:rPr>
        <w:t>ах</w:t>
      </w:r>
      <w:r w:rsidR="00B91239">
        <w:rPr>
          <w:rFonts w:eastAsiaTheme="minorHAnsi"/>
          <w:sz w:val="28"/>
          <w:szCs w:val="28"/>
          <w:lang w:eastAsia="en-US"/>
        </w:rPr>
        <w:t xml:space="preserve"> городского округа город Шахунья</w:t>
      </w:r>
      <w:r w:rsidR="00AE1BA0">
        <w:rPr>
          <w:rFonts w:eastAsiaTheme="minorHAnsi"/>
          <w:sz w:val="28"/>
          <w:szCs w:val="28"/>
          <w:lang w:eastAsia="en-US"/>
        </w:rPr>
        <w:t>.</w:t>
      </w:r>
      <w:r w:rsidR="00DD3173">
        <w:rPr>
          <w:rFonts w:eastAsiaTheme="minorHAnsi"/>
          <w:sz w:val="28"/>
          <w:szCs w:val="28"/>
          <w:lang w:eastAsia="en-US"/>
        </w:rPr>
        <w:t xml:space="preserve"> </w:t>
      </w:r>
      <w:r w:rsidR="00AE1BA0">
        <w:rPr>
          <w:rFonts w:eastAsiaTheme="minorHAnsi"/>
          <w:sz w:val="28"/>
          <w:szCs w:val="28"/>
          <w:lang w:eastAsia="en-US"/>
        </w:rPr>
        <w:t xml:space="preserve"> </w:t>
      </w:r>
    </w:p>
    <w:p w:rsidR="0022291C" w:rsidRDefault="00765BAB" w:rsidP="0022291C">
      <w:pPr>
        <w:autoSpaceDE w:val="0"/>
        <w:autoSpaceDN w:val="0"/>
        <w:adjustRightInd w:val="0"/>
        <w:ind w:firstLine="39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Следует отметить, что </w:t>
      </w:r>
      <w:r w:rsidR="000933EA">
        <w:rPr>
          <w:rFonts w:eastAsiaTheme="minorHAnsi"/>
          <w:sz w:val="28"/>
          <w:szCs w:val="28"/>
          <w:lang w:eastAsia="en-US"/>
        </w:rPr>
        <w:t>утвержденный период</w:t>
      </w:r>
      <w:r w:rsidR="00AE1B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прогноз</w:t>
      </w:r>
      <w:r w:rsidR="000933EA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социально-экономического развития городского округа город Шахунья</w:t>
      </w:r>
      <w:r w:rsidR="00AE1BA0" w:rsidRPr="00AE1BA0">
        <w:rPr>
          <w:rFonts w:eastAsiaTheme="minorHAnsi"/>
          <w:sz w:val="28"/>
          <w:szCs w:val="28"/>
          <w:lang w:eastAsia="en-US"/>
        </w:rPr>
        <w:t xml:space="preserve"> </w:t>
      </w:r>
      <w:r w:rsidR="000933EA">
        <w:rPr>
          <w:rFonts w:eastAsiaTheme="minorHAnsi"/>
          <w:sz w:val="28"/>
          <w:szCs w:val="28"/>
          <w:lang w:eastAsia="en-US"/>
        </w:rPr>
        <w:t xml:space="preserve">не соответствует  периоду разработки, установленному </w:t>
      </w:r>
      <w:r w:rsidR="00342FB3">
        <w:rPr>
          <w:rFonts w:eastAsiaTheme="minorHAnsi"/>
          <w:sz w:val="28"/>
          <w:szCs w:val="28"/>
          <w:lang w:eastAsia="en-US"/>
        </w:rPr>
        <w:t>ст. 173 БК РФ</w:t>
      </w:r>
      <w:r w:rsidR="00243295">
        <w:rPr>
          <w:rFonts w:eastAsiaTheme="minorHAnsi"/>
          <w:sz w:val="28"/>
          <w:szCs w:val="28"/>
          <w:lang w:eastAsia="en-US"/>
        </w:rPr>
        <w:t xml:space="preserve">, п. </w:t>
      </w:r>
      <w:r w:rsidR="0022291C">
        <w:rPr>
          <w:rFonts w:eastAsiaTheme="minorHAnsi"/>
          <w:sz w:val="28"/>
          <w:szCs w:val="28"/>
          <w:lang w:eastAsia="en-US"/>
        </w:rPr>
        <w:t>1.2 Порядка разработки, корректировки, осуществления мониторинга и контроля реализации социально-экономического развития городского округа город Шахунья Нижегородской области.</w:t>
      </w:r>
    </w:p>
    <w:p w:rsidR="00765BAB" w:rsidRDefault="00BA3468" w:rsidP="00D53899">
      <w:pPr>
        <w:autoSpaceDE w:val="0"/>
        <w:autoSpaceDN w:val="0"/>
        <w:adjustRightInd w:val="0"/>
        <w:ind w:firstLine="39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Pr="00BA3468">
        <w:rPr>
          <w:rFonts w:eastAsiaTheme="minorHAnsi"/>
          <w:sz w:val="28"/>
          <w:szCs w:val="28"/>
          <w:lang w:eastAsia="en-US"/>
        </w:rPr>
        <w:t xml:space="preserve">В нарушении </w:t>
      </w:r>
      <w:r>
        <w:rPr>
          <w:rFonts w:eastAsiaTheme="minorHAnsi"/>
          <w:sz w:val="28"/>
          <w:szCs w:val="28"/>
          <w:lang w:eastAsia="en-US"/>
        </w:rPr>
        <w:t xml:space="preserve"> п.16.1 Положения о бюджетном процессе основные направления бюджетной и налоговой политики в городском округе горо</w:t>
      </w:r>
      <w:r w:rsidR="00057C87">
        <w:rPr>
          <w:rFonts w:eastAsiaTheme="minorHAnsi"/>
          <w:sz w:val="28"/>
          <w:szCs w:val="28"/>
          <w:lang w:eastAsia="en-US"/>
        </w:rPr>
        <w:t>д Шахунья Нижегородской области</w:t>
      </w:r>
      <w:r w:rsidR="003B658E">
        <w:rPr>
          <w:rFonts w:eastAsiaTheme="minorHAnsi"/>
          <w:sz w:val="28"/>
          <w:szCs w:val="28"/>
          <w:lang w:eastAsia="en-US"/>
        </w:rPr>
        <w:t xml:space="preserve"> на</w:t>
      </w:r>
      <w:r w:rsidR="00DE1DF0">
        <w:rPr>
          <w:rFonts w:eastAsiaTheme="minorHAnsi"/>
          <w:sz w:val="28"/>
          <w:szCs w:val="28"/>
          <w:lang w:eastAsia="en-US"/>
        </w:rPr>
        <w:t xml:space="preserve"> 2020-2022 годы</w:t>
      </w:r>
      <w:r w:rsidR="003B658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утверждены с нарушением </w:t>
      </w:r>
      <w:r w:rsidR="00057C87">
        <w:rPr>
          <w:rFonts w:eastAsiaTheme="minorHAnsi"/>
          <w:sz w:val="28"/>
          <w:szCs w:val="28"/>
          <w:lang w:eastAsia="en-US"/>
        </w:rPr>
        <w:t xml:space="preserve">установленного </w:t>
      </w:r>
      <w:r>
        <w:rPr>
          <w:rFonts w:eastAsiaTheme="minorHAnsi"/>
          <w:sz w:val="28"/>
          <w:szCs w:val="28"/>
          <w:lang w:eastAsia="en-US"/>
        </w:rPr>
        <w:t xml:space="preserve">срока.  </w:t>
      </w:r>
    </w:p>
    <w:p w:rsidR="00807B03" w:rsidRPr="00404602" w:rsidRDefault="00195AD6" w:rsidP="00FD091A">
      <w:pPr>
        <w:autoSpaceDE w:val="0"/>
        <w:autoSpaceDN w:val="0"/>
        <w:adjustRightInd w:val="0"/>
        <w:ind w:firstLine="39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CA7407">
        <w:rPr>
          <w:rFonts w:eastAsiaTheme="minorHAnsi"/>
          <w:sz w:val="28"/>
          <w:szCs w:val="28"/>
          <w:lang w:eastAsia="en-US"/>
        </w:rPr>
        <w:t xml:space="preserve"> </w:t>
      </w:r>
      <w:r w:rsidR="00FA5AE9">
        <w:rPr>
          <w:rFonts w:eastAsiaTheme="minorHAnsi"/>
          <w:sz w:val="28"/>
          <w:szCs w:val="28"/>
          <w:lang w:eastAsia="en-US"/>
        </w:rPr>
        <w:t>Распоряжение</w:t>
      </w:r>
      <w:r>
        <w:rPr>
          <w:rFonts w:eastAsiaTheme="minorHAnsi"/>
          <w:sz w:val="28"/>
          <w:szCs w:val="28"/>
          <w:lang w:eastAsia="en-US"/>
        </w:rPr>
        <w:t xml:space="preserve"> о </w:t>
      </w:r>
      <w:r w:rsidR="00FA5AE9">
        <w:rPr>
          <w:rFonts w:eastAsiaTheme="minorHAnsi"/>
          <w:sz w:val="28"/>
          <w:szCs w:val="28"/>
          <w:lang w:eastAsia="en-US"/>
        </w:rPr>
        <w:t>назначении</w:t>
      </w:r>
      <w:r>
        <w:rPr>
          <w:rFonts w:eastAsiaTheme="minorHAnsi"/>
          <w:sz w:val="28"/>
          <w:szCs w:val="28"/>
          <w:lang w:eastAsia="en-US"/>
        </w:rPr>
        <w:t xml:space="preserve"> публичных слушаниях </w:t>
      </w:r>
      <w:r w:rsidR="00912A40">
        <w:rPr>
          <w:rFonts w:eastAsiaTheme="minorHAnsi"/>
          <w:sz w:val="28"/>
          <w:szCs w:val="28"/>
          <w:lang w:eastAsia="en-US"/>
        </w:rPr>
        <w:t xml:space="preserve">по обсуждению </w:t>
      </w:r>
      <w:r w:rsidR="00552A2A">
        <w:rPr>
          <w:rFonts w:eastAsiaTheme="minorHAnsi"/>
          <w:sz w:val="28"/>
          <w:szCs w:val="28"/>
          <w:lang w:eastAsia="en-US"/>
        </w:rPr>
        <w:t>П</w:t>
      </w:r>
      <w:r w:rsidR="00912A40">
        <w:rPr>
          <w:rFonts w:eastAsiaTheme="minorHAnsi"/>
          <w:sz w:val="28"/>
          <w:szCs w:val="28"/>
          <w:lang w:eastAsia="en-US"/>
        </w:rPr>
        <w:t>роекта бюджета</w:t>
      </w:r>
      <w:r w:rsidR="00552A2A">
        <w:rPr>
          <w:rFonts w:eastAsiaTheme="minorHAnsi"/>
          <w:sz w:val="28"/>
          <w:szCs w:val="28"/>
          <w:lang w:eastAsia="en-US"/>
        </w:rPr>
        <w:t xml:space="preserve"> </w:t>
      </w:r>
      <w:r w:rsidR="00912A40">
        <w:rPr>
          <w:rFonts w:eastAsiaTheme="minorHAnsi"/>
          <w:sz w:val="28"/>
          <w:szCs w:val="28"/>
          <w:lang w:eastAsia="en-US"/>
        </w:rPr>
        <w:t xml:space="preserve">принято главой местного самоуправления от </w:t>
      </w:r>
      <w:r w:rsidR="00D53899" w:rsidRPr="00404602">
        <w:rPr>
          <w:rFonts w:eastAsiaTheme="minorHAnsi"/>
          <w:sz w:val="28"/>
          <w:szCs w:val="28"/>
          <w:lang w:eastAsia="en-US"/>
        </w:rPr>
        <w:t>18</w:t>
      </w:r>
      <w:r w:rsidR="00FA5AE9" w:rsidRPr="00404602">
        <w:rPr>
          <w:rFonts w:eastAsiaTheme="minorHAnsi"/>
          <w:sz w:val="28"/>
          <w:szCs w:val="28"/>
          <w:lang w:eastAsia="en-US"/>
        </w:rPr>
        <w:t>.11.2018</w:t>
      </w:r>
      <w:r w:rsidR="00D53899" w:rsidRPr="00404602">
        <w:rPr>
          <w:rFonts w:eastAsiaTheme="minorHAnsi"/>
          <w:sz w:val="28"/>
          <w:szCs w:val="28"/>
          <w:lang w:eastAsia="en-US"/>
        </w:rPr>
        <w:t xml:space="preserve"> г.</w:t>
      </w:r>
      <w:r w:rsidR="00FA5AE9" w:rsidRPr="00404602">
        <w:rPr>
          <w:rFonts w:eastAsiaTheme="minorHAnsi"/>
          <w:sz w:val="28"/>
          <w:szCs w:val="28"/>
          <w:lang w:eastAsia="en-US"/>
        </w:rPr>
        <w:t xml:space="preserve"> </w:t>
      </w:r>
      <w:r w:rsidR="00912A40" w:rsidRPr="00404602">
        <w:rPr>
          <w:rFonts w:eastAsiaTheme="minorHAnsi"/>
          <w:sz w:val="28"/>
          <w:szCs w:val="28"/>
          <w:lang w:eastAsia="en-US"/>
        </w:rPr>
        <w:t>№</w:t>
      </w:r>
      <w:r w:rsidR="00FA5AE9" w:rsidRPr="00404602">
        <w:rPr>
          <w:rFonts w:eastAsiaTheme="minorHAnsi"/>
          <w:sz w:val="28"/>
          <w:szCs w:val="28"/>
          <w:lang w:eastAsia="en-US"/>
        </w:rPr>
        <w:t xml:space="preserve"> </w:t>
      </w:r>
      <w:r w:rsidR="00D53899" w:rsidRPr="00404602">
        <w:rPr>
          <w:rFonts w:eastAsiaTheme="minorHAnsi"/>
          <w:sz w:val="28"/>
          <w:szCs w:val="28"/>
          <w:lang w:eastAsia="en-US"/>
        </w:rPr>
        <w:t>5</w:t>
      </w:r>
      <w:r w:rsidR="00FA5AE9" w:rsidRPr="00404602">
        <w:rPr>
          <w:rFonts w:eastAsiaTheme="minorHAnsi"/>
          <w:sz w:val="28"/>
          <w:szCs w:val="28"/>
          <w:lang w:eastAsia="en-US"/>
        </w:rPr>
        <w:t>.</w:t>
      </w:r>
      <w:r w:rsidR="00912A40">
        <w:rPr>
          <w:rFonts w:eastAsiaTheme="minorHAnsi"/>
          <w:sz w:val="28"/>
          <w:szCs w:val="28"/>
          <w:lang w:eastAsia="en-US"/>
        </w:rPr>
        <w:t xml:space="preserve"> </w:t>
      </w:r>
      <w:r w:rsidR="00AB2483">
        <w:rPr>
          <w:rFonts w:eastAsiaTheme="minorHAnsi"/>
          <w:sz w:val="28"/>
          <w:szCs w:val="28"/>
          <w:lang w:eastAsia="en-US"/>
        </w:rPr>
        <w:t>Информация</w:t>
      </w:r>
      <w:r w:rsidR="00912A40">
        <w:rPr>
          <w:rFonts w:eastAsiaTheme="minorHAnsi"/>
          <w:sz w:val="28"/>
          <w:szCs w:val="28"/>
          <w:lang w:eastAsia="en-US"/>
        </w:rPr>
        <w:t xml:space="preserve"> о проведении публичных слушаниях</w:t>
      </w:r>
      <w:r w:rsidR="00FD091A">
        <w:rPr>
          <w:rFonts w:eastAsiaTheme="minorHAnsi"/>
          <w:sz w:val="28"/>
          <w:szCs w:val="28"/>
          <w:lang w:eastAsia="en-US"/>
        </w:rPr>
        <w:t xml:space="preserve"> и материалы</w:t>
      </w:r>
      <w:r w:rsidR="00912A40">
        <w:rPr>
          <w:rFonts w:eastAsiaTheme="minorHAnsi"/>
          <w:sz w:val="28"/>
          <w:szCs w:val="28"/>
          <w:lang w:eastAsia="en-US"/>
        </w:rPr>
        <w:t xml:space="preserve"> по Проекту бюджета опубликован</w:t>
      </w:r>
      <w:r w:rsidR="00FD091A">
        <w:rPr>
          <w:rFonts w:eastAsiaTheme="minorHAnsi"/>
          <w:sz w:val="28"/>
          <w:szCs w:val="28"/>
          <w:lang w:eastAsia="en-US"/>
        </w:rPr>
        <w:t>ы</w:t>
      </w:r>
      <w:r w:rsidR="00AB2483">
        <w:rPr>
          <w:rFonts w:eastAsiaTheme="minorHAnsi"/>
          <w:sz w:val="28"/>
          <w:szCs w:val="28"/>
          <w:lang w:eastAsia="en-US"/>
        </w:rPr>
        <w:t xml:space="preserve"> </w:t>
      </w:r>
      <w:r w:rsidR="00FA5AE9">
        <w:rPr>
          <w:rFonts w:eastAsiaTheme="minorHAnsi"/>
          <w:sz w:val="28"/>
          <w:szCs w:val="28"/>
          <w:lang w:eastAsia="en-US"/>
        </w:rPr>
        <w:t xml:space="preserve">в газете «Знамя труда» от </w:t>
      </w:r>
      <w:r w:rsidR="00404602">
        <w:rPr>
          <w:rFonts w:eastAsiaTheme="minorHAnsi"/>
          <w:sz w:val="28"/>
          <w:szCs w:val="28"/>
          <w:lang w:eastAsia="en-US"/>
        </w:rPr>
        <w:t>19.11</w:t>
      </w:r>
      <w:r w:rsidR="00FA5AE9" w:rsidRPr="00404602">
        <w:rPr>
          <w:rFonts w:eastAsiaTheme="minorHAnsi"/>
          <w:sz w:val="28"/>
          <w:szCs w:val="28"/>
          <w:lang w:eastAsia="en-US"/>
        </w:rPr>
        <w:t>.201</w:t>
      </w:r>
      <w:r w:rsidR="00404602">
        <w:rPr>
          <w:rFonts w:eastAsiaTheme="minorHAnsi"/>
          <w:sz w:val="28"/>
          <w:szCs w:val="28"/>
          <w:lang w:eastAsia="en-US"/>
        </w:rPr>
        <w:t>9</w:t>
      </w:r>
      <w:r w:rsidR="00D53899" w:rsidRPr="00404602">
        <w:rPr>
          <w:rFonts w:eastAsiaTheme="minorHAnsi"/>
          <w:sz w:val="28"/>
          <w:szCs w:val="28"/>
          <w:lang w:eastAsia="en-US"/>
        </w:rPr>
        <w:t>г.</w:t>
      </w:r>
      <w:r w:rsidR="00FA5AE9" w:rsidRPr="00404602">
        <w:rPr>
          <w:rFonts w:eastAsiaTheme="minorHAnsi"/>
          <w:sz w:val="28"/>
          <w:szCs w:val="28"/>
          <w:lang w:eastAsia="en-US"/>
        </w:rPr>
        <w:t xml:space="preserve"> </w:t>
      </w:r>
      <w:r w:rsidR="00912A40" w:rsidRPr="00404602">
        <w:rPr>
          <w:rFonts w:eastAsiaTheme="minorHAnsi"/>
          <w:sz w:val="28"/>
          <w:szCs w:val="28"/>
          <w:lang w:eastAsia="en-US"/>
        </w:rPr>
        <w:t>№</w:t>
      </w:r>
      <w:r w:rsidR="00BC7CB1" w:rsidRPr="00404602">
        <w:rPr>
          <w:rFonts w:eastAsiaTheme="minorHAnsi"/>
          <w:sz w:val="28"/>
          <w:szCs w:val="28"/>
          <w:lang w:eastAsia="en-US"/>
        </w:rPr>
        <w:t xml:space="preserve"> </w:t>
      </w:r>
      <w:r w:rsidR="00404602">
        <w:rPr>
          <w:rFonts w:eastAsiaTheme="minorHAnsi"/>
          <w:sz w:val="28"/>
          <w:szCs w:val="28"/>
          <w:lang w:eastAsia="en-US"/>
        </w:rPr>
        <w:t>87</w:t>
      </w:r>
      <w:r w:rsidR="00BC7CB1" w:rsidRPr="00404602">
        <w:rPr>
          <w:rFonts w:eastAsiaTheme="minorHAnsi"/>
          <w:sz w:val="28"/>
          <w:szCs w:val="28"/>
          <w:lang w:eastAsia="en-US"/>
        </w:rPr>
        <w:t>.</w:t>
      </w:r>
      <w:r w:rsidR="00912A40" w:rsidRPr="00404602">
        <w:rPr>
          <w:rFonts w:eastAsiaTheme="minorHAnsi"/>
          <w:sz w:val="28"/>
          <w:szCs w:val="28"/>
          <w:lang w:eastAsia="en-US"/>
        </w:rPr>
        <w:t xml:space="preserve"> </w:t>
      </w:r>
    </w:p>
    <w:p w:rsidR="00912A40" w:rsidRDefault="003B658E" w:rsidP="00BC1A34">
      <w:pPr>
        <w:autoSpaceDE w:val="0"/>
        <w:autoSpaceDN w:val="0"/>
        <w:adjustRightInd w:val="0"/>
        <w:ind w:firstLine="39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912A40">
        <w:rPr>
          <w:rFonts w:eastAsiaTheme="minorHAnsi"/>
          <w:sz w:val="28"/>
          <w:szCs w:val="28"/>
          <w:lang w:eastAsia="en-US"/>
        </w:rPr>
        <w:t xml:space="preserve">Проект </w:t>
      </w:r>
      <w:r w:rsidR="003B1500">
        <w:rPr>
          <w:rFonts w:eastAsiaTheme="minorHAnsi"/>
          <w:sz w:val="28"/>
          <w:szCs w:val="28"/>
          <w:lang w:eastAsia="en-US"/>
        </w:rPr>
        <w:t>бюджета</w:t>
      </w:r>
      <w:r w:rsidR="00912A40">
        <w:rPr>
          <w:rFonts w:eastAsiaTheme="minorHAnsi"/>
          <w:sz w:val="28"/>
          <w:szCs w:val="28"/>
          <w:lang w:eastAsia="en-US"/>
        </w:rPr>
        <w:t xml:space="preserve"> размещен на официальном сайте администра</w:t>
      </w:r>
      <w:r w:rsidR="001C40AC">
        <w:rPr>
          <w:rFonts w:eastAsiaTheme="minorHAnsi"/>
          <w:sz w:val="28"/>
          <w:szCs w:val="28"/>
          <w:lang w:eastAsia="en-US"/>
        </w:rPr>
        <w:t>ции городского округа город Шах</w:t>
      </w:r>
      <w:r w:rsidR="00912A40">
        <w:rPr>
          <w:rFonts w:eastAsiaTheme="minorHAnsi"/>
          <w:sz w:val="28"/>
          <w:szCs w:val="28"/>
          <w:lang w:eastAsia="en-US"/>
        </w:rPr>
        <w:t>унья в разделе</w:t>
      </w:r>
      <w:r w:rsidR="001C40AC">
        <w:rPr>
          <w:rFonts w:eastAsiaTheme="minorHAnsi"/>
          <w:sz w:val="28"/>
          <w:szCs w:val="28"/>
          <w:lang w:eastAsia="en-US"/>
        </w:rPr>
        <w:t xml:space="preserve"> «Бюджет для граждан».</w:t>
      </w:r>
    </w:p>
    <w:p w:rsidR="001F760B" w:rsidRDefault="003B658E" w:rsidP="007E3B35">
      <w:pPr>
        <w:autoSpaceDE w:val="0"/>
        <w:autoSpaceDN w:val="0"/>
        <w:adjustRightInd w:val="0"/>
        <w:ind w:firstLine="397"/>
        <w:rPr>
          <w:rFonts w:eastAsiaTheme="minorHAnsi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48511C">
        <w:rPr>
          <w:rFonts w:eastAsiaTheme="minorHAnsi"/>
          <w:sz w:val="28"/>
          <w:szCs w:val="28"/>
          <w:lang w:eastAsia="en-US"/>
        </w:rPr>
        <w:t>Ключевые</w:t>
      </w:r>
      <w:r w:rsidR="002240F9">
        <w:rPr>
          <w:rFonts w:eastAsiaTheme="minorHAnsi"/>
          <w:sz w:val="28"/>
          <w:szCs w:val="28"/>
          <w:lang w:eastAsia="en-US"/>
        </w:rPr>
        <w:t xml:space="preserve"> параметр</w:t>
      </w:r>
      <w:r w:rsidR="0048511C">
        <w:rPr>
          <w:rFonts w:eastAsiaTheme="minorHAnsi"/>
          <w:sz w:val="28"/>
          <w:szCs w:val="28"/>
          <w:lang w:eastAsia="en-US"/>
        </w:rPr>
        <w:t>ы</w:t>
      </w:r>
      <w:r w:rsidR="002240F9">
        <w:rPr>
          <w:rFonts w:eastAsiaTheme="minorHAnsi"/>
          <w:sz w:val="28"/>
          <w:szCs w:val="28"/>
          <w:lang w:eastAsia="en-US"/>
        </w:rPr>
        <w:t xml:space="preserve"> бюджета городского округа город Шахунья Нижегородской области представлен</w:t>
      </w:r>
      <w:r w:rsidR="00E51966">
        <w:rPr>
          <w:rFonts w:eastAsiaTheme="minorHAnsi"/>
          <w:sz w:val="28"/>
          <w:szCs w:val="28"/>
          <w:lang w:eastAsia="en-US"/>
        </w:rPr>
        <w:t>ы</w:t>
      </w:r>
      <w:r w:rsidR="002240F9">
        <w:rPr>
          <w:rFonts w:eastAsiaTheme="minorHAnsi"/>
          <w:sz w:val="28"/>
          <w:szCs w:val="28"/>
          <w:lang w:eastAsia="en-US"/>
        </w:rPr>
        <w:t xml:space="preserve"> в таблице:</w:t>
      </w:r>
      <w:r w:rsidR="002E48B1">
        <w:rPr>
          <w:rFonts w:eastAsiaTheme="minorHAnsi"/>
          <w:lang w:eastAsia="en-US"/>
        </w:rPr>
        <w:t xml:space="preserve">  </w:t>
      </w:r>
    </w:p>
    <w:p w:rsidR="00093AE6" w:rsidRDefault="00093AE6" w:rsidP="006200F4">
      <w:pPr>
        <w:autoSpaceDE w:val="0"/>
        <w:autoSpaceDN w:val="0"/>
        <w:adjustRightInd w:val="0"/>
        <w:ind w:firstLine="397"/>
        <w:rPr>
          <w:rFonts w:eastAsiaTheme="minorHAnsi"/>
          <w:lang w:eastAsia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1418"/>
        <w:gridCol w:w="1417"/>
        <w:gridCol w:w="1383"/>
      </w:tblGrid>
      <w:tr w:rsidR="004070BB" w:rsidTr="004070BB">
        <w:tc>
          <w:tcPr>
            <w:tcW w:w="3510" w:type="dxa"/>
            <w:vMerge w:val="restart"/>
          </w:tcPr>
          <w:p w:rsidR="004070BB" w:rsidRDefault="004070BB" w:rsidP="004070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6B3F85" w:rsidRDefault="004070BB" w:rsidP="008073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2019 год</w:t>
            </w:r>
            <w:r w:rsidR="006B3F85">
              <w:rPr>
                <w:rFonts w:eastAsiaTheme="minorHAnsi"/>
                <w:lang w:eastAsia="en-US"/>
              </w:rPr>
              <w:t xml:space="preserve">, </w:t>
            </w:r>
          </w:p>
          <w:p w:rsidR="004070BB" w:rsidRDefault="006B3F85" w:rsidP="008073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тыс. рублей</w:t>
            </w:r>
            <w:r w:rsidR="004070BB">
              <w:rPr>
                <w:rFonts w:eastAsiaTheme="minorHAnsi"/>
                <w:lang w:eastAsia="en-US"/>
              </w:rPr>
              <w:t xml:space="preserve"> </w:t>
            </w:r>
            <w:r w:rsidR="0080731B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proofErr w:type="gramStart"/>
            <w:r w:rsidR="0080731B">
              <w:rPr>
                <w:rFonts w:eastAsiaTheme="minorHAnsi"/>
                <w:sz w:val="20"/>
                <w:szCs w:val="20"/>
                <w:lang w:eastAsia="en-US"/>
              </w:rPr>
              <w:t>первоначальный</w:t>
            </w:r>
            <w:proofErr w:type="gramEnd"/>
            <w:r w:rsidR="0080731B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18" w:type="dxa"/>
            <w:gridSpan w:val="3"/>
          </w:tcPr>
          <w:p w:rsidR="004070BB" w:rsidRDefault="004070BB" w:rsidP="004070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проект бюджета</w:t>
            </w:r>
            <w:r w:rsidR="006B3F85">
              <w:rPr>
                <w:rFonts w:eastAsiaTheme="minorHAnsi"/>
                <w:lang w:eastAsia="en-US"/>
              </w:rPr>
              <w:t xml:space="preserve"> (тыс. рублей)</w:t>
            </w:r>
          </w:p>
        </w:tc>
      </w:tr>
      <w:tr w:rsidR="004070BB" w:rsidTr="004070BB">
        <w:tc>
          <w:tcPr>
            <w:tcW w:w="3510" w:type="dxa"/>
            <w:vMerge/>
          </w:tcPr>
          <w:p w:rsidR="004070BB" w:rsidRDefault="004070BB" w:rsidP="00E311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4070BB" w:rsidRDefault="004070BB" w:rsidP="00E311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4070BB" w:rsidRDefault="004070BB" w:rsidP="004070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 год</w:t>
            </w:r>
          </w:p>
        </w:tc>
        <w:tc>
          <w:tcPr>
            <w:tcW w:w="1417" w:type="dxa"/>
          </w:tcPr>
          <w:p w:rsidR="004070BB" w:rsidRDefault="004070BB" w:rsidP="004070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 год</w:t>
            </w:r>
          </w:p>
        </w:tc>
        <w:tc>
          <w:tcPr>
            <w:tcW w:w="1383" w:type="dxa"/>
          </w:tcPr>
          <w:p w:rsidR="004070BB" w:rsidRDefault="004070BB" w:rsidP="004070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 год</w:t>
            </w:r>
          </w:p>
        </w:tc>
      </w:tr>
      <w:tr w:rsidR="004070BB" w:rsidTr="004070BB">
        <w:tc>
          <w:tcPr>
            <w:tcW w:w="3510" w:type="dxa"/>
          </w:tcPr>
          <w:p w:rsidR="004070BB" w:rsidRPr="00A72E2F" w:rsidRDefault="00B30E5B" w:rsidP="00E311CA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Доходы</w:t>
            </w:r>
            <w:r w:rsidR="004070BB" w:rsidRPr="00A72E2F">
              <w:rPr>
                <w:rFonts w:eastAsiaTheme="minorHAnsi"/>
                <w:b/>
                <w:lang w:eastAsia="en-US"/>
              </w:rPr>
              <w:t>, всего</w:t>
            </w:r>
          </w:p>
        </w:tc>
        <w:tc>
          <w:tcPr>
            <w:tcW w:w="1843" w:type="dxa"/>
          </w:tcPr>
          <w:p w:rsidR="004070BB" w:rsidRPr="0080731B" w:rsidRDefault="0080731B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 w:rsidRPr="0080731B">
              <w:rPr>
                <w:b/>
              </w:rPr>
              <w:t>595440,8</w:t>
            </w:r>
          </w:p>
        </w:tc>
        <w:tc>
          <w:tcPr>
            <w:tcW w:w="1418" w:type="dxa"/>
          </w:tcPr>
          <w:p w:rsidR="004070BB" w:rsidRPr="00A72E2F" w:rsidRDefault="0095029E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667166,3</w:t>
            </w:r>
          </w:p>
        </w:tc>
        <w:tc>
          <w:tcPr>
            <w:tcW w:w="1417" w:type="dxa"/>
          </w:tcPr>
          <w:p w:rsidR="004070BB" w:rsidRPr="00A72E2F" w:rsidRDefault="00525B52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661781,4</w:t>
            </w:r>
          </w:p>
        </w:tc>
        <w:tc>
          <w:tcPr>
            <w:tcW w:w="1383" w:type="dxa"/>
          </w:tcPr>
          <w:p w:rsidR="004070BB" w:rsidRPr="00A72E2F" w:rsidRDefault="00525B52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689862,3</w:t>
            </w:r>
          </w:p>
        </w:tc>
      </w:tr>
      <w:tr w:rsidR="0080731B" w:rsidTr="004070BB">
        <w:tc>
          <w:tcPr>
            <w:tcW w:w="3510" w:type="dxa"/>
          </w:tcPr>
          <w:p w:rsidR="0080731B" w:rsidRDefault="0080731B" w:rsidP="00E311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Налоговые доходы</w:t>
            </w:r>
          </w:p>
        </w:tc>
        <w:tc>
          <w:tcPr>
            <w:tcW w:w="1843" w:type="dxa"/>
          </w:tcPr>
          <w:p w:rsidR="0080731B" w:rsidRPr="0080731B" w:rsidRDefault="0080731B" w:rsidP="007D06C7">
            <w:pPr>
              <w:jc w:val="right"/>
            </w:pPr>
            <w:r w:rsidRPr="0080731B">
              <w:t>405526,9</w:t>
            </w:r>
          </w:p>
        </w:tc>
        <w:tc>
          <w:tcPr>
            <w:tcW w:w="1418" w:type="dxa"/>
          </w:tcPr>
          <w:p w:rsidR="0080731B" w:rsidRDefault="0080731B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436942,4</w:t>
            </w:r>
          </w:p>
        </w:tc>
        <w:tc>
          <w:tcPr>
            <w:tcW w:w="1417" w:type="dxa"/>
          </w:tcPr>
          <w:p w:rsidR="0080731B" w:rsidRDefault="0080731B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462482,9</w:t>
            </w:r>
          </w:p>
        </w:tc>
        <w:tc>
          <w:tcPr>
            <w:tcW w:w="1383" w:type="dxa"/>
          </w:tcPr>
          <w:p w:rsidR="0080731B" w:rsidRDefault="0080731B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491732,0</w:t>
            </w:r>
          </w:p>
        </w:tc>
      </w:tr>
      <w:tr w:rsidR="0080731B" w:rsidTr="004070BB">
        <w:tc>
          <w:tcPr>
            <w:tcW w:w="3510" w:type="dxa"/>
          </w:tcPr>
          <w:p w:rsidR="0080731B" w:rsidRDefault="0080731B" w:rsidP="00E311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Неналоговые доходы</w:t>
            </w:r>
          </w:p>
        </w:tc>
        <w:tc>
          <w:tcPr>
            <w:tcW w:w="1843" w:type="dxa"/>
          </w:tcPr>
          <w:p w:rsidR="0080731B" w:rsidRPr="0080731B" w:rsidRDefault="0080731B" w:rsidP="007D06C7">
            <w:pPr>
              <w:jc w:val="right"/>
            </w:pPr>
            <w:r w:rsidRPr="0080731B">
              <w:t>27375,9</w:t>
            </w:r>
          </w:p>
        </w:tc>
        <w:tc>
          <w:tcPr>
            <w:tcW w:w="1418" w:type="dxa"/>
          </w:tcPr>
          <w:p w:rsidR="0080731B" w:rsidRDefault="0080731B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26574,7</w:t>
            </w:r>
          </w:p>
        </w:tc>
        <w:tc>
          <w:tcPr>
            <w:tcW w:w="1417" w:type="dxa"/>
          </w:tcPr>
          <w:p w:rsidR="0080731B" w:rsidRDefault="0080731B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27175,7</w:t>
            </w:r>
          </w:p>
        </w:tc>
        <w:tc>
          <w:tcPr>
            <w:tcW w:w="1383" w:type="dxa"/>
          </w:tcPr>
          <w:p w:rsidR="0080731B" w:rsidRDefault="0080731B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27846,9</w:t>
            </w:r>
          </w:p>
        </w:tc>
      </w:tr>
      <w:tr w:rsidR="004070BB" w:rsidTr="004070BB">
        <w:tc>
          <w:tcPr>
            <w:tcW w:w="3510" w:type="dxa"/>
          </w:tcPr>
          <w:p w:rsidR="004070BB" w:rsidRDefault="004070BB" w:rsidP="004070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Безвозмездные поступления</w:t>
            </w:r>
          </w:p>
        </w:tc>
        <w:tc>
          <w:tcPr>
            <w:tcW w:w="1843" w:type="dxa"/>
          </w:tcPr>
          <w:p w:rsidR="004070BB" w:rsidRPr="0080731B" w:rsidRDefault="0080731B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80731B">
              <w:t>162538,0</w:t>
            </w:r>
          </w:p>
        </w:tc>
        <w:tc>
          <w:tcPr>
            <w:tcW w:w="1418" w:type="dxa"/>
          </w:tcPr>
          <w:p w:rsidR="004070BB" w:rsidRDefault="0095029E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203649,2</w:t>
            </w:r>
          </w:p>
        </w:tc>
        <w:tc>
          <w:tcPr>
            <w:tcW w:w="1417" w:type="dxa"/>
          </w:tcPr>
          <w:p w:rsidR="004070BB" w:rsidRDefault="0095029E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172122,8</w:t>
            </w:r>
          </w:p>
        </w:tc>
        <w:tc>
          <w:tcPr>
            <w:tcW w:w="1383" w:type="dxa"/>
          </w:tcPr>
          <w:p w:rsidR="004070BB" w:rsidRDefault="0095029E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170283,4</w:t>
            </w:r>
          </w:p>
        </w:tc>
      </w:tr>
      <w:tr w:rsidR="004070BB" w:rsidTr="004070BB">
        <w:tc>
          <w:tcPr>
            <w:tcW w:w="3510" w:type="dxa"/>
          </w:tcPr>
          <w:p w:rsidR="004070BB" w:rsidRPr="00A72E2F" w:rsidRDefault="00B30E5B" w:rsidP="00E311CA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Расходы</w:t>
            </w:r>
            <w:r w:rsidR="004070BB" w:rsidRPr="00A72E2F">
              <w:rPr>
                <w:rFonts w:eastAsiaTheme="minorHAnsi"/>
                <w:b/>
                <w:lang w:eastAsia="en-US"/>
              </w:rPr>
              <w:t>, всего</w:t>
            </w:r>
          </w:p>
        </w:tc>
        <w:tc>
          <w:tcPr>
            <w:tcW w:w="1843" w:type="dxa"/>
          </w:tcPr>
          <w:p w:rsidR="004070BB" w:rsidRPr="0080731B" w:rsidRDefault="0080731B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 w:rsidRPr="0080731B">
              <w:rPr>
                <w:b/>
              </w:rPr>
              <w:t>595440,8</w:t>
            </w:r>
          </w:p>
        </w:tc>
        <w:tc>
          <w:tcPr>
            <w:tcW w:w="1418" w:type="dxa"/>
          </w:tcPr>
          <w:p w:rsidR="004070BB" w:rsidRPr="00A72E2F" w:rsidRDefault="00525B52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667166,3</w:t>
            </w:r>
          </w:p>
        </w:tc>
        <w:tc>
          <w:tcPr>
            <w:tcW w:w="1417" w:type="dxa"/>
          </w:tcPr>
          <w:p w:rsidR="004070BB" w:rsidRPr="00A72E2F" w:rsidRDefault="00525B52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661781,4</w:t>
            </w:r>
          </w:p>
        </w:tc>
        <w:tc>
          <w:tcPr>
            <w:tcW w:w="1383" w:type="dxa"/>
          </w:tcPr>
          <w:p w:rsidR="004070BB" w:rsidRPr="00A72E2F" w:rsidRDefault="00525B52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689862,3</w:t>
            </w:r>
          </w:p>
        </w:tc>
      </w:tr>
      <w:tr w:rsidR="004070BB" w:rsidTr="004070BB">
        <w:tc>
          <w:tcPr>
            <w:tcW w:w="3510" w:type="dxa"/>
          </w:tcPr>
          <w:p w:rsidR="004070BB" w:rsidRDefault="00A72E2F" w:rsidP="00E311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Программная часть</w:t>
            </w:r>
          </w:p>
        </w:tc>
        <w:tc>
          <w:tcPr>
            <w:tcW w:w="1843" w:type="dxa"/>
          </w:tcPr>
          <w:p w:rsidR="004070BB" w:rsidRPr="0080731B" w:rsidRDefault="0080731B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80731B">
              <w:t>492642,1</w:t>
            </w:r>
          </w:p>
        </w:tc>
        <w:tc>
          <w:tcPr>
            <w:tcW w:w="1418" w:type="dxa"/>
          </w:tcPr>
          <w:p w:rsidR="004070BB" w:rsidRDefault="00AA531E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561265,6</w:t>
            </w:r>
          </w:p>
        </w:tc>
        <w:tc>
          <w:tcPr>
            <w:tcW w:w="1417" w:type="dxa"/>
          </w:tcPr>
          <w:p w:rsidR="004070BB" w:rsidRDefault="00AA531E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562907,6</w:t>
            </w:r>
          </w:p>
        </w:tc>
        <w:tc>
          <w:tcPr>
            <w:tcW w:w="1383" w:type="dxa"/>
          </w:tcPr>
          <w:p w:rsidR="004070BB" w:rsidRDefault="00AA531E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590230,3</w:t>
            </w:r>
          </w:p>
        </w:tc>
      </w:tr>
      <w:tr w:rsidR="004070BB" w:rsidTr="004070BB">
        <w:tc>
          <w:tcPr>
            <w:tcW w:w="3510" w:type="dxa"/>
          </w:tcPr>
          <w:p w:rsidR="004070BB" w:rsidRPr="00A72E2F" w:rsidRDefault="00A72E2F" w:rsidP="00E311CA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A72E2F">
              <w:rPr>
                <w:rFonts w:eastAsiaTheme="minorHAnsi"/>
                <w:i/>
                <w:lang w:eastAsia="en-US"/>
              </w:rPr>
              <w:t>в том числе дорожный фонд</w:t>
            </w:r>
          </w:p>
        </w:tc>
        <w:tc>
          <w:tcPr>
            <w:tcW w:w="1843" w:type="dxa"/>
          </w:tcPr>
          <w:p w:rsidR="004070BB" w:rsidRPr="0080731B" w:rsidRDefault="0080731B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lang w:eastAsia="en-US"/>
              </w:rPr>
            </w:pPr>
            <w:r w:rsidRPr="0080731B">
              <w:rPr>
                <w:rFonts w:eastAsiaTheme="minorHAnsi"/>
                <w:i/>
                <w:lang w:eastAsia="en-US"/>
              </w:rPr>
              <w:t>16197,3</w:t>
            </w:r>
          </w:p>
        </w:tc>
        <w:tc>
          <w:tcPr>
            <w:tcW w:w="1418" w:type="dxa"/>
          </w:tcPr>
          <w:p w:rsidR="004070BB" w:rsidRPr="00A72E2F" w:rsidRDefault="00525B52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20202,4</w:t>
            </w:r>
          </w:p>
        </w:tc>
        <w:tc>
          <w:tcPr>
            <w:tcW w:w="1417" w:type="dxa"/>
          </w:tcPr>
          <w:p w:rsidR="004070BB" w:rsidRPr="00A72E2F" w:rsidRDefault="00525B52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24958,5</w:t>
            </w:r>
          </w:p>
        </w:tc>
        <w:tc>
          <w:tcPr>
            <w:tcW w:w="1383" w:type="dxa"/>
          </w:tcPr>
          <w:p w:rsidR="004070BB" w:rsidRPr="00A72E2F" w:rsidRDefault="00525B52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25956,9</w:t>
            </w:r>
          </w:p>
        </w:tc>
      </w:tr>
      <w:tr w:rsidR="004070BB" w:rsidTr="004070BB">
        <w:tc>
          <w:tcPr>
            <w:tcW w:w="3510" w:type="dxa"/>
          </w:tcPr>
          <w:p w:rsidR="004070BB" w:rsidRDefault="00A72E2F" w:rsidP="00E311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Непрограммные расходы</w:t>
            </w:r>
          </w:p>
        </w:tc>
        <w:tc>
          <w:tcPr>
            <w:tcW w:w="1843" w:type="dxa"/>
          </w:tcPr>
          <w:p w:rsidR="004070BB" w:rsidRPr="0080731B" w:rsidRDefault="0080731B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80731B">
              <w:t>102798,7</w:t>
            </w:r>
          </w:p>
        </w:tc>
        <w:tc>
          <w:tcPr>
            <w:tcW w:w="1418" w:type="dxa"/>
          </w:tcPr>
          <w:p w:rsidR="004070BB" w:rsidRDefault="00AA531E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105900,7</w:t>
            </w:r>
          </w:p>
        </w:tc>
        <w:tc>
          <w:tcPr>
            <w:tcW w:w="1417" w:type="dxa"/>
          </w:tcPr>
          <w:p w:rsidR="004070BB" w:rsidRDefault="003B0038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98873,8</w:t>
            </w:r>
          </w:p>
        </w:tc>
        <w:tc>
          <w:tcPr>
            <w:tcW w:w="1383" w:type="dxa"/>
          </w:tcPr>
          <w:p w:rsidR="004070BB" w:rsidRDefault="00AA531E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99632,0</w:t>
            </w:r>
          </w:p>
        </w:tc>
      </w:tr>
      <w:tr w:rsidR="004070BB" w:rsidTr="004070BB">
        <w:tc>
          <w:tcPr>
            <w:tcW w:w="3510" w:type="dxa"/>
          </w:tcPr>
          <w:p w:rsidR="004070BB" w:rsidRPr="00A72E2F" w:rsidRDefault="00A72E2F" w:rsidP="00B30E5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A72E2F">
              <w:rPr>
                <w:rFonts w:eastAsiaTheme="minorHAnsi"/>
                <w:b/>
                <w:lang w:eastAsia="en-US"/>
              </w:rPr>
              <w:t>Д</w:t>
            </w:r>
            <w:r w:rsidR="00B30E5B">
              <w:rPr>
                <w:rFonts w:eastAsiaTheme="minorHAnsi"/>
                <w:b/>
                <w:lang w:eastAsia="en-US"/>
              </w:rPr>
              <w:t>ефици</w:t>
            </w:r>
            <w:proofErr w:type="gramStart"/>
            <w:r w:rsidR="00B30E5B">
              <w:rPr>
                <w:rFonts w:eastAsiaTheme="minorHAnsi"/>
                <w:b/>
                <w:lang w:eastAsia="en-US"/>
              </w:rPr>
              <w:t>т</w:t>
            </w:r>
            <w:r w:rsidRPr="00A72E2F">
              <w:rPr>
                <w:rFonts w:eastAsiaTheme="minorHAnsi"/>
                <w:b/>
                <w:lang w:eastAsia="en-US"/>
              </w:rPr>
              <w:t>(</w:t>
            </w:r>
            <w:proofErr w:type="gramEnd"/>
            <w:r w:rsidRPr="00A72E2F">
              <w:rPr>
                <w:rFonts w:eastAsiaTheme="minorHAnsi"/>
                <w:b/>
                <w:lang w:eastAsia="en-US"/>
              </w:rPr>
              <w:t>-), П</w:t>
            </w:r>
            <w:r w:rsidR="00B30E5B">
              <w:rPr>
                <w:rFonts w:eastAsiaTheme="minorHAnsi"/>
                <w:b/>
                <w:lang w:eastAsia="en-US"/>
              </w:rPr>
              <w:t>рофицит</w:t>
            </w:r>
            <w:r w:rsidRPr="00A72E2F">
              <w:rPr>
                <w:rFonts w:eastAsiaTheme="minorHAnsi"/>
                <w:b/>
                <w:lang w:eastAsia="en-US"/>
              </w:rPr>
              <w:t>(+)</w:t>
            </w:r>
          </w:p>
        </w:tc>
        <w:tc>
          <w:tcPr>
            <w:tcW w:w="1843" w:type="dxa"/>
          </w:tcPr>
          <w:p w:rsidR="004070BB" w:rsidRPr="003F4410" w:rsidRDefault="0080731B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1418" w:type="dxa"/>
          </w:tcPr>
          <w:p w:rsidR="004070BB" w:rsidRPr="00A72E2F" w:rsidRDefault="00610919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</w:t>
            </w:r>
            <w:r w:rsidR="003B0038">
              <w:rPr>
                <w:rFonts w:eastAsiaTheme="minorHAnsi"/>
                <w:b/>
                <w:lang w:eastAsia="en-US"/>
              </w:rPr>
              <w:t>,0</w:t>
            </w:r>
          </w:p>
        </w:tc>
        <w:tc>
          <w:tcPr>
            <w:tcW w:w="1417" w:type="dxa"/>
          </w:tcPr>
          <w:p w:rsidR="004070BB" w:rsidRPr="00A72E2F" w:rsidRDefault="00610919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</w:t>
            </w:r>
            <w:r w:rsidR="003B0038">
              <w:rPr>
                <w:rFonts w:eastAsiaTheme="minorHAnsi"/>
                <w:b/>
                <w:lang w:eastAsia="en-US"/>
              </w:rPr>
              <w:t>,0</w:t>
            </w:r>
          </w:p>
        </w:tc>
        <w:tc>
          <w:tcPr>
            <w:tcW w:w="1383" w:type="dxa"/>
          </w:tcPr>
          <w:p w:rsidR="004070BB" w:rsidRPr="00A72E2F" w:rsidRDefault="00610919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</w:t>
            </w:r>
            <w:r w:rsidR="003B0038">
              <w:rPr>
                <w:rFonts w:eastAsiaTheme="minorHAnsi"/>
                <w:b/>
                <w:lang w:eastAsia="en-US"/>
              </w:rPr>
              <w:t>,0</w:t>
            </w:r>
          </w:p>
        </w:tc>
      </w:tr>
      <w:tr w:rsidR="004070BB" w:rsidTr="004070BB">
        <w:tc>
          <w:tcPr>
            <w:tcW w:w="3510" w:type="dxa"/>
          </w:tcPr>
          <w:p w:rsidR="004070BB" w:rsidRPr="00A72E2F" w:rsidRDefault="00B30E5B" w:rsidP="00E311CA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Источники финансирования дефицита</w:t>
            </w:r>
            <w:r w:rsidR="00A72E2F" w:rsidRPr="00A72E2F">
              <w:rPr>
                <w:rFonts w:eastAsiaTheme="minorHAnsi"/>
                <w:b/>
                <w:lang w:eastAsia="en-US"/>
              </w:rPr>
              <w:t>, всего</w:t>
            </w:r>
          </w:p>
        </w:tc>
        <w:tc>
          <w:tcPr>
            <w:tcW w:w="1843" w:type="dxa"/>
          </w:tcPr>
          <w:p w:rsidR="00EE21A6" w:rsidRPr="003F4410" w:rsidRDefault="0080731B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1418" w:type="dxa"/>
          </w:tcPr>
          <w:p w:rsidR="004070BB" w:rsidRPr="00A72E2F" w:rsidRDefault="00E96014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</w:t>
            </w:r>
            <w:r w:rsidR="003B0038">
              <w:rPr>
                <w:rFonts w:eastAsiaTheme="minorHAnsi"/>
                <w:b/>
                <w:lang w:eastAsia="en-US"/>
              </w:rPr>
              <w:t>,0</w:t>
            </w:r>
          </w:p>
        </w:tc>
        <w:tc>
          <w:tcPr>
            <w:tcW w:w="1417" w:type="dxa"/>
          </w:tcPr>
          <w:p w:rsidR="004070BB" w:rsidRPr="00A72E2F" w:rsidRDefault="00E96014" w:rsidP="00E960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</w:t>
            </w:r>
            <w:r w:rsidR="003B0038">
              <w:rPr>
                <w:rFonts w:eastAsiaTheme="minorHAnsi"/>
                <w:b/>
                <w:lang w:eastAsia="en-US"/>
              </w:rPr>
              <w:t>,0</w:t>
            </w:r>
          </w:p>
        </w:tc>
        <w:tc>
          <w:tcPr>
            <w:tcW w:w="1383" w:type="dxa"/>
          </w:tcPr>
          <w:p w:rsidR="004070BB" w:rsidRPr="00A72E2F" w:rsidRDefault="00E96014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</w:t>
            </w:r>
            <w:r w:rsidR="003B0038">
              <w:rPr>
                <w:rFonts w:eastAsiaTheme="minorHAnsi"/>
                <w:b/>
                <w:lang w:eastAsia="en-US"/>
              </w:rPr>
              <w:t>,0</w:t>
            </w:r>
          </w:p>
        </w:tc>
      </w:tr>
      <w:tr w:rsidR="004070BB" w:rsidTr="004070BB">
        <w:tc>
          <w:tcPr>
            <w:tcW w:w="3510" w:type="dxa"/>
          </w:tcPr>
          <w:p w:rsidR="004070BB" w:rsidRDefault="00B30E5B" w:rsidP="00B30E5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Получение кредитов от кредитных организаций</w:t>
            </w:r>
          </w:p>
        </w:tc>
        <w:tc>
          <w:tcPr>
            <w:tcW w:w="1843" w:type="dxa"/>
          </w:tcPr>
          <w:p w:rsidR="004070BB" w:rsidRPr="003F4410" w:rsidRDefault="0080731B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11691,6</w:t>
            </w:r>
          </w:p>
        </w:tc>
        <w:tc>
          <w:tcPr>
            <w:tcW w:w="1418" w:type="dxa"/>
          </w:tcPr>
          <w:p w:rsidR="004070BB" w:rsidRDefault="003B0038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19571,7</w:t>
            </w:r>
          </w:p>
        </w:tc>
        <w:tc>
          <w:tcPr>
            <w:tcW w:w="1417" w:type="dxa"/>
          </w:tcPr>
          <w:p w:rsidR="004070BB" w:rsidRDefault="003B0038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19571,7</w:t>
            </w:r>
          </w:p>
        </w:tc>
        <w:tc>
          <w:tcPr>
            <w:tcW w:w="1383" w:type="dxa"/>
          </w:tcPr>
          <w:p w:rsidR="004070BB" w:rsidRDefault="003B0038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19571,7</w:t>
            </w:r>
          </w:p>
        </w:tc>
      </w:tr>
      <w:tr w:rsidR="004070BB" w:rsidTr="004070BB">
        <w:tc>
          <w:tcPr>
            <w:tcW w:w="3510" w:type="dxa"/>
          </w:tcPr>
          <w:p w:rsidR="004070BB" w:rsidRDefault="00B30E5B" w:rsidP="00B30E5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Погашение кредитов, предоставленных  кредитными организациями</w:t>
            </w:r>
          </w:p>
        </w:tc>
        <w:tc>
          <w:tcPr>
            <w:tcW w:w="1843" w:type="dxa"/>
          </w:tcPr>
          <w:p w:rsidR="004070BB" w:rsidRPr="003F4410" w:rsidRDefault="0080731B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11691,6</w:t>
            </w:r>
          </w:p>
        </w:tc>
        <w:tc>
          <w:tcPr>
            <w:tcW w:w="1418" w:type="dxa"/>
          </w:tcPr>
          <w:p w:rsidR="004070BB" w:rsidRDefault="003B0038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19571,7</w:t>
            </w:r>
          </w:p>
        </w:tc>
        <w:tc>
          <w:tcPr>
            <w:tcW w:w="1417" w:type="dxa"/>
          </w:tcPr>
          <w:p w:rsidR="004070BB" w:rsidRDefault="003B0038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19571,7</w:t>
            </w:r>
          </w:p>
        </w:tc>
        <w:tc>
          <w:tcPr>
            <w:tcW w:w="1383" w:type="dxa"/>
          </w:tcPr>
          <w:p w:rsidR="004070BB" w:rsidRDefault="003B0038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19571,7</w:t>
            </w:r>
          </w:p>
        </w:tc>
      </w:tr>
      <w:tr w:rsidR="004070BB" w:rsidTr="004070BB">
        <w:tc>
          <w:tcPr>
            <w:tcW w:w="3510" w:type="dxa"/>
          </w:tcPr>
          <w:p w:rsidR="004070BB" w:rsidRDefault="00B30E5B" w:rsidP="00E311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1843" w:type="dxa"/>
          </w:tcPr>
          <w:p w:rsidR="004070BB" w:rsidRPr="003F4410" w:rsidRDefault="0080731B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18" w:type="dxa"/>
          </w:tcPr>
          <w:p w:rsidR="004070BB" w:rsidRDefault="003B0038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17" w:type="dxa"/>
          </w:tcPr>
          <w:p w:rsidR="004070BB" w:rsidRDefault="003B0038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383" w:type="dxa"/>
          </w:tcPr>
          <w:p w:rsidR="004070BB" w:rsidRDefault="003B0038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B30E5B" w:rsidTr="004070BB">
        <w:tc>
          <w:tcPr>
            <w:tcW w:w="3510" w:type="dxa"/>
          </w:tcPr>
          <w:p w:rsidR="00B30E5B" w:rsidRPr="00B30E5B" w:rsidRDefault="00B30E5B" w:rsidP="00B30E5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Верхний предел муниципального внутреннего долга</w:t>
            </w:r>
            <w:r w:rsidRPr="00B30E5B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 xml:space="preserve"> (на конец года)</w:t>
            </w:r>
          </w:p>
        </w:tc>
        <w:tc>
          <w:tcPr>
            <w:tcW w:w="1843" w:type="dxa"/>
          </w:tcPr>
          <w:p w:rsidR="00B30E5B" w:rsidRPr="003F4410" w:rsidRDefault="0080731B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11691,6</w:t>
            </w:r>
          </w:p>
        </w:tc>
        <w:tc>
          <w:tcPr>
            <w:tcW w:w="1418" w:type="dxa"/>
          </w:tcPr>
          <w:p w:rsidR="00B30E5B" w:rsidRPr="003B0038" w:rsidRDefault="003B0038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 w:rsidRPr="003B0038">
              <w:rPr>
                <w:rFonts w:eastAsiaTheme="minorHAnsi"/>
                <w:b/>
                <w:lang w:eastAsia="en-US"/>
              </w:rPr>
              <w:t>19571,7</w:t>
            </w:r>
          </w:p>
        </w:tc>
        <w:tc>
          <w:tcPr>
            <w:tcW w:w="1417" w:type="dxa"/>
          </w:tcPr>
          <w:p w:rsidR="00B30E5B" w:rsidRPr="003B0038" w:rsidRDefault="003B0038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 w:rsidRPr="003B0038">
              <w:rPr>
                <w:rFonts w:eastAsiaTheme="minorHAnsi"/>
                <w:b/>
                <w:lang w:eastAsia="en-US"/>
              </w:rPr>
              <w:t>19571,1</w:t>
            </w:r>
          </w:p>
        </w:tc>
        <w:tc>
          <w:tcPr>
            <w:tcW w:w="1383" w:type="dxa"/>
          </w:tcPr>
          <w:p w:rsidR="00B30E5B" w:rsidRPr="003B0038" w:rsidRDefault="003B0038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 w:rsidRPr="003B0038">
              <w:rPr>
                <w:rFonts w:eastAsiaTheme="minorHAnsi"/>
                <w:b/>
                <w:lang w:eastAsia="en-US"/>
              </w:rPr>
              <w:t>19571,1</w:t>
            </w:r>
          </w:p>
        </w:tc>
      </w:tr>
      <w:tr w:rsidR="003B0038" w:rsidTr="004070BB">
        <w:tc>
          <w:tcPr>
            <w:tcW w:w="3510" w:type="dxa"/>
          </w:tcPr>
          <w:p w:rsidR="003B0038" w:rsidRPr="002D7A5A" w:rsidRDefault="003B0038" w:rsidP="002D7A5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2D7A5A">
              <w:rPr>
                <w:rFonts w:eastAsiaTheme="minorHAnsi"/>
                <w:lang w:eastAsia="en-US"/>
              </w:rPr>
              <w:t>Обязательств по кредитам, полученным от кредитных организаций</w:t>
            </w:r>
          </w:p>
        </w:tc>
        <w:tc>
          <w:tcPr>
            <w:tcW w:w="1843" w:type="dxa"/>
          </w:tcPr>
          <w:p w:rsidR="003B0038" w:rsidRPr="003F4410" w:rsidRDefault="0080731B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11691,6</w:t>
            </w:r>
          </w:p>
        </w:tc>
        <w:tc>
          <w:tcPr>
            <w:tcW w:w="1418" w:type="dxa"/>
          </w:tcPr>
          <w:p w:rsidR="003B0038" w:rsidRDefault="003B0038" w:rsidP="007D06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19571,7</w:t>
            </w:r>
          </w:p>
        </w:tc>
        <w:tc>
          <w:tcPr>
            <w:tcW w:w="1417" w:type="dxa"/>
          </w:tcPr>
          <w:p w:rsidR="003B0038" w:rsidRDefault="003B0038" w:rsidP="007D06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19571,1</w:t>
            </w:r>
          </w:p>
        </w:tc>
        <w:tc>
          <w:tcPr>
            <w:tcW w:w="1383" w:type="dxa"/>
          </w:tcPr>
          <w:p w:rsidR="003B0038" w:rsidRDefault="003B0038" w:rsidP="007D06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19571,1</w:t>
            </w:r>
          </w:p>
        </w:tc>
      </w:tr>
    </w:tbl>
    <w:p w:rsidR="002240F9" w:rsidRDefault="002E48B1" w:rsidP="00CA50DB">
      <w:pPr>
        <w:autoSpaceDE w:val="0"/>
        <w:autoSpaceDN w:val="0"/>
        <w:adjustRightInd w:val="0"/>
        <w:ind w:firstLine="39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</w:p>
    <w:p w:rsidR="00A33691" w:rsidRDefault="0080731B" w:rsidP="00A336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proofErr w:type="gramStart"/>
      <w:r w:rsidR="00CA50DB">
        <w:rPr>
          <w:rFonts w:eastAsiaTheme="minorHAnsi"/>
          <w:sz w:val="28"/>
          <w:szCs w:val="28"/>
          <w:lang w:eastAsia="en-US"/>
        </w:rPr>
        <w:t>В проекте бюджета общий объем доходов</w:t>
      </w:r>
      <w:r w:rsidR="00CA50D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2020 год</w:t>
      </w:r>
      <w:r w:rsidR="00A33691">
        <w:rPr>
          <w:rFonts w:eastAsiaTheme="minorHAnsi"/>
          <w:sz w:val="28"/>
          <w:szCs w:val="28"/>
          <w:lang w:eastAsia="en-US"/>
        </w:rPr>
        <w:t xml:space="preserve"> больше первоначального плана 2019 года на 71725,5 тыс. рублей (на 12,0%) и составляет 66</w:t>
      </w:r>
      <w:r w:rsidR="006200F4">
        <w:rPr>
          <w:rFonts w:eastAsiaTheme="minorHAnsi"/>
          <w:sz w:val="28"/>
          <w:szCs w:val="28"/>
          <w:lang w:eastAsia="en-US"/>
        </w:rPr>
        <w:t>7166,3 тыс. рублей, в том числе</w:t>
      </w:r>
      <w:r w:rsidR="00A33691">
        <w:rPr>
          <w:rFonts w:eastAsiaTheme="minorHAnsi"/>
          <w:sz w:val="28"/>
          <w:szCs w:val="28"/>
          <w:lang w:eastAsia="en-US"/>
        </w:rPr>
        <w:t xml:space="preserve"> по собственным доходам (налоговые и неналоговые доходы) наблюдается рост на 30614,3 тыс. рублей (на 7,1%);</w:t>
      </w:r>
      <w:r w:rsidR="006200F4">
        <w:rPr>
          <w:rFonts w:eastAsiaTheme="minorHAnsi"/>
          <w:sz w:val="28"/>
          <w:szCs w:val="28"/>
          <w:lang w:eastAsia="en-US"/>
        </w:rPr>
        <w:t xml:space="preserve">  по</w:t>
      </w:r>
      <w:r w:rsidR="00A33691">
        <w:rPr>
          <w:rFonts w:eastAsiaTheme="minorHAnsi"/>
          <w:sz w:val="28"/>
          <w:szCs w:val="28"/>
          <w:lang w:eastAsia="en-US"/>
        </w:rPr>
        <w:t xml:space="preserve"> безвозмездны</w:t>
      </w:r>
      <w:r w:rsidR="006200F4">
        <w:rPr>
          <w:rFonts w:eastAsiaTheme="minorHAnsi"/>
          <w:sz w:val="28"/>
          <w:szCs w:val="28"/>
          <w:lang w:eastAsia="en-US"/>
        </w:rPr>
        <w:t>м</w:t>
      </w:r>
      <w:r w:rsidR="00A33691">
        <w:rPr>
          <w:rFonts w:eastAsiaTheme="minorHAnsi"/>
          <w:sz w:val="28"/>
          <w:szCs w:val="28"/>
          <w:lang w:eastAsia="en-US"/>
        </w:rPr>
        <w:t xml:space="preserve"> поступления</w:t>
      </w:r>
      <w:r w:rsidR="006200F4">
        <w:rPr>
          <w:rFonts w:eastAsiaTheme="minorHAnsi"/>
          <w:sz w:val="28"/>
          <w:szCs w:val="28"/>
          <w:lang w:eastAsia="en-US"/>
        </w:rPr>
        <w:t>м</w:t>
      </w:r>
      <w:r w:rsidR="00A33691">
        <w:rPr>
          <w:rFonts w:eastAsiaTheme="minorHAnsi"/>
          <w:sz w:val="28"/>
          <w:szCs w:val="28"/>
          <w:lang w:eastAsia="en-US"/>
        </w:rPr>
        <w:t xml:space="preserve"> увелич</w:t>
      </w:r>
      <w:r w:rsidR="006200F4">
        <w:rPr>
          <w:rFonts w:eastAsiaTheme="minorHAnsi"/>
          <w:sz w:val="28"/>
          <w:szCs w:val="28"/>
          <w:lang w:eastAsia="en-US"/>
        </w:rPr>
        <w:t>ение</w:t>
      </w:r>
      <w:r w:rsidR="00A33691">
        <w:rPr>
          <w:rFonts w:eastAsiaTheme="minorHAnsi"/>
          <w:sz w:val="28"/>
          <w:szCs w:val="28"/>
          <w:lang w:eastAsia="en-US"/>
        </w:rPr>
        <w:t xml:space="preserve"> на 41111,2 тыс. рублей (на 25,3%).</w:t>
      </w:r>
      <w:proofErr w:type="gramEnd"/>
    </w:p>
    <w:p w:rsidR="00A33691" w:rsidRDefault="00A33691" w:rsidP="00A336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Объем доходов на 2021 год планируется в размере 661781,4 тыс. рублей, на 2022 год – 689862,3 тыс. рублей. По отношению к прогнозируемым назначениям 2020 года в плановом периоде </w:t>
      </w:r>
      <w:r w:rsidR="00F119C7">
        <w:rPr>
          <w:rFonts w:eastAsiaTheme="minorHAnsi"/>
          <w:sz w:val="28"/>
          <w:szCs w:val="28"/>
          <w:lang w:eastAsia="en-US"/>
        </w:rPr>
        <w:t xml:space="preserve">2021 года  </w:t>
      </w:r>
      <w:r>
        <w:rPr>
          <w:rFonts w:eastAsiaTheme="minorHAnsi"/>
          <w:sz w:val="28"/>
          <w:szCs w:val="28"/>
          <w:lang w:eastAsia="en-US"/>
        </w:rPr>
        <w:t xml:space="preserve">доходы </w:t>
      </w:r>
      <w:r w:rsidR="00F119C7">
        <w:rPr>
          <w:rFonts w:eastAsiaTheme="minorHAnsi"/>
          <w:sz w:val="28"/>
          <w:szCs w:val="28"/>
          <w:lang w:eastAsia="en-US"/>
        </w:rPr>
        <w:t>уменьшатся на 5384,9 тыс. рублей (на 0,8%) и на 2022 год увеличатся на 22696,0 тыс. рублей (на 3,4%).</w:t>
      </w:r>
    </w:p>
    <w:p w:rsidR="00F119C7" w:rsidRDefault="00F119C7" w:rsidP="00A336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Расходная часть бюджета на 2020 год предусмотрена в сумме 667166,3 тыс. рублей, по сравнению с планом 2019 года увеличится </w:t>
      </w:r>
      <w:r w:rsidR="00455158">
        <w:rPr>
          <w:rFonts w:eastAsiaTheme="minorHAnsi"/>
          <w:sz w:val="28"/>
          <w:szCs w:val="28"/>
          <w:lang w:eastAsia="en-US"/>
        </w:rPr>
        <w:t>на 71725,5 тыс. рублей (на 12,0%).</w:t>
      </w:r>
    </w:p>
    <w:p w:rsidR="00455158" w:rsidRDefault="00455158" w:rsidP="00A336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На 2021 год расходы определены в сумме 661781,4 тыс. рублей, по сравнению с предыдущим периодом снижение составит 5384,9 тыс. рублей (на 0,8%). На 2022 год планируется увеличение расходов к уровню 2020 года на 22969,0 тыс. рублей (на 12,0%), что составит 689862,3 тыс. рублей.</w:t>
      </w:r>
    </w:p>
    <w:p w:rsidR="00455158" w:rsidRDefault="00455158" w:rsidP="00A336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9D62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отличие от бюджета текущего года бюджетные ассигнования на исполнение публичных нормативных обязательств, Проектом бюджета не предусмотрены.</w:t>
      </w:r>
    </w:p>
    <w:p w:rsidR="00AE2ED2" w:rsidRDefault="00455158" w:rsidP="00AE2E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9D62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Проект бюджета на 2020-2022 годы сформирован и предлагается к утверждению без дефицита (расходы запланированы в объеме доходов). Запланированные значения свидетельствуют об обеспечении</w:t>
      </w:r>
      <w:r w:rsidR="00281F9C">
        <w:rPr>
          <w:rFonts w:eastAsiaTheme="minorHAnsi"/>
          <w:sz w:val="28"/>
          <w:szCs w:val="28"/>
          <w:lang w:eastAsia="en-US"/>
        </w:rPr>
        <w:t xml:space="preserve"> принципа </w:t>
      </w:r>
      <w:r>
        <w:rPr>
          <w:rFonts w:eastAsiaTheme="minorHAnsi"/>
          <w:sz w:val="28"/>
          <w:szCs w:val="28"/>
          <w:lang w:eastAsia="en-US"/>
        </w:rPr>
        <w:t xml:space="preserve"> сбалансированности </w:t>
      </w:r>
      <w:r w:rsidR="00281F9C">
        <w:rPr>
          <w:rFonts w:eastAsiaTheme="minorHAnsi"/>
          <w:sz w:val="28"/>
          <w:szCs w:val="28"/>
          <w:lang w:eastAsia="en-US"/>
        </w:rPr>
        <w:t>бюджета</w:t>
      </w:r>
      <w:r w:rsidR="002545DF">
        <w:rPr>
          <w:rFonts w:eastAsiaTheme="minorHAnsi"/>
          <w:sz w:val="28"/>
          <w:szCs w:val="28"/>
          <w:lang w:eastAsia="en-US"/>
        </w:rPr>
        <w:t xml:space="preserve"> (ст. 33 БК РФ)</w:t>
      </w:r>
      <w:r w:rsidR="00281F9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96D51" w:rsidRDefault="00C96D51" w:rsidP="00AE2E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</w:t>
      </w:r>
      <w:r w:rsidR="009D62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Предоставление муниципальных гарантий</w:t>
      </w:r>
      <w:r w:rsidR="003870E6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в предстоящем бюджете, как и ранее, не планируется. </w:t>
      </w:r>
    </w:p>
    <w:p w:rsidR="008E545B" w:rsidRDefault="00C96D51" w:rsidP="00F119C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B56F02">
        <w:rPr>
          <w:rFonts w:eastAsiaTheme="minorHAnsi"/>
          <w:sz w:val="28"/>
          <w:szCs w:val="28"/>
          <w:lang w:eastAsia="en-US"/>
        </w:rPr>
        <w:t xml:space="preserve"> </w:t>
      </w:r>
      <w:r w:rsidR="009D622E">
        <w:rPr>
          <w:rFonts w:eastAsiaTheme="minorHAnsi"/>
          <w:sz w:val="28"/>
          <w:szCs w:val="28"/>
          <w:lang w:eastAsia="en-US"/>
        </w:rPr>
        <w:t xml:space="preserve"> </w:t>
      </w:r>
      <w:r w:rsidR="00AE2ED2">
        <w:rPr>
          <w:rFonts w:eastAsiaTheme="minorHAnsi"/>
          <w:sz w:val="28"/>
          <w:szCs w:val="28"/>
          <w:lang w:eastAsia="en-US"/>
        </w:rPr>
        <w:t xml:space="preserve">Значения всех характеристик представленного Проекта бюджета, указанных в текстовой части, </w:t>
      </w:r>
      <w:r w:rsidR="008E545B">
        <w:rPr>
          <w:rFonts w:eastAsiaTheme="minorHAnsi"/>
          <w:sz w:val="28"/>
          <w:szCs w:val="28"/>
          <w:lang w:eastAsia="en-US"/>
        </w:rPr>
        <w:t xml:space="preserve">в основном </w:t>
      </w:r>
      <w:r w:rsidR="00AE2ED2">
        <w:rPr>
          <w:rFonts w:eastAsiaTheme="minorHAnsi"/>
          <w:sz w:val="28"/>
          <w:szCs w:val="28"/>
          <w:lang w:eastAsia="en-US"/>
        </w:rPr>
        <w:t>соответствуют значениям этих показателей в т</w:t>
      </w:r>
      <w:r w:rsidR="00F119C7">
        <w:rPr>
          <w:rFonts w:eastAsiaTheme="minorHAnsi"/>
          <w:sz w:val="28"/>
          <w:szCs w:val="28"/>
          <w:lang w:eastAsia="en-US"/>
        </w:rPr>
        <w:t xml:space="preserve">абличной части </w:t>
      </w:r>
      <w:r w:rsidR="008E545B">
        <w:rPr>
          <w:rFonts w:eastAsiaTheme="minorHAnsi"/>
          <w:sz w:val="28"/>
          <w:szCs w:val="28"/>
          <w:lang w:eastAsia="en-US"/>
        </w:rPr>
        <w:t xml:space="preserve"> </w:t>
      </w:r>
      <w:r w:rsidR="00F119C7">
        <w:rPr>
          <w:rFonts w:eastAsiaTheme="minorHAnsi"/>
          <w:sz w:val="28"/>
          <w:szCs w:val="28"/>
          <w:lang w:eastAsia="en-US"/>
        </w:rPr>
        <w:t>Проекта бюджета.</w:t>
      </w:r>
      <w:r w:rsidR="008E545B">
        <w:rPr>
          <w:rFonts w:eastAsiaTheme="minorHAnsi"/>
          <w:sz w:val="28"/>
          <w:szCs w:val="28"/>
          <w:lang w:eastAsia="en-US"/>
        </w:rPr>
        <w:t xml:space="preserve">  </w:t>
      </w:r>
    </w:p>
    <w:p w:rsidR="009D622E" w:rsidRDefault="009D622E" w:rsidP="00F119C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В  текстовой части Проекта решения не отражена субсидия на оказание поддержки субъектам малого и среднего предпринимательства и не спрогнозирован  общий объем условно утверждаемых расходов.</w:t>
      </w:r>
    </w:p>
    <w:p w:rsidR="003B658E" w:rsidRDefault="003B658E" w:rsidP="003B658E">
      <w:pPr>
        <w:autoSpaceDE w:val="0"/>
        <w:autoSpaceDN w:val="0"/>
        <w:adjustRightInd w:val="0"/>
        <w:ind w:firstLine="39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B56F0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В Проекте бюджета соблюдены требования и ограничения, установленные БК РФ: п.3 ст. 92.1 – по размеру дефицита бюджета городского округа, ст. 100 – по перечню муниципальных заимствований, п.5 ст. 107 – по объему муниципального долга, ст. 111 – по расходам на его обслуживание, п. 3 ст. 81 – по размеру резервного фонда, п. 5 ст.179.4 – по объему бюджетных ассигнований Дорожного фонда.</w:t>
      </w:r>
      <w:proofErr w:type="gramEnd"/>
    </w:p>
    <w:p w:rsidR="00C82A64" w:rsidRPr="0017156A" w:rsidRDefault="00C82A64" w:rsidP="000201F3">
      <w:pPr>
        <w:suppressAutoHyphens/>
        <w:rPr>
          <w:b/>
          <w:sz w:val="28"/>
          <w:szCs w:val="28"/>
        </w:rPr>
      </w:pPr>
    </w:p>
    <w:p w:rsidR="00620B02" w:rsidRDefault="00460C10" w:rsidP="004532AD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2. </w:t>
      </w:r>
      <w:r w:rsidR="004532AD">
        <w:rPr>
          <w:b/>
          <w:sz w:val="28"/>
          <w:szCs w:val="28"/>
        </w:rPr>
        <w:t xml:space="preserve"> </w:t>
      </w:r>
      <w:r w:rsidR="006E7EDA">
        <w:rPr>
          <w:b/>
          <w:sz w:val="28"/>
          <w:szCs w:val="28"/>
        </w:rPr>
        <w:t xml:space="preserve">  Д</w:t>
      </w:r>
      <w:r w:rsidR="00620B02">
        <w:rPr>
          <w:b/>
          <w:sz w:val="28"/>
          <w:szCs w:val="28"/>
        </w:rPr>
        <w:t>оход</w:t>
      </w:r>
      <w:r w:rsidR="006E7EDA">
        <w:rPr>
          <w:b/>
          <w:sz w:val="28"/>
          <w:szCs w:val="28"/>
        </w:rPr>
        <w:t>ы</w:t>
      </w:r>
      <w:r w:rsidR="00620B02">
        <w:rPr>
          <w:b/>
          <w:sz w:val="28"/>
          <w:szCs w:val="28"/>
        </w:rPr>
        <w:t xml:space="preserve"> бюджета</w:t>
      </w:r>
      <w:r w:rsidR="006E7EDA">
        <w:rPr>
          <w:b/>
          <w:sz w:val="28"/>
          <w:szCs w:val="28"/>
        </w:rPr>
        <w:t xml:space="preserve"> городского округа</w:t>
      </w:r>
      <w:r w:rsidR="00600537">
        <w:rPr>
          <w:b/>
          <w:sz w:val="28"/>
          <w:szCs w:val="28"/>
        </w:rPr>
        <w:t>.</w:t>
      </w:r>
    </w:p>
    <w:p w:rsidR="00620B02" w:rsidRPr="007F5E21" w:rsidRDefault="00620B02" w:rsidP="000C0487">
      <w:pPr>
        <w:suppressAutoHyphens/>
        <w:rPr>
          <w:sz w:val="28"/>
          <w:szCs w:val="28"/>
        </w:rPr>
      </w:pPr>
    </w:p>
    <w:p w:rsidR="00620B02" w:rsidRPr="004932BC" w:rsidRDefault="00620B02" w:rsidP="006C754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D860FE">
        <w:rPr>
          <w:rFonts w:eastAsiaTheme="minorHAnsi"/>
          <w:sz w:val="28"/>
          <w:szCs w:val="28"/>
          <w:lang w:eastAsia="en-US"/>
        </w:rPr>
        <w:t xml:space="preserve"> </w:t>
      </w:r>
      <w:r w:rsidR="00486E0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86E07">
        <w:rPr>
          <w:rFonts w:eastAsiaTheme="minorHAnsi"/>
          <w:sz w:val="28"/>
          <w:szCs w:val="28"/>
          <w:lang w:eastAsia="en-US"/>
        </w:rPr>
        <w:t xml:space="preserve">Прогноз поступлений доходов </w:t>
      </w:r>
      <w:r w:rsidR="006C754A">
        <w:rPr>
          <w:rFonts w:eastAsiaTheme="minorHAnsi"/>
          <w:sz w:val="28"/>
          <w:szCs w:val="28"/>
          <w:lang w:eastAsia="en-US"/>
        </w:rPr>
        <w:t>в бюджет городского округа город Шахунья на 201</w:t>
      </w:r>
      <w:r w:rsidR="00FB294F">
        <w:rPr>
          <w:rFonts w:eastAsiaTheme="minorHAnsi"/>
          <w:sz w:val="28"/>
          <w:szCs w:val="28"/>
          <w:lang w:eastAsia="en-US"/>
        </w:rPr>
        <w:t>9 год и плановый период 2020 и 2021</w:t>
      </w:r>
      <w:r w:rsidR="006C754A">
        <w:rPr>
          <w:rFonts w:eastAsiaTheme="minorHAnsi"/>
          <w:sz w:val="28"/>
          <w:szCs w:val="28"/>
          <w:lang w:eastAsia="en-US"/>
        </w:rPr>
        <w:t xml:space="preserve"> год</w:t>
      </w:r>
      <w:r w:rsidR="00FB294F">
        <w:rPr>
          <w:rFonts w:eastAsiaTheme="minorHAnsi"/>
          <w:sz w:val="28"/>
          <w:szCs w:val="28"/>
          <w:lang w:eastAsia="en-US"/>
        </w:rPr>
        <w:t>ы</w:t>
      </w:r>
      <w:r w:rsidR="006C754A">
        <w:rPr>
          <w:rFonts w:eastAsiaTheme="minorHAnsi"/>
          <w:sz w:val="28"/>
          <w:szCs w:val="28"/>
          <w:lang w:eastAsia="en-US"/>
        </w:rPr>
        <w:t xml:space="preserve"> сформирован на основе налогового и бюджетного законо</w:t>
      </w:r>
      <w:r w:rsidR="00FE64F8">
        <w:rPr>
          <w:rFonts w:eastAsiaTheme="minorHAnsi"/>
          <w:sz w:val="28"/>
          <w:szCs w:val="28"/>
          <w:lang w:eastAsia="en-US"/>
        </w:rPr>
        <w:t>дательства Российской Федерации, действующего на момент составления Проекта бюджета.</w:t>
      </w:r>
      <w:r w:rsidR="006C754A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B106FF" w:rsidRDefault="00947C70" w:rsidP="00867999">
      <w:pPr>
        <w:rPr>
          <w:sz w:val="28"/>
          <w:szCs w:val="28"/>
        </w:rPr>
      </w:pPr>
      <w:r>
        <w:rPr>
          <w:sz w:val="28"/>
          <w:szCs w:val="28"/>
        </w:rPr>
        <w:t xml:space="preserve">       Проект бюджета содержит перечень кодов подвидов по видам доходов, закрепляемых за </w:t>
      </w:r>
      <w:r w:rsidR="00B106FF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ми</w:t>
      </w:r>
      <w:r w:rsidR="00B106FF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ами</w:t>
      </w:r>
      <w:r w:rsidR="00B106FF">
        <w:rPr>
          <w:sz w:val="28"/>
          <w:szCs w:val="28"/>
        </w:rPr>
        <w:t xml:space="preserve"> доходов бюджета городского окр</w:t>
      </w:r>
      <w:r>
        <w:rPr>
          <w:sz w:val="28"/>
          <w:szCs w:val="28"/>
        </w:rPr>
        <w:t>уга (Приложение 1).</w:t>
      </w:r>
      <w:r w:rsidR="00B10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47C70" w:rsidRDefault="00947C70" w:rsidP="0086799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Доходы бюджета городского округа отнесены к группам, подгруппам и статьям классификации доходов бюджетов Российской Федерации по видам доходов в соответствии с положениями статей 20,41,42,61.2,62 БК РФ и Указаний о порядке применения бюджетной классификации (Приложение 3).</w:t>
      </w:r>
      <w:proofErr w:type="gramEnd"/>
    </w:p>
    <w:p w:rsidR="00BA62EE" w:rsidRDefault="00947C70" w:rsidP="0086799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4D5C">
        <w:rPr>
          <w:sz w:val="28"/>
          <w:szCs w:val="28"/>
        </w:rPr>
        <w:t xml:space="preserve"> Методологические основы прогнозирования налоговых и неналоговых доходов бюджета городского округа город Шахунья у</w:t>
      </w:r>
      <w:r>
        <w:rPr>
          <w:sz w:val="28"/>
          <w:szCs w:val="28"/>
        </w:rPr>
        <w:t xml:space="preserve">тверждены </w:t>
      </w:r>
      <w:r w:rsidR="006F4D5C">
        <w:rPr>
          <w:sz w:val="28"/>
          <w:szCs w:val="28"/>
        </w:rPr>
        <w:t>постановлением администрации городского округа город Шахунья от 04.04.2016 № 397 (далее – Методика прогнозирования</w:t>
      </w:r>
      <w:r w:rsidR="00BA62EE">
        <w:rPr>
          <w:sz w:val="28"/>
          <w:szCs w:val="28"/>
        </w:rPr>
        <w:t>).</w:t>
      </w:r>
    </w:p>
    <w:p w:rsidR="006F4D5C" w:rsidRDefault="00BA62EE" w:rsidP="00867999">
      <w:pPr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</w:t>
      </w:r>
      <w:r w:rsidR="00F7747C">
        <w:rPr>
          <w:sz w:val="28"/>
          <w:szCs w:val="28"/>
        </w:rPr>
        <w:t>и</w:t>
      </w:r>
      <w:r>
        <w:rPr>
          <w:sz w:val="28"/>
          <w:szCs w:val="28"/>
        </w:rPr>
        <w:t xml:space="preserve"> с </w:t>
      </w:r>
      <w:r w:rsidR="00D057F5">
        <w:rPr>
          <w:sz w:val="28"/>
          <w:szCs w:val="28"/>
        </w:rPr>
        <w:t>п. 1.7, п. 1.8 Методики прогнозирования</w:t>
      </w:r>
      <w:r>
        <w:rPr>
          <w:sz w:val="28"/>
          <w:szCs w:val="28"/>
        </w:rPr>
        <w:t xml:space="preserve"> главные администраторы доходов бюджета городского округа </w:t>
      </w:r>
      <w:r w:rsidR="00527DE2">
        <w:rPr>
          <w:sz w:val="28"/>
          <w:szCs w:val="28"/>
        </w:rPr>
        <w:t xml:space="preserve">обязаны </w:t>
      </w:r>
      <w:r>
        <w:rPr>
          <w:sz w:val="28"/>
          <w:szCs w:val="28"/>
        </w:rPr>
        <w:t>предоставля</w:t>
      </w:r>
      <w:r w:rsidR="00527DE2">
        <w:rPr>
          <w:sz w:val="28"/>
          <w:szCs w:val="28"/>
        </w:rPr>
        <w:t xml:space="preserve">ть </w:t>
      </w:r>
      <w:r>
        <w:rPr>
          <w:sz w:val="28"/>
          <w:szCs w:val="28"/>
        </w:rPr>
        <w:t>в финансовое управление администрации городского округа информацию для подготовки прогноза доходов (расчеты, пояснительную записку, содержащую детальный анализ факторов, повлиявших на изменение величины прогнозируемых доходов</w:t>
      </w:r>
      <w:r w:rsidR="00D057F5">
        <w:rPr>
          <w:sz w:val="28"/>
          <w:szCs w:val="28"/>
        </w:rPr>
        <w:t>).</w:t>
      </w:r>
    </w:p>
    <w:p w:rsidR="00F50952" w:rsidRDefault="00F50952" w:rsidP="00F50952">
      <w:pPr>
        <w:rPr>
          <w:sz w:val="28"/>
          <w:szCs w:val="28"/>
        </w:rPr>
      </w:pPr>
      <w:r>
        <w:rPr>
          <w:sz w:val="28"/>
          <w:szCs w:val="28"/>
        </w:rPr>
        <w:t xml:space="preserve">      В представленн</w:t>
      </w:r>
      <w:r w:rsidR="00861587">
        <w:rPr>
          <w:sz w:val="28"/>
          <w:szCs w:val="28"/>
        </w:rPr>
        <w:t>ых материалах к Проекту бюджета</w:t>
      </w:r>
      <w:r>
        <w:rPr>
          <w:sz w:val="28"/>
          <w:szCs w:val="28"/>
        </w:rPr>
        <w:t xml:space="preserve"> отсутствует информация </w:t>
      </w:r>
      <w:r w:rsidR="00537570">
        <w:rPr>
          <w:sz w:val="28"/>
          <w:szCs w:val="28"/>
        </w:rPr>
        <w:t xml:space="preserve">главных администраторов </w:t>
      </w:r>
      <w:r w:rsidR="00861587">
        <w:rPr>
          <w:sz w:val="28"/>
          <w:szCs w:val="28"/>
        </w:rPr>
        <w:t xml:space="preserve">неналоговых </w:t>
      </w:r>
      <w:r w:rsidR="00537570">
        <w:rPr>
          <w:sz w:val="28"/>
          <w:szCs w:val="28"/>
        </w:rPr>
        <w:t xml:space="preserve">доходов бюджета </w:t>
      </w:r>
      <w:r>
        <w:rPr>
          <w:sz w:val="28"/>
          <w:szCs w:val="28"/>
        </w:rPr>
        <w:t>городского округа, позволяющая сделать вывод</w:t>
      </w:r>
      <w:r w:rsidR="00861587">
        <w:rPr>
          <w:sz w:val="28"/>
          <w:szCs w:val="28"/>
        </w:rPr>
        <w:t>ы</w:t>
      </w:r>
      <w:r>
        <w:rPr>
          <w:sz w:val="28"/>
          <w:szCs w:val="28"/>
        </w:rPr>
        <w:t xml:space="preserve"> об обоснованности и реалистичност</w:t>
      </w:r>
      <w:r w:rsidR="00861587">
        <w:rPr>
          <w:sz w:val="28"/>
          <w:szCs w:val="28"/>
        </w:rPr>
        <w:t xml:space="preserve">и запланированных показателей. Следует отметить, что данный факт ежегодно отмечался КСК при подготовке заключения на проекты бюджета городского округа.  </w:t>
      </w:r>
      <w:r>
        <w:rPr>
          <w:sz w:val="28"/>
          <w:szCs w:val="28"/>
        </w:rPr>
        <w:t xml:space="preserve">   </w:t>
      </w:r>
    </w:p>
    <w:p w:rsidR="006200F4" w:rsidRDefault="00347113" w:rsidP="006200F4">
      <w:r>
        <w:rPr>
          <w:sz w:val="28"/>
          <w:szCs w:val="28"/>
        </w:rPr>
        <w:lastRenderedPageBreak/>
        <w:t xml:space="preserve">      Показатели</w:t>
      </w:r>
      <w:r w:rsidR="00E66A32">
        <w:rPr>
          <w:sz w:val="28"/>
          <w:szCs w:val="28"/>
        </w:rPr>
        <w:t xml:space="preserve"> доходной части</w:t>
      </w:r>
      <w:r>
        <w:rPr>
          <w:sz w:val="28"/>
          <w:szCs w:val="28"/>
        </w:rPr>
        <w:t>, планируемые к поступлению в 2020-2022 годы и ожидаемому исполнению бюджета в 2019 году, представлены в таблице</w:t>
      </w:r>
      <w:r w:rsidR="00620B02">
        <w:rPr>
          <w:sz w:val="28"/>
          <w:szCs w:val="28"/>
        </w:rPr>
        <w:t>:</w:t>
      </w:r>
      <w:r w:rsidR="00620B02" w:rsidRPr="00EC6369">
        <w:rPr>
          <w:sz w:val="28"/>
          <w:szCs w:val="28"/>
        </w:rPr>
        <w:t xml:space="preserve"> </w:t>
      </w:r>
      <w:r>
        <w:t xml:space="preserve"> </w:t>
      </w:r>
    </w:p>
    <w:p w:rsidR="00093AE6" w:rsidRPr="006200F4" w:rsidRDefault="00093AE6" w:rsidP="006200F4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1418"/>
        <w:gridCol w:w="1559"/>
        <w:gridCol w:w="1383"/>
      </w:tblGrid>
      <w:tr w:rsidR="00493B4C" w:rsidRPr="00493B4C" w:rsidTr="005B5325">
        <w:trPr>
          <w:trHeight w:val="321"/>
        </w:trPr>
        <w:tc>
          <w:tcPr>
            <w:tcW w:w="2376" w:type="dxa"/>
            <w:vMerge w:val="restart"/>
          </w:tcPr>
          <w:p w:rsidR="00493B4C" w:rsidRPr="00493B4C" w:rsidRDefault="00493B4C" w:rsidP="00493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  <w:p w:rsidR="00493B4C" w:rsidRPr="00493B4C" w:rsidRDefault="00493B4C" w:rsidP="00493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493B4C" w:rsidRDefault="00493B4C" w:rsidP="00493B4C">
            <w:pPr>
              <w:jc w:val="center"/>
              <w:rPr>
                <w:sz w:val="22"/>
                <w:szCs w:val="22"/>
              </w:rPr>
            </w:pPr>
            <w:r w:rsidRPr="00493B4C">
              <w:rPr>
                <w:sz w:val="22"/>
                <w:szCs w:val="22"/>
              </w:rPr>
              <w:t>201</w:t>
            </w:r>
            <w:r w:rsidR="00983F1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год</w:t>
            </w:r>
          </w:p>
          <w:p w:rsidR="00E466B4" w:rsidRDefault="00E466B4" w:rsidP="00493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(оценка)</w:t>
            </w:r>
          </w:p>
          <w:p w:rsidR="00493B4C" w:rsidRPr="00493B4C" w:rsidRDefault="00493B4C" w:rsidP="00493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2835" w:type="dxa"/>
            <w:gridSpan w:val="2"/>
          </w:tcPr>
          <w:p w:rsidR="00493B4C" w:rsidRPr="00493B4C" w:rsidRDefault="00493B4C" w:rsidP="00493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83F1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  <w:p w:rsidR="00493B4C" w:rsidRPr="00493B4C" w:rsidRDefault="00493B4C" w:rsidP="00493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493B4C" w:rsidRDefault="00493B4C" w:rsidP="00493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82E23">
              <w:rPr>
                <w:sz w:val="22"/>
                <w:szCs w:val="22"/>
              </w:rPr>
              <w:t>2</w:t>
            </w:r>
            <w:r w:rsidR="00983F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</w:p>
          <w:p w:rsidR="00493B4C" w:rsidRPr="00493B4C" w:rsidRDefault="00493B4C" w:rsidP="00493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383" w:type="dxa"/>
            <w:vMerge w:val="restart"/>
          </w:tcPr>
          <w:p w:rsidR="00493B4C" w:rsidRPr="00493B4C" w:rsidRDefault="00493B4C" w:rsidP="00983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83F1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год тыс. рублей</w:t>
            </w:r>
          </w:p>
        </w:tc>
      </w:tr>
      <w:tr w:rsidR="00493B4C" w:rsidRPr="00493B4C" w:rsidTr="005B5325">
        <w:tc>
          <w:tcPr>
            <w:tcW w:w="2376" w:type="dxa"/>
            <w:vMerge/>
          </w:tcPr>
          <w:p w:rsidR="00493B4C" w:rsidRPr="00493B4C" w:rsidRDefault="00493B4C" w:rsidP="0086799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93B4C" w:rsidRPr="00493B4C" w:rsidRDefault="00493B4C" w:rsidP="0086799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93B4C" w:rsidRPr="00493B4C" w:rsidRDefault="00493B4C" w:rsidP="00867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418" w:type="dxa"/>
          </w:tcPr>
          <w:p w:rsidR="00493B4C" w:rsidRPr="00493B4C" w:rsidRDefault="00493B4C" w:rsidP="00983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201</w:t>
            </w:r>
            <w:r w:rsidR="00983F1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г.</w:t>
            </w:r>
            <w:r w:rsidR="005B5325">
              <w:rPr>
                <w:sz w:val="22"/>
                <w:szCs w:val="22"/>
              </w:rPr>
              <w:t>,  %</w:t>
            </w:r>
          </w:p>
        </w:tc>
        <w:tc>
          <w:tcPr>
            <w:tcW w:w="1559" w:type="dxa"/>
            <w:vMerge/>
          </w:tcPr>
          <w:p w:rsidR="00493B4C" w:rsidRPr="00493B4C" w:rsidRDefault="00493B4C" w:rsidP="00867999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</w:tcPr>
          <w:p w:rsidR="00493B4C" w:rsidRPr="00493B4C" w:rsidRDefault="00493B4C" w:rsidP="00867999">
            <w:pPr>
              <w:rPr>
                <w:sz w:val="22"/>
                <w:szCs w:val="22"/>
              </w:rPr>
            </w:pPr>
          </w:p>
        </w:tc>
      </w:tr>
      <w:tr w:rsidR="00C82E23" w:rsidRPr="00493B4C" w:rsidTr="005B5325">
        <w:tc>
          <w:tcPr>
            <w:tcW w:w="2376" w:type="dxa"/>
          </w:tcPr>
          <w:p w:rsidR="00C82E23" w:rsidRDefault="00C82E23" w:rsidP="00867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418" w:type="dxa"/>
          </w:tcPr>
          <w:p w:rsidR="00C82E23" w:rsidRPr="00493B4C" w:rsidRDefault="00713FAE" w:rsidP="00D24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401430,5</w:t>
            </w:r>
          </w:p>
        </w:tc>
        <w:tc>
          <w:tcPr>
            <w:tcW w:w="1417" w:type="dxa"/>
          </w:tcPr>
          <w:p w:rsidR="00C82E23" w:rsidRPr="00493B4C" w:rsidRDefault="00713FAE" w:rsidP="005B5B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436942,4</w:t>
            </w:r>
          </w:p>
        </w:tc>
        <w:tc>
          <w:tcPr>
            <w:tcW w:w="1418" w:type="dxa"/>
          </w:tcPr>
          <w:p w:rsidR="00C82E23" w:rsidRPr="00493B4C" w:rsidRDefault="00713FAE" w:rsidP="00FD4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  <w:tc>
          <w:tcPr>
            <w:tcW w:w="1559" w:type="dxa"/>
          </w:tcPr>
          <w:p w:rsidR="00C82E23" w:rsidRPr="00493B4C" w:rsidRDefault="00713FAE" w:rsidP="00FD4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462482,9</w:t>
            </w:r>
          </w:p>
        </w:tc>
        <w:tc>
          <w:tcPr>
            <w:tcW w:w="1383" w:type="dxa"/>
          </w:tcPr>
          <w:p w:rsidR="00C82E23" w:rsidRPr="00493B4C" w:rsidRDefault="00713FAE" w:rsidP="00FD4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491732,0</w:t>
            </w:r>
          </w:p>
        </w:tc>
      </w:tr>
      <w:tr w:rsidR="00C82E23" w:rsidRPr="00493B4C" w:rsidTr="005B5325">
        <w:tc>
          <w:tcPr>
            <w:tcW w:w="2376" w:type="dxa"/>
          </w:tcPr>
          <w:p w:rsidR="00C82E23" w:rsidRPr="00493B4C" w:rsidRDefault="00C82E23" w:rsidP="00867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418" w:type="dxa"/>
          </w:tcPr>
          <w:p w:rsidR="00C82E23" w:rsidRPr="00493B4C" w:rsidRDefault="00713FAE" w:rsidP="00D24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29030,9</w:t>
            </w:r>
          </w:p>
        </w:tc>
        <w:tc>
          <w:tcPr>
            <w:tcW w:w="1417" w:type="dxa"/>
          </w:tcPr>
          <w:p w:rsidR="00C82E23" w:rsidRPr="00493B4C" w:rsidRDefault="00713FAE" w:rsidP="00FD4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26574,7</w:t>
            </w:r>
          </w:p>
        </w:tc>
        <w:tc>
          <w:tcPr>
            <w:tcW w:w="1418" w:type="dxa"/>
          </w:tcPr>
          <w:p w:rsidR="00C82E23" w:rsidRPr="00493B4C" w:rsidRDefault="00713FAE" w:rsidP="00FD4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  <w:tc>
          <w:tcPr>
            <w:tcW w:w="1559" w:type="dxa"/>
          </w:tcPr>
          <w:p w:rsidR="00C82E23" w:rsidRPr="00493B4C" w:rsidRDefault="00713FAE" w:rsidP="00FD4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27175,7</w:t>
            </w:r>
          </w:p>
        </w:tc>
        <w:tc>
          <w:tcPr>
            <w:tcW w:w="1383" w:type="dxa"/>
          </w:tcPr>
          <w:p w:rsidR="00C82E23" w:rsidRPr="00493B4C" w:rsidRDefault="00713FAE" w:rsidP="00FD4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27846,9</w:t>
            </w:r>
          </w:p>
        </w:tc>
      </w:tr>
      <w:tr w:rsidR="00C82E23" w:rsidRPr="00493B4C" w:rsidTr="005B5325">
        <w:tc>
          <w:tcPr>
            <w:tcW w:w="2376" w:type="dxa"/>
          </w:tcPr>
          <w:p w:rsidR="00C82E23" w:rsidRPr="00493B4C" w:rsidRDefault="00C82E23" w:rsidP="00867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</w:tcPr>
          <w:p w:rsidR="00C82E23" w:rsidRPr="00493B4C" w:rsidRDefault="00713FAE" w:rsidP="00D24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871956,1</w:t>
            </w:r>
          </w:p>
        </w:tc>
        <w:tc>
          <w:tcPr>
            <w:tcW w:w="1417" w:type="dxa"/>
          </w:tcPr>
          <w:p w:rsidR="00C82E23" w:rsidRPr="00493B4C" w:rsidRDefault="00713FAE" w:rsidP="00FD4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203649,2</w:t>
            </w:r>
          </w:p>
        </w:tc>
        <w:tc>
          <w:tcPr>
            <w:tcW w:w="1418" w:type="dxa"/>
          </w:tcPr>
          <w:p w:rsidR="00C82E23" w:rsidRPr="00493B4C" w:rsidRDefault="00995E17" w:rsidP="00FD4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23,3</w:t>
            </w:r>
          </w:p>
        </w:tc>
        <w:tc>
          <w:tcPr>
            <w:tcW w:w="1559" w:type="dxa"/>
          </w:tcPr>
          <w:p w:rsidR="00C82E23" w:rsidRPr="00493B4C" w:rsidRDefault="00713FAE" w:rsidP="00FD4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172122,8</w:t>
            </w:r>
          </w:p>
        </w:tc>
        <w:tc>
          <w:tcPr>
            <w:tcW w:w="1383" w:type="dxa"/>
          </w:tcPr>
          <w:p w:rsidR="00C82E23" w:rsidRPr="00493B4C" w:rsidRDefault="00713FAE" w:rsidP="00FD4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170283,4</w:t>
            </w:r>
          </w:p>
        </w:tc>
      </w:tr>
      <w:tr w:rsidR="00C82E23" w:rsidRPr="00493B4C" w:rsidTr="005B5325">
        <w:tc>
          <w:tcPr>
            <w:tcW w:w="2376" w:type="dxa"/>
          </w:tcPr>
          <w:p w:rsidR="00C82E23" w:rsidRPr="00FD4AF7" w:rsidRDefault="00C82E23" w:rsidP="00F646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Доходы, всего</w:t>
            </w:r>
          </w:p>
        </w:tc>
        <w:tc>
          <w:tcPr>
            <w:tcW w:w="1418" w:type="dxa"/>
          </w:tcPr>
          <w:p w:rsidR="00C82E23" w:rsidRPr="00FD4AF7" w:rsidRDefault="00713FAE" w:rsidP="00713FA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1302417,5</w:t>
            </w:r>
          </w:p>
        </w:tc>
        <w:tc>
          <w:tcPr>
            <w:tcW w:w="1417" w:type="dxa"/>
          </w:tcPr>
          <w:p w:rsidR="00C82E23" w:rsidRPr="00FD4AF7" w:rsidRDefault="00713FAE" w:rsidP="00FD4AF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667166,3</w:t>
            </w:r>
          </w:p>
        </w:tc>
        <w:tc>
          <w:tcPr>
            <w:tcW w:w="1418" w:type="dxa"/>
          </w:tcPr>
          <w:p w:rsidR="00C82E23" w:rsidRPr="00FD4AF7" w:rsidRDefault="00713FAE" w:rsidP="00FD4AF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51,2</w:t>
            </w:r>
          </w:p>
        </w:tc>
        <w:tc>
          <w:tcPr>
            <w:tcW w:w="1559" w:type="dxa"/>
          </w:tcPr>
          <w:p w:rsidR="00C82E23" w:rsidRPr="00FD4AF7" w:rsidRDefault="00713FAE" w:rsidP="00FD4AF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661781,4</w:t>
            </w:r>
          </w:p>
        </w:tc>
        <w:tc>
          <w:tcPr>
            <w:tcW w:w="1383" w:type="dxa"/>
          </w:tcPr>
          <w:p w:rsidR="00C82E23" w:rsidRPr="00FD4AF7" w:rsidRDefault="00713FAE" w:rsidP="00FD4AF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689862,3</w:t>
            </w:r>
          </w:p>
        </w:tc>
      </w:tr>
    </w:tbl>
    <w:p w:rsidR="00467562" w:rsidRDefault="00467562" w:rsidP="00E66F6B">
      <w:pPr>
        <w:rPr>
          <w:sz w:val="28"/>
          <w:szCs w:val="28"/>
        </w:rPr>
      </w:pPr>
    </w:p>
    <w:p w:rsidR="002D268B" w:rsidRDefault="002D268B" w:rsidP="002D268B">
      <w:pPr>
        <w:rPr>
          <w:sz w:val="28"/>
          <w:szCs w:val="28"/>
        </w:rPr>
      </w:pPr>
      <w:r>
        <w:rPr>
          <w:sz w:val="28"/>
          <w:szCs w:val="28"/>
        </w:rPr>
        <w:t xml:space="preserve">          Налоговые и неналоговые доходы на 20</w:t>
      </w:r>
      <w:r w:rsidR="000631CD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планируются в сумме </w:t>
      </w:r>
      <w:r w:rsidR="000631CD">
        <w:rPr>
          <w:sz w:val="28"/>
          <w:szCs w:val="28"/>
        </w:rPr>
        <w:t>463517,1</w:t>
      </w:r>
      <w:r>
        <w:rPr>
          <w:sz w:val="28"/>
          <w:szCs w:val="28"/>
        </w:rPr>
        <w:t xml:space="preserve"> тыс. рублей, что составляет </w:t>
      </w:r>
      <w:r w:rsidR="000631CD">
        <w:rPr>
          <w:sz w:val="28"/>
          <w:szCs w:val="28"/>
        </w:rPr>
        <w:t>69,5</w:t>
      </w:r>
      <w:r>
        <w:rPr>
          <w:sz w:val="28"/>
          <w:szCs w:val="28"/>
        </w:rPr>
        <w:t xml:space="preserve">% от общей суммы доходов и на </w:t>
      </w:r>
      <w:r w:rsidR="000631CD">
        <w:rPr>
          <w:sz w:val="28"/>
          <w:szCs w:val="28"/>
        </w:rPr>
        <w:t>7,6</w:t>
      </w:r>
      <w:r>
        <w:rPr>
          <w:sz w:val="28"/>
          <w:szCs w:val="28"/>
        </w:rPr>
        <w:t xml:space="preserve">% </w:t>
      </w:r>
      <w:r w:rsidR="003457F2">
        <w:rPr>
          <w:sz w:val="28"/>
          <w:szCs w:val="28"/>
        </w:rPr>
        <w:t xml:space="preserve"> выше ожидаемого исполнения 201</w:t>
      </w:r>
      <w:r w:rsidR="000631CD">
        <w:rPr>
          <w:sz w:val="28"/>
          <w:szCs w:val="28"/>
        </w:rPr>
        <w:t>9</w:t>
      </w:r>
      <w:r w:rsidR="003457F2">
        <w:rPr>
          <w:sz w:val="28"/>
          <w:szCs w:val="28"/>
        </w:rPr>
        <w:t xml:space="preserve"> года. При этом налоговые доходы увеличатся на </w:t>
      </w:r>
      <w:r w:rsidR="000631CD">
        <w:rPr>
          <w:sz w:val="28"/>
          <w:szCs w:val="28"/>
        </w:rPr>
        <w:t>35811,9</w:t>
      </w:r>
      <w:r w:rsidR="003457F2">
        <w:rPr>
          <w:sz w:val="28"/>
          <w:szCs w:val="28"/>
        </w:rPr>
        <w:t xml:space="preserve"> тыс. рублей или на </w:t>
      </w:r>
      <w:r w:rsidR="000631CD">
        <w:rPr>
          <w:sz w:val="28"/>
          <w:szCs w:val="28"/>
        </w:rPr>
        <w:t>8,8</w:t>
      </w:r>
      <w:r w:rsidR="003457F2">
        <w:rPr>
          <w:sz w:val="28"/>
          <w:szCs w:val="28"/>
        </w:rPr>
        <w:t xml:space="preserve">%, неналоговые доходы уменьшатся на </w:t>
      </w:r>
      <w:r w:rsidR="000631CD">
        <w:rPr>
          <w:sz w:val="28"/>
          <w:szCs w:val="28"/>
        </w:rPr>
        <w:t>2456,2</w:t>
      </w:r>
      <w:r w:rsidR="003457F2">
        <w:rPr>
          <w:sz w:val="28"/>
          <w:szCs w:val="28"/>
        </w:rPr>
        <w:t xml:space="preserve"> тыс. рублей или на </w:t>
      </w:r>
      <w:r w:rsidR="000631CD">
        <w:rPr>
          <w:sz w:val="28"/>
          <w:szCs w:val="28"/>
        </w:rPr>
        <w:t>8,5</w:t>
      </w:r>
      <w:r w:rsidR="003457F2">
        <w:rPr>
          <w:sz w:val="28"/>
          <w:szCs w:val="28"/>
        </w:rPr>
        <w:t>% соответственно.</w:t>
      </w:r>
    </w:p>
    <w:p w:rsidR="003457F2" w:rsidRDefault="003457F2" w:rsidP="002D268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3FAF">
        <w:rPr>
          <w:sz w:val="28"/>
          <w:szCs w:val="28"/>
        </w:rPr>
        <w:t>На</w:t>
      </w:r>
      <w:r w:rsidR="008D6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6168D">
        <w:rPr>
          <w:sz w:val="28"/>
          <w:szCs w:val="28"/>
        </w:rPr>
        <w:t>202</w:t>
      </w:r>
      <w:r w:rsidR="00F84F8F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803F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объем налоговых и неналоговых доходов планируется в сумме </w:t>
      </w:r>
      <w:r w:rsidR="00B6168D">
        <w:rPr>
          <w:sz w:val="28"/>
          <w:szCs w:val="28"/>
        </w:rPr>
        <w:t>489658,6</w:t>
      </w:r>
      <w:r>
        <w:rPr>
          <w:sz w:val="28"/>
          <w:szCs w:val="28"/>
        </w:rPr>
        <w:t xml:space="preserve"> тыс. рублей (105,</w:t>
      </w:r>
      <w:r w:rsidR="00B6168D">
        <w:rPr>
          <w:sz w:val="28"/>
          <w:szCs w:val="28"/>
        </w:rPr>
        <w:t>6</w:t>
      </w:r>
      <w:r>
        <w:rPr>
          <w:sz w:val="28"/>
          <w:szCs w:val="28"/>
        </w:rPr>
        <w:t xml:space="preserve">% к предыдущему году), что составляет </w:t>
      </w:r>
      <w:r w:rsidR="00B6168D">
        <w:rPr>
          <w:sz w:val="28"/>
          <w:szCs w:val="28"/>
        </w:rPr>
        <w:t>73,9</w:t>
      </w:r>
      <w:r>
        <w:rPr>
          <w:sz w:val="28"/>
          <w:szCs w:val="28"/>
        </w:rPr>
        <w:t>% от общей суммы доходов, в 202</w:t>
      </w:r>
      <w:r w:rsidR="00B6168D">
        <w:rPr>
          <w:sz w:val="28"/>
          <w:szCs w:val="28"/>
        </w:rPr>
        <w:t>2</w:t>
      </w:r>
      <w:r>
        <w:rPr>
          <w:sz w:val="28"/>
          <w:szCs w:val="28"/>
        </w:rPr>
        <w:t xml:space="preserve">году – </w:t>
      </w:r>
      <w:r w:rsidR="00B6168D">
        <w:rPr>
          <w:sz w:val="28"/>
          <w:szCs w:val="28"/>
        </w:rPr>
        <w:t>519578,9</w:t>
      </w:r>
      <w:r w:rsidR="00C67F87">
        <w:rPr>
          <w:sz w:val="28"/>
          <w:szCs w:val="28"/>
        </w:rPr>
        <w:t xml:space="preserve"> тыс. рублей (106,1</w:t>
      </w:r>
      <w:r>
        <w:rPr>
          <w:sz w:val="28"/>
          <w:szCs w:val="28"/>
        </w:rPr>
        <w:t>% к 202</w:t>
      </w:r>
      <w:r w:rsidR="00C67F87">
        <w:rPr>
          <w:sz w:val="28"/>
          <w:szCs w:val="28"/>
        </w:rPr>
        <w:t>1</w:t>
      </w:r>
      <w:r>
        <w:rPr>
          <w:sz w:val="28"/>
          <w:szCs w:val="28"/>
        </w:rPr>
        <w:t xml:space="preserve"> году), что составит </w:t>
      </w:r>
      <w:r w:rsidR="00C67F87">
        <w:rPr>
          <w:sz w:val="28"/>
          <w:szCs w:val="28"/>
        </w:rPr>
        <w:t>75,3</w:t>
      </w:r>
      <w:r>
        <w:rPr>
          <w:sz w:val="28"/>
          <w:szCs w:val="28"/>
        </w:rPr>
        <w:t>% от общей суммы доходов.</w:t>
      </w:r>
    </w:p>
    <w:p w:rsidR="00FE5AE7" w:rsidRDefault="00FE5AE7" w:rsidP="002D268B">
      <w:pPr>
        <w:rPr>
          <w:sz w:val="28"/>
          <w:szCs w:val="28"/>
        </w:rPr>
      </w:pPr>
      <w:r>
        <w:rPr>
          <w:sz w:val="28"/>
          <w:szCs w:val="28"/>
        </w:rPr>
        <w:t xml:space="preserve">          Безвозмездные поступления на 20</w:t>
      </w:r>
      <w:r w:rsidR="00803FAF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8D69AE">
        <w:rPr>
          <w:sz w:val="28"/>
          <w:szCs w:val="28"/>
        </w:rPr>
        <w:t>предусмотрены</w:t>
      </w:r>
      <w:r>
        <w:rPr>
          <w:sz w:val="28"/>
          <w:szCs w:val="28"/>
        </w:rPr>
        <w:t xml:space="preserve"> в сумме </w:t>
      </w:r>
      <w:r w:rsidR="00F84F8F">
        <w:rPr>
          <w:sz w:val="28"/>
          <w:szCs w:val="28"/>
        </w:rPr>
        <w:t>203649,2</w:t>
      </w:r>
      <w:r w:rsidR="008D69A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="00A150B5">
        <w:rPr>
          <w:sz w:val="28"/>
          <w:szCs w:val="28"/>
        </w:rPr>
        <w:t xml:space="preserve"> В плановом периоде объем безвозмездных поступлений составит: в 202</w:t>
      </w:r>
      <w:r w:rsidR="008D69AE">
        <w:rPr>
          <w:sz w:val="28"/>
          <w:szCs w:val="28"/>
        </w:rPr>
        <w:t>1</w:t>
      </w:r>
      <w:r w:rsidR="00A150B5">
        <w:rPr>
          <w:sz w:val="28"/>
          <w:szCs w:val="28"/>
        </w:rPr>
        <w:t xml:space="preserve"> году – </w:t>
      </w:r>
      <w:r w:rsidR="008D69AE">
        <w:rPr>
          <w:sz w:val="28"/>
          <w:szCs w:val="28"/>
        </w:rPr>
        <w:t>172122,8</w:t>
      </w:r>
      <w:r w:rsidR="00A150B5">
        <w:rPr>
          <w:sz w:val="28"/>
          <w:szCs w:val="28"/>
        </w:rPr>
        <w:t xml:space="preserve"> тыс. рублей (</w:t>
      </w:r>
      <w:r w:rsidR="008D69AE">
        <w:rPr>
          <w:sz w:val="28"/>
          <w:szCs w:val="28"/>
        </w:rPr>
        <w:t>84,5</w:t>
      </w:r>
      <w:r w:rsidR="00A150B5">
        <w:rPr>
          <w:sz w:val="28"/>
          <w:szCs w:val="28"/>
        </w:rPr>
        <w:t>% к предыдущему году), в 202</w:t>
      </w:r>
      <w:r w:rsidR="008D69AE">
        <w:rPr>
          <w:sz w:val="28"/>
          <w:szCs w:val="28"/>
        </w:rPr>
        <w:t>2</w:t>
      </w:r>
      <w:r w:rsidR="00A150B5">
        <w:rPr>
          <w:sz w:val="28"/>
          <w:szCs w:val="28"/>
        </w:rPr>
        <w:t xml:space="preserve"> году – </w:t>
      </w:r>
      <w:r w:rsidR="008D69AE">
        <w:rPr>
          <w:sz w:val="28"/>
          <w:szCs w:val="28"/>
        </w:rPr>
        <w:t>170283,4</w:t>
      </w:r>
      <w:r w:rsidR="00A150B5">
        <w:rPr>
          <w:sz w:val="28"/>
          <w:szCs w:val="28"/>
        </w:rPr>
        <w:t xml:space="preserve"> тыс. рублей (</w:t>
      </w:r>
      <w:r w:rsidR="008D69AE">
        <w:rPr>
          <w:sz w:val="28"/>
          <w:szCs w:val="28"/>
        </w:rPr>
        <w:t>98,9</w:t>
      </w:r>
      <w:r w:rsidR="00A150B5">
        <w:rPr>
          <w:sz w:val="28"/>
          <w:szCs w:val="28"/>
        </w:rPr>
        <w:t>% к 202</w:t>
      </w:r>
      <w:r w:rsidR="008D69AE">
        <w:rPr>
          <w:sz w:val="28"/>
          <w:szCs w:val="28"/>
        </w:rPr>
        <w:t>1</w:t>
      </w:r>
      <w:r w:rsidR="00A150B5">
        <w:rPr>
          <w:sz w:val="28"/>
          <w:szCs w:val="28"/>
        </w:rPr>
        <w:t xml:space="preserve"> году).</w:t>
      </w:r>
    </w:p>
    <w:p w:rsidR="00A150B5" w:rsidRDefault="00A150B5" w:rsidP="002D268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Объемы безвозмездных поступлений спрогнозированы в соответствии с проектом Закона Нижегородской области «Об областном бюджете  на 20</w:t>
      </w:r>
      <w:r w:rsidR="006200F4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="006200F4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6200F4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 и расчетами распределениями финансовой помощи бюджетам муниципальных районов и городских округов Нижегородской области из областного бюджета.</w:t>
      </w:r>
      <w:proofErr w:type="gramEnd"/>
    </w:p>
    <w:p w:rsidR="00D446E2" w:rsidRPr="000B4D4D" w:rsidRDefault="00D43EB9" w:rsidP="00D446E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КСК отмечает</w:t>
      </w:r>
      <w:r w:rsidR="00D446E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="00D446E2">
        <w:rPr>
          <w:sz w:val="28"/>
          <w:szCs w:val="28"/>
        </w:rPr>
        <w:t>начиная с 2019 года,</w:t>
      </w:r>
      <w:r>
        <w:rPr>
          <w:sz w:val="28"/>
          <w:szCs w:val="28"/>
        </w:rPr>
        <w:t xml:space="preserve"> в Проекте бюджета</w:t>
      </w:r>
      <w:r w:rsidR="00D446E2">
        <w:rPr>
          <w:sz w:val="28"/>
          <w:szCs w:val="28"/>
        </w:rPr>
        <w:t xml:space="preserve"> не предусматриваются в  полном объеме </w:t>
      </w:r>
      <w:r>
        <w:rPr>
          <w:sz w:val="28"/>
          <w:szCs w:val="28"/>
        </w:rPr>
        <w:t xml:space="preserve">плановые </w:t>
      </w:r>
      <w:r w:rsidR="00D446E2">
        <w:rPr>
          <w:sz w:val="28"/>
          <w:szCs w:val="28"/>
        </w:rPr>
        <w:t xml:space="preserve">поступления целевых субсидий и субвенций из других бюджетов бюджетной системы. </w:t>
      </w:r>
      <w:r w:rsidR="00D446E2">
        <w:rPr>
          <w:rFonts w:eastAsiaTheme="minorHAnsi"/>
          <w:sz w:val="28"/>
          <w:szCs w:val="28"/>
          <w:lang w:eastAsia="en-US"/>
        </w:rPr>
        <w:t>В</w:t>
      </w:r>
      <w:r w:rsidR="00D446E2" w:rsidRPr="000B4D4D">
        <w:rPr>
          <w:rFonts w:eastAsiaTheme="minorHAnsi"/>
          <w:sz w:val="28"/>
          <w:szCs w:val="28"/>
          <w:lang w:eastAsia="en-US"/>
        </w:rPr>
        <w:t xml:space="preserve"> случае получения уведомлени</w:t>
      </w:r>
      <w:r w:rsidR="00D446E2">
        <w:rPr>
          <w:rFonts w:eastAsiaTheme="minorHAnsi"/>
          <w:sz w:val="28"/>
          <w:szCs w:val="28"/>
          <w:lang w:eastAsia="en-US"/>
        </w:rPr>
        <w:t>й</w:t>
      </w:r>
      <w:r w:rsidR="00D446E2" w:rsidRPr="000B4D4D">
        <w:rPr>
          <w:rFonts w:eastAsiaTheme="minorHAnsi"/>
          <w:sz w:val="28"/>
          <w:szCs w:val="28"/>
          <w:lang w:eastAsia="en-US"/>
        </w:rPr>
        <w:t xml:space="preserve"> о предоставлении </w:t>
      </w:r>
      <w:r w:rsidR="00B26C3C">
        <w:rPr>
          <w:rFonts w:eastAsiaTheme="minorHAnsi"/>
          <w:sz w:val="28"/>
          <w:szCs w:val="28"/>
          <w:lang w:eastAsia="en-US"/>
        </w:rPr>
        <w:t>межбюджетных трансфертов</w:t>
      </w:r>
      <w:r w:rsidR="00D446E2" w:rsidRPr="000B4D4D">
        <w:rPr>
          <w:rFonts w:eastAsiaTheme="minorHAnsi"/>
          <w:sz w:val="28"/>
          <w:szCs w:val="28"/>
          <w:lang w:eastAsia="en-US"/>
        </w:rPr>
        <w:t xml:space="preserve">, </w:t>
      </w:r>
      <w:r w:rsidR="00D446E2">
        <w:rPr>
          <w:rFonts w:eastAsiaTheme="minorHAnsi"/>
          <w:sz w:val="28"/>
          <w:szCs w:val="28"/>
          <w:lang w:eastAsia="en-US"/>
        </w:rPr>
        <w:t xml:space="preserve">в решение о бюджете городского округа на 2020-2022 годы будут вноситься </w:t>
      </w:r>
      <w:r w:rsidR="006C7EA2">
        <w:rPr>
          <w:rFonts w:eastAsiaTheme="minorHAnsi"/>
          <w:sz w:val="28"/>
          <w:szCs w:val="28"/>
          <w:lang w:eastAsia="en-US"/>
        </w:rPr>
        <w:t xml:space="preserve">соответствующие </w:t>
      </w:r>
      <w:r w:rsidR="00D446E2">
        <w:rPr>
          <w:rFonts w:eastAsiaTheme="minorHAnsi"/>
          <w:sz w:val="28"/>
          <w:szCs w:val="28"/>
          <w:lang w:eastAsia="en-US"/>
        </w:rPr>
        <w:t xml:space="preserve">изменения. </w:t>
      </w:r>
    </w:p>
    <w:p w:rsidR="008D69AE" w:rsidRDefault="008D69AE" w:rsidP="00D43EB9">
      <w:pPr>
        <w:suppressAutoHyphens/>
        <w:jc w:val="left"/>
        <w:rPr>
          <w:rFonts w:eastAsiaTheme="minorHAnsi"/>
          <w:b/>
          <w:sz w:val="28"/>
          <w:szCs w:val="28"/>
          <w:lang w:eastAsia="en-US"/>
        </w:rPr>
      </w:pPr>
    </w:p>
    <w:p w:rsidR="00620B02" w:rsidRDefault="00620B02" w:rsidP="00F24C12">
      <w:pPr>
        <w:suppressAutoHyphens/>
        <w:ind w:firstLine="709"/>
        <w:jc w:val="left"/>
        <w:rPr>
          <w:b/>
          <w:sz w:val="28"/>
          <w:szCs w:val="28"/>
        </w:rPr>
      </w:pPr>
      <w:r w:rsidRPr="00EB1B7D"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460C10">
        <w:rPr>
          <w:rFonts w:eastAsiaTheme="minorHAnsi"/>
          <w:b/>
          <w:sz w:val="28"/>
          <w:szCs w:val="28"/>
          <w:lang w:eastAsia="en-US"/>
        </w:rPr>
        <w:t>2.1.</w:t>
      </w:r>
      <w:r w:rsidRPr="00EB1B7D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Налоговые доходы</w:t>
      </w:r>
      <w:r w:rsidR="00600537">
        <w:rPr>
          <w:b/>
          <w:sz w:val="28"/>
          <w:szCs w:val="28"/>
        </w:rPr>
        <w:t>.</w:t>
      </w:r>
    </w:p>
    <w:p w:rsidR="00620B02" w:rsidRPr="00D20ED2" w:rsidRDefault="00620B02" w:rsidP="00620B02">
      <w:pPr>
        <w:suppressAutoHyphens/>
        <w:ind w:firstLine="709"/>
        <w:jc w:val="center"/>
        <w:rPr>
          <w:b/>
          <w:sz w:val="28"/>
          <w:szCs w:val="28"/>
        </w:rPr>
      </w:pPr>
      <w:r w:rsidRPr="00EB1B7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</w:p>
    <w:p w:rsidR="00093AE6" w:rsidRDefault="00116EEB" w:rsidP="001F760B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723B6C">
        <w:rPr>
          <w:sz w:val="28"/>
          <w:szCs w:val="28"/>
        </w:rPr>
        <w:t xml:space="preserve"> о </w:t>
      </w:r>
      <w:r w:rsidR="001E79F4">
        <w:rPr>
          <w:sz w:val="28"/>
          <w:szCs w:val="28"/>
        </w:rPr>
        <w:t>поступлени</w:t>
      </w:r>
      <w:r w:rsidR="00723B6C">
        <w:rPr>
          <w:sz w:val="28"/>
          <w:szCs w:val="28"/>
        </w:rPr>
        <w:t>ях</w:t>
      </w:r>
      <w:r w:rsidR="00364360">
        <w:rPr>
          <w:sz w:val="28"/>
          <w:szCs w:val="28"/>
        </w:rPr>
        <w:t xml:space="preserve"> налоговых доход</w:t>
      </w:r>
      <w:r w:rsidR="001E79F4">
        <w:rPr>
          <w:sz w:val="28"/>
          <w:szCs w:val="28"/>
        </w:rPr>
        <w:t>ов</w:t>
      </w:r>
      <w:r w:rsidR="00364360">
        <w:rPr>
          <w:sz w:val="28"/>
          <w:szCs w:val="28"/>
        </w:rPr>
        <w:t xml:space="preserve"> бюджета городского округа </w:t>
      </w:r>
      <w:r w:rsidR="00723B6C">
        <w:rPr>
          <w:sz w:val="28"/>
          <w:szCs w:val="28"/>
        </w:rPr>
        <w:t>в</w:t>
      </w:r>
      <w:r w:rsidR="00364360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364360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="00364360">
        <w:rPr>
          <w:sz w:val="28"/>
          <w:szCs w:val="28"/>
        </w:rPr>
        <w:t xml:space="preserve"> год</w:t>
      </w:r>
      <w:r w:rsidR="00723B6C">
        <w:rPr>
          <w:sz w:val="28"/>
          <w:szCs w:val="28"/>
        </w:rPr>
        <w:t>ах</w:t>
      </w:r>
      <w:r w:rsidR="00364360">
        <w:rPr>
          <w:sz w:val="28"/>
          <w:szCs w:val="28"/>
        </w:rPr>
        <w:t xml:space="preserve"> представлена </w:t>
      </w:r>
      <w:r w:rsidR="00FA71BC">
        <w:rPr>
          <w:sz w:val="28"/>
          <w:szCs w:val="28"/>
        </w:rPr>
        <w:t xml:space="preserve">в </w:t>
      </w:r>
      <w:r w:rsidR="00D2476B">
        <w:rPr>
          <w:sz w:val="28"/>
          <w:szCs w:val="28"/>
        </w:rPr>
        <w:t xml:space="preserve"> </w:t>
      </w:r>
      <w:r w:rsidR="00364360">
        <w:rPr>
          <w:sz w:val="28"/>
          <w:szCs w:val="28"/>
        </w:rPr>
        <w:t>таблице:</w:t>
      </w:r>
      <w:r w:rsidR="00364360" w:rsidRPr="00EC6369">
        <w:rPr>
          <w:sz w:val="28"/>
          <w:szCs w:val="28"/>
        </w:rPr>
        <w:t xml:space="preserve"> </w:t>
      </w:r>
      <w:r w:rsidR="00364360">
        <w:rPr>
          <w:sz w:val="28"/>
          <w:szCs w:val="28"/>
        </w:rPr>
        <w:t xml:space="preserve">  </w:t>
      </w:r>
    </w:p>
    <w:p w:rsidR="00093AE6" w:rsidRPr="000F7B96" w:rsidRDefault="00093AE6" w:rsidP="000F7B96">
      <w:pPr>
        <w:suppressAutoHyphens/>
        <w:ind w:firstLine="709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1134"/>
        <w:gridCol w:w="993"/>
        <w:gridCol w:w="1134"/>
        <w:gridCol w:w="1099"/>
      </w:tblGrid>
      <w:tr w:rsidR="00CA7E3A" w:rsidRPr="00493B4C" w:rsidTr="00B24A39">
        <w:trPr>
          <w:trHeight w:val="321"/>
        </w:trPr>
        <w:tc>
          <w:tcPr>
            <w:tcW w:w="3936" w:type="dxa"/>
            <w:vMerge w:val="restart"/>
          </w:tcPr>
          <w:p w:rsidR="00CA7E3A" w:rsidRPr="00493B4C" w:rsidRDefault="00CA7E3A" w:rsidP="00155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  <w:p w:rsidR="00CA7E3A" w:rsidRPr="00493B4C" w:rsidRDefault="00CA7E3A" w:rsidP="00155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CA7E3A" w:rsidRDefault="00CA7E3A" w:rsidP="007178F0">
            <w:pPr>
              <w:jc w:val="center"/>
              <w:rPr>
                <w:sz w:val="22"/>
                <w:szCs w:val="22"/>
              </w:rPr>
            </w:pPr>
            <w:r w:rsidRPr="00493B4C">
              <w:rPr>
                <w:sz w:val="22"/>
                <w:szCs w:val="22"/>
              </w:rPr>
              <w:t>201</w:t>
            </w:r>
            <w:r w:rsidR="00116EE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  <w:r w:rsidR="00E466B4">
              <w:rPr>
                <w:sz w:val="22"/>
                <w:szCs w:val="22"/>
              </w:rPr>
              <w:t xml:space="preserve"> (оценка)</w:t>
            </w:r>
          </w:p>
          <w:p w:rsidR="00CA7E3A" w:rsidRPr="00493B4C" w:rsidRDefault="00CA7E3A" w:rsidP="00717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2127" w:type="dxa"/>
            <w:gridSpan w:val="2"/>
          </w:tcPr>
          <w:p w:rsidR="00CA7E3A" w:rsidRPr="00493B4C" w:rsidRDefault="00CA7E3A" w:rsidP="00717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16EE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  <w:p w:rsidR="00CA7E3A" w:rsidRPr="00493B4C" w:rsidRDefault="00CA7E3A" w:rsidP="00717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CA7E3A" w:rsidRDefault="00CA7E3A" w:rsidP="00717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517AC">
              <w:rPr>
                <w:sz w:val="22"/>
                <w:szCs w:val="22"/>
              </w:rPr>
              <w:t>2</w:t>
            </w:r>
            <w:r w:rsidR="00116EE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</w:p>
          <w:p w:rsidR="00CA7E3A" w:rsidRPr="00493B4C" w:rsidRDefault="00CA7E3A" w:rsidP="00717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099" w:type="dxa"/>
            <w:vMerge w:val="restart"/>
          </w:tcPr>
          <w:p w:rsidR="00CA7E3A" w:rsidRPr="00493B4C" w:rsidRDefault="00D517AC" w:rsidP="00116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16EEB">
              <w:rPr>
                <w:sz w:val="22"/>
                <w:szCs w:val="22"/>
              </w:rPr>
              <w:t>2</w:t>
            </w:r>
            <w:r w:rsidR="00CA7E3A">
              <w:rPr>
                <w:sz w:val="22"/>
                <w:szCs w:val="22"/>
              </w:rPr>
              <w:t xml:space="preserve"> год тыс. рублей</w:t>
            </w:r>
          </w:p>
        </w:tc>
      </w:tr>
      <w:tr w:rsidR="00CA7E3A" w:rsidRPr="00493B4C" w:rsidTr="00B24A39">
        <w:tc>
          <w:tcPr>
            <w:tcW w:w="3936" w:type="dxa"/>
            <w:vMerge/>
          </w:tcPr>
          <w:p w:rsidR="00CA7E3A" w:rsidRPr="00493B4C" w:rsidRDefault="00CA7E3A" w:rsidP="00155D2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CA7E3A" w:rsidRPr="00493B4C" w:rsidRDefault="00CA7E3A" w:rsidP="00155D2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A7E3A" w:rsidRPr="00493B4C" w:rsidRDefault="00CA7E3A" w:rsidP="00717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993" w:type="dxa"/>
          </w:tcPr>
          <w:p w:rsidR="00CA7E3A" w:rsidRPr="00493B4C" w:rsidRDefault="00CA7E3A" w:rsidP="00B24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201</w:t>
            </w:r>
            <w:r w:rsidR="00116EEB">
              <w:rPr>
                <w:sz w:val="22"/>
                <w:szCs w:val="22"/>
              </w:rPr>
              <w:t>9</w:t>
            </w:r>
            <w:r w:rsidR="00B24A39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 xml:space="preserve">  %</w:t>
            </w:r>
          </w:p>
        </w:tc>
        <w:tc>
          <w:tcPr>
            <w:tcW w:w="1134" w:type="dxa"/>
            <w:vMerge/>
          </w:tcPr>
          <w:p w:rsidR="00CA7E3A" w:rsidRPr="00493B4C" w:rsidRDefault="00CA7E3A" w:rsidP="00155D24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</w:tcPr>
          <w:p w:rsidR="00CA7E3A" w:rsidRPr="00493B4C" w:rsidRDefault="00CA7E3A" w:rsidP="00155D24">
            <w:pPr>
              <w:rPr>
                <w:sz w:val="22"/>
                <w:szCs w:val="22"/>
              </w:rPr>
            </w:pPr>
          </w:p>
        </w:tc>
      </w:tr>
      <w:tr w:rsidR="003E66B8" w:rsidRPr="00493B4C" w:rsidTr="00B24A39">
        <w:tc>
          <w:tcPr>
            <w:tcW w:w="3936" w:type="dxa"/>
          </w:tcPr>
          <w:p w:rsidR="003E66B8" w:rsidRDefault="003E66B8" w:rsidP="007178F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Налог на доходы физических лиц</w:t>
            </w:r>
          </w:p>
        </w:tc>
        <w:tc>
          <w:tcPr>
            <w:tcW w:w="1275" w:type="dxa"/>
          </w:tcPr>
          <w:p w:rsidR="003E66B8" w:rsidRPr="00493B4C" w:rsidRDefault="00116EEB" w:rsidP="00D24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323779,9</w:t>
            </w:r>
          </w:p>
        </w:tc>
        <w:tc>
          <w:tcPr>
            <w:tcW w:w="1134" w:type="dxa"/>
          </w:tcPr>
          <w:p w:rsidR="003E66B8" w:rsidRPr="00493B4C" w:rsidRDefault="00116EEB" w:rsidP="00B90E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347057,6</w:t>
            </w:r>
          </w:p>
        </w:tc>
        <w:tc>
          <w:tcPr>
            <w:tcW w:w="993" w:type="dxa"/>
          </w:tcPr>
          <w:p w:rsidR="003E66B8" w:rsidRPr="00493B4C" w:rsidRDefault="004306BF" w:rsidP="00D06C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  <w:tc>
          <w:tcPr>
            <w:tcW w:w="1134" w:type="dxa"/>
          </w:tcPr>
          <w:p w:rsidR="003E66B8" w:rsidRPr="00493B4C" w:rsidRDefault="00116EEB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371637,3</w:t>
            </w:r>
          </w:p>
        </w:tc>
        <w:tc>
          <w:tcPr>
            <w:tcW w:w="1099" w:type="dxa"/>
          </w:tcPr>
          <w:p w:rsidR="003E66B8" w:rsidRPr="00493B4C" w:rsidRDefault="00116EEB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399553,3</w:t>
            </w:r>
          </w:p>
        </w:tc>
      </w:tr>
      <w:tr w:rsidR="003E66B8" w:rsidRPr="00493B4C" w:rsidTr="00B24A39">
        <w:tc>
          <w:tcPr>
            <w:tcW w:w="3936" w:type="dxa"/>
          </w:tcPr>
          <w:p w:rsidR="003E66B8" w:rsidRPr="00493B4C" w:rsidRDefault="003E66B8" w:rsidP="007178F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5" w:type="dxa"/>
          </w:tcPr>
          <w:p w:rsidR="003E66B8" w:rsidRPr="00493B4C" w:rsidRDefault="00116EEB" w:rsidP="00D24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17839,9</w:t>
            </w:r>
          </w:p>
        </w:tc>
        <w:tc>
          <w:tcPr>
            <w:tcW w:w="1134" w:type="dxa"/>
          </w:tcPr>
          <w:p w:rsidR="003E66B8" w:rsidRPr="00493B4C" w:rsidRDefault="00116EEB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20202,4</w:t>
            </w:r>
          </w:p>
        </w:tc>
        <w:tc>
          <w:tcPr>
            <w:tcW w:w="993" w:type="dxa"/>
          </w:tcPr>
          <w:p w:rsidR="003E66B8" w:rsidRPr="00493B4C" w:rsidRDefault="004306BF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113,2</w:t>
            </w:r>
          </w:p>
        </w:tc>
        <w:tc>
          <w:tcPr>
            <w:tcW w:w="1134" w:type="dxa"/>
          </w:tcPr>
          <w:p w:rsidR="003E66B8" w:rsidRPr="00493B4C" w:rsidRDefault="00116EEB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24958,5</w:t>
            </w:r>
          </w:p>
        </w:tc>
        <w:tc>
          <w:tcPr>
            <w:tcW w:w="1099" w:type="dxa"/>
          </w:tcPr>
          <w:p w:rsidR="003E66B8" w:rsidRPr="00493B4C" w:rsidRDefault="00116EEB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25956,9</w:t>
            </w:r>
          </w:p>
        </w:tc>
      </w:tr>
      <w:tr w:rsidR="003E66B8" w:rsidRPr="00493B4C" w:rsidTr="00B24A39">
        <w:tc>
          <w:tcPr>
            <w:tcW w:w="3936" w:type="dxa"/>
          </w:tcPr>
          <w:p w:rsidR="003E66B8" w:rsidRPr="00493B4C" w:rsidRDefault="003E66B8" w:rsidP="007178F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совокупный доход</w:t>
            </w:r>
            <w:r w:rsidR="00FB78C6">
              <w:rPr>
                <w:sz w:val="22"/>
                <w:szCs w:val="22"/>
              </w:rPr>
              <w:t xml:space="preserve">, в </w:t>
            </w:r>
            <w:proofErr w:type="spellStart"/>
            <w:r w:rsidR="00FB78C6">
              <w:rPr>
                <w:sz w:val="22"/>
                <w:szCs w:val="22"/>
              </w:rPr>
              <w:t>т.ч</w:t>
            </w:r>
            <w:proofErr w:type="spellEnd"/>
            <w:r w:rsidR="00FB78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275" w:type="dxa"/>
          </w:tcPr>
          <w:p w:rsidR="003E66B8" w:rsidRPr="00493B4C" w:rsidRDefault="00B24A39" w:rsidP="00D24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18262,5</w:t>
            </w:r>
          </w:p>
        </w:tc>
        <w:tc>
          <w:tcPr>
            <w:tcW w:w="1134" w:type="dxa"/>
          </w:tcPr>
          <w:p w:rsidR="003E66B8" w:rsidRPr="00493B4C" w:rsidRDefault="00116EEB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27641,7</w:t>
            </w:r>
          </w:p>
        </w:tc>
        <w:tc>
          <w:tcPr>
            <w:tcW w:w="993" w:type="dxa"/>
          </w:tcPr>
          <w:p w:rsidR="003E66B8" w:rsidRPr="00493B4C" w:rsidRDefault="004306BF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151,3</w:t>
            </w:r>
          </w:p>
        </w:tc>
        <w:tc>
          <w:tcPr>
            <w:tcW w:w="1134" w:type="dxa"/>
          </w:tcPr>
          <w:p w:rsidR="003E66B8" w:rsidRPr="00493B4C" w:rsidRDefault="00116EEB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21536,6</w:t>
            </w:r>
          </w:p>
        </w:tc>
        <w:tc>
          <w:tcPr>
            <w:tcW w:w="1099" w:type="dxa"/>
          </w:tcPr>
          <w:p w:rsidR="003E66B8" w:rsidRPr="00493B4C" w:rsidRDefault="00116EEB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19013,4</w:t>
            </w:r>
          </w:p>
        </w:tc>
      </w:tr>
      <w:tr w:rsidR="003E66B8" w:rsidRPr="00493B4C" w:rsidTr="00B24A39">
        <w:tc>
          <w:tcPr>
            <w:tcW w:w="3936" w:type="dxa"/>
          </w:tcPr>
          <w:p w:rsidR="003E66B8" w:rsidRPr="00FB78C6" w:rsidRDefault="003E66B8" w:rsidP="007178F0">
            <w:pPr>
              <w:jc w:val="left"/>
              <w:rPr>
                <w:i/>
                <w:sz w:val="22"/>
                <w:szCs w:val="22"/>
              </w:rPr>
            </w:pPr>
            <w:r w:rsidRPr="00FB78C6">
              <w:rPr>
                <w:i/>
                <w:sz w:val="22"/>
                <w:szCs w:val="22"/>
              </w:rPr>
              <w:t>-единый налог на вмененный доход</w:t>
            </w:r>
          </w:p>
        </w:tc>
        <w:tc>
          <w:tcPr>
            <w:tcW w:w="1275" w:type="dxa"/>
          </w:tcPr>
          <w:p w:rsidR="003E66B8" w:rsidRPr="00FB78C6" w:rsidRDefault="00116EEB" w:rsidP="00D2476B">
            <w:pPr>
              <w:jc w:val="right"/>
              <w:rPr>
                <w:i/>
                <w:sz w:val="22"/>
                <w:szCs w:val="22"/>
              </w:rPr>
            </w:pPr>
            <w:r w:rsidRPr="00FB78C6">
              <w:rPr>
                <w:i/>
                <w:sz w:val="22"/>
                <w:szCs w:val="22"/>
              </w:rPr>
              <w:t>17491,6</w:t>
            </w:r>
          </w:p>
        </w:tc>
        <w:tc>
          <w:tcPr>
            <w:tcW w:w="1134" w:type="dxa"/>
          </w:tcPr>
          <w:p w:rsidR="003E66B8" w:rsidRPr="00FB78C6" w:rsidRDefault="00116EEB" w:rsidP="004D7ABC">
            <w:pPr>
              <w:jc w:val="right"/>
              <w:rPr>
                <w:i/>
                <w:sz w:val="22"/>
                <w:szCs w:val="22"/>
              </w:rPr>
            </w:pPr>
            <w:r w:rsidRPr="00FB78C6">
              <w:rPr>
                <w:i/>
                <w:sz w:val="22"/>
                <w:szCs w:val="22"/>
              </w:rPr>
              <w:t>15417,9</w:t>
            </w:r>
          </w:p>
        </w:tc>
        <w:tc>
          <w:tcPr>
            <w:tcW w:w="993" w:type="dxa"/>
          </w:tcPr>
          <w:p w:rsidR="003E66B8" w:rsidRPr="00FB78C6" w:rsidRDefault="004306BF" w:rsidP="004D7ABC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88,1</w:t>
            </w:r>
          </w:p>
        </w:tc>
        <w:tc>
          <w:tcPr>
            <w:tcW w:w="1134" w:type="dxa"/>
          </w:tcPr>
          <w:p w:rsidR="003E66B8" w:rsidRPr="00FB78C6" w:rsidRDefault="00116EEB" w:rsidP="004D7ABC">
            <w:pPr>
              <w:jc w:val="right"/>
              <w:rPr>
                <w:i/>
                <w:sz w:val="22"/>
                <w:szCs w:val="22"/>
              </w:rPr>
            </w:pPr>
            <w:r w:rsidRPr="00FB78C6">
              <w:rPr>
                <w:i/>
                <w:sz w:val="22"/>
                <w:szCs w:val="22"/>
              </w:rPr>
              <w:t>4054,9</w:t>
            </w:r>
          </w:p>
        </w:tc>
        <w:tc>
          <w:tcPr>
            <w:tcW w:w="1099" w:type="dxa"/>
          </w:tcPr>
          <w:p w:rsidR="003E66B8" w:rsidRPr="00FB78C6" w:rsidRDefault="00116EEB" w:rsidP="004D7ABC">
            <w:pPr>
              <w:jc w:val="right"/>
              <w:rPr>
                <w:i/>
                <w:sz w:val="22"/>
                <w:szCs w:val="22"/>
              </w:rPr>
            </w:pPr>
            <w:r w:rsidRPr="00FB78C6">
              <w:rPr>
                <w:i/>
                <w:sz w:val="22"/>
                <w:szCs w:val="22"/>
              </w:rPr>
              <w:t>-</w:t>
            </w:r>
          </w:p>
        </w:tc>
      </w:tr>
      <w:tr w:rsidR="003E66B8" w:rsidRPr="00493B4C" w:rsidTr="00B24A39">
        <w:tc>
          <w:tcPr>
            <w:tcW w:w="3936" w:type="dxa"/>
          </w:tcPr>
          <w:p w:rsidR="003E66B8" w:rsidRPr="00FB78C6" w:rsidRDefault="003E66B8" w:rsidP="007178F0">
            <w:pPr>
              <w:jc w:val="left"/>
              <w:rPr>
                <w:i/>
                <w:sz w:val="22"/>
                <w:szCs w:val="22"/>
              </w:rPr>
            </w:pPr>
            <w:r w:rsidRPr="00FB78C6">
              <w:rPr>
                <w:i/>
                <w:sz w:val="22"/>
                <w:szCs w:val="22"/>
              </w:rPr>
              <w:t>-единый сельскохозяйственный налог</w:t>
            </w:r>
          </w:p>
        </w:tc>
        <w:tc>
          <w:tcPr>
            <w:tcW w:w="1275" w:type="dxa"/>
          </w:tcPr>
          <w:p w:rsidR="003E66B8" w:rsidRPr="00FB78C6" w:rsidRDefault="00116EEB" w:rsidP="00D2476B">
            <w:pPr>
              <w:jc w:val="right"/>
              <w:rPr>
                <w:i/>
                <w:sz w:val="22"/>
                <w:szCs w:val="22"/>
              </w:rPr>
            </w:pPr>
            <w:r w:rsidRPr="00FB78C6">
              <w:rPr>
                <w:i/>
                <w:sz w:val="22"/>
                <w:szCs w:val="22"/>
              </w:rPr>
              <w:t>470,7</w:t>
            </w:r>
          </w:p>
        </w:tc>
        <w:tc>
          <w:tcPr>
            <w:tcW w:w="1134" w:type="dxa"/>
          </w:tcPr>
          <w:p w:rsidR="003E66B8" w:rsidRPr="00FB78C6" w:rsidRDefault="00116EEB" w:rsidP="004D7ABC">
            <w:pPr>
              <w:jc w:val="right"/>
              <w:rPr>
                <w:i/>
                <w:sz w:val="22"/>
                <w:szCs w:val="22"/>
              </w:rPr>
            </w:pPr>
            <w:r w:rsidRPr="00FB78C6">
              <w:rPr>
                <w:i/>
                <w:sz w:val="22"/>
                <w:szCs w:val="22"/>
              </w:rPr>
              <w:t>398,8</w:t>
            </w:r>
          </w:p>
        </w:tc>
        <w:tc>
          <w:tcPr>
            <w:tcW w:w="993" w:type="dxa"/>
          </w:tcPr>
          <w:p w:rsidR="003E66B8" w:rsidRPr="00FB78C6" w:rsidRDefault="004306BF" w:rsidP="004D7ABC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84,7</w:t>
            </w:r>
          </w:p>
        </w:tc>
        <w:tc>
          <w:tcPr>
            <w:tcW w:w="1134" w:type="dxa"/>
          </w:tcPr>
          <w:p w:rsidR="003E66B8" w:rsidRPr="00FB78C6" w:rsidRDefault="00116EEB" w:rsidP="004D7ABC">
            <w:pPr>
              <w:jc w:val="right"/>
              <w:rPr>
                <w:i/>
                <w:sz w:val="22"/>
                <w:szCs w:val="22"/>
              </w:rPr>
            </w:pPr>
            <w:r w:rsidRPr="00FB78C6">
              <w:rPr>
                <w:i/>
                <w:sz w:val="22"/>
                <w:szCs w:val="22"/>
              </w:rPr>
              <w:t>407,2</w:t>
            </w:r>
          </w:p>
        </w:tc>
        <w:tc>
          <w:tcPr>
            <w:tcW w:w="1099" w:type="dxa"/>
          </w:tcPr>
          <w:p w:rsidR="003E66B8" w:rsidRPr="00FB78C6" w:rsidRDefault="00116EEB" w:rsidP="004D7ABC">
            <w:pPr>
              <w:jc w:val="right"/>
              <w:rPr>
                <w:i/>
                <w:sz w:val="22"/>
                <w:szCs w:val="22"/>
              </w:rPr>
            </w:pPr>
            <w:r w:rsidRPr="00FB78C6">
              <w:rPr>
                <w:i/>
                <w:sz w:val="22"/>
                <w:szCs w:val="22"/>
              </w:rPr>
              <w:t>415,3</w:t>
            </w:r>
          </w:p>
        </w:tc>
      </w:tr>
      <w:tr w:rsidR="003E66B8" w:rsidRPr="00493B4C" w:rsidTr="00B24A39">
        <w:tc>
          <w:tcPr>
            <w:tcW w:w="3936" w:type="dxa"/>
          </w:tcPr>
          <w:p w:rsidR="003E66B8" w:rsidRPr="00FB78C6" w:rsidRDefault="003E66B8" w:rsidP="00FB78C6">
            <w:pPr>
              <w:jc w:val="left"/>
              <w:rPr>
                <w:i/>
                <w:sz w:val="22"/>
                <w:szCs w:val="22"/>
              </w:rPr>
            </w:pPr>
            <w:r w:rsidRPr="00FB78C6">
              <w:rPr>
                <w:i/>
                <w:sz w:val="22"/>
                <w:szCs w:val="22"/>
              </w:rPr>
              <w:t xml:space="preserve">-налог, взимаемый в связи с применением патентной системы </w:t>
            </w:r>
          </w:p>
        </w:tc>
        <w:tc>
          <w:tcPr>
            <w:tcW w:w="1275" w:type="dxa"/>
          </w:tcPr>
          <w:p w:rsidR="003E66B8" w:rsidRPr="00FB78C6" w:rsidRDefault="00116EEB" w:rsidP="00D2476B">
            <w:pPr>
              <w:jc w:val="right"/>
              <w:rPr>
                <w:i/>
                <w:sz w:val="22"/>
                <w:szCs w:val="22"/>
              </w:rPr>
            </w:pPr>
            <w:r w:rsidRPr="00FB78C6">
              <w:rPr>
                <w:i/>
                <w:sz w:val="22"/>
                <w:szCs w:val="22"/>
              </w:rPr>
              <w:t>300,2</w:t>
            </w:r>
          </w:p>
        </w:tc>
        <w:tc>
          <w:tcPr>
            <w:tcW w:w="1134" w:type="dxa"/>
          </w:tcPr>
          <w:p w:rsidR="003E66B8" w:rsidRPr="00FB78C6" w:rsidRDefault="00E9472B" w:rsidP="004D7ABC">
            <w:pPr>
              <w:jc w:val="right"/>
              <w:rPr>
                <w:i/>
                <w:sz w:val="22"/>
                <w:szCs w:val="22"/>
              </w:rPr>
            </w:pPr>
            <w:r w:rsidRPr="00FB78C6">
              <w:rPr>
                <w:i/>
                <w:sz w:val="22"/>
                <w:szCs w:val="22"/>
              </w:rPr>
              <w:t>140,0</w:t>
            </w:r>
          </w:p>
        </w:tc>
        <w:tc>
          <w:tcPr>
            <w:tcW w:w="993" w:type="dxa"/>
          </w:tcPr>
          <w:p w:rsidR="003E66B8" w:rsidRPr="00FB78C6" w:rsidRDefault="00D51676" w:rsidP="004D7ABC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="004306BF">
              <w:rPr>
                <w:i/>
                <w:sz w:val="22"/>
                <w:szCs w:val="22"/>
              </w:rPr>
              <w:t>6,6</w:t>
            </w:r>
          </w:p>
        </w:tc>
        <w:tc>
          <w:tcPr>
            <w:tcW w:w="1134" w:type="dxa"/>
          </w:tcPr>
          <w:p w:rsidR="003E66B8" w:rsidRPr="00FB78C6" w:rsidRDefault="00E9472B" w:rsidP="004D7ABC">
            <w:pPr>
              <w:jc w:val="right"/>
              <w:rPr>
                <w:i/>
                <w:sz w:val="22"/>
                <w:szCs w:val="22"/>
              </w:rPr>
            </w:pPr>
            <w:r w:rsidRPr="00FB78C6">
              <w:rPr>
                <w:i/>
                <w:sz w:val="22"/>
                <w:szCs w:val="22"/>
              </w:rPr>
              <w:t>4793,4</w:t>
            </w:r>
          </w:p>
        </w:tc>
        <w:tc>
          <w:tcPr>
            <w:tcW w:w="1099" w:type="dxa"/>
          </w:tcPr>
          <w:p w:rsidR="003E66B8" w:rsidRPr="00FB78C6" w:rsidRDefault="00E9472B" w:rsidP="004D7ABC">
            <w:pPr>
              <w:jc w:val="right"/>
              <w:rPr>
                <w:i/>
                <w:sz w:val="22"/>
                <w:szCs w:val="22"/>
              </w:rPr>
            </w:pPr>
            <w:r w:rsidRPr="00FB78C6">
              <w:rPr>
                <w:i/>
                <w:sz w:val="22"/>
                <w:szCs w:val="22"/>
              </w:rPr>
              <w:t>5752,1</w:t>
            </w:r>
          </w:p>
        </w:tc>
      </w:tr>
      <w:tr w:rsidR="00E9472B" w:rsidRPr="00493B4C" w:rsidTr="00B24A39">
        <w:tc>
          <w:tcPr>
            <w:tcW w:w="3936" w:type="dxa"/>
          </w:tcPr>
          <w:p w:rsidR="00E9472B" w:rsidRPr="00FB78C6" w:rsidRDefault="00E9472B" w:rsidP="00FB78C6">
            <w:pPr>
              <w:jc w:val="left"/>
              <w:rPr>
                <w:i/>
                <w:sz w:val="22"/>
                <w:szCs w:val="22"/>
              </w:rPr>
            </w:pPr>
            <w:r w:rsidRPr="00FB78C6">
              <w:rPr>
                <w:i/>
                <w:sz w:val="22"/>
                <w:szCs w:val="22"/>
              </w:rPr>
              <w:t xml:space="preserve">- налог, взимаемый в связи с применением упрощенной системы </w:t>
            </w:r>
          </w:p>
        </w:tc>
        <w:tc>
          <w:tcPr>
            <w:tcW w:w="1275" w:type="dxa"/>
          </w:tcPr>
          <w:p w:rsidR="00E9472B" w:rsidRPr="00FB78C6" w:rsidRDefault="00E9472B" w:rsidP="00D2476B">
            <w:pPr>
              <w:jc w:val="right"/>
              <w:rPr>
                <w:i/>
                <w:sz w:val="22"/>
                <w:szCs w:val="22"/>
              </w:rPr>
            </w:pPr>
            <w:r w:rsidRPr="00FB78C6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9472B" w:rsidRPr="00FB78C6" w:rsidRDefault="00E9472B" w:rsidP="004D7ABC">
            <w:pPr>
              <w:jc w:val="right"/>
              <w:rPr>
                <w:i/>
                <w:sz w:val="22"/>
                <w:szCs w:val="22"/>
              </w:rPr>
            </w:pPr>
            <w:r w:rsidRPr="00FB78C6">
              <w:rPr>
                <w:i/>
                <w:sz w:val="22"/>
                <w:szCs w:val="22"/>
              </w:rPr>
              <w:t>11685,0</w:t>
            </w:r>
          </w:p>
        </w:tc>
        <w:tc>
          <w:tcPr>
            <w:tcW w:w="993" w:type="dxa"/>
          </w:tcPr>
          <w:p w:rsidR="00E9472B" w:rsidRPr="00FB78C6" w:rsidRDefault="004306BF" w:rsidP="004D7ABC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9472B" w:rsidRPr="00FB78C6" w:rsidRDefault="00E9472B" w:rsidP="004D7ABC">
            <w:pPr>
              <w:jc w:val="right"/>
              <w:rPr>
                <w:i/>
                <w:sz w:val="22"/>
                <w:szCs w:val="22"/>
              </w:rPr>
            </w:pPr>
            <w:r w:rsidRPr="00FB78C6">
              <w:rPr>
                <w:i/>
                <w:sz w:val="22"/>
                <w:szCs w:val="22"/>
              </w:rPr>
              <w:t>12281,1</w:t>
            </w:r>
          </w:p>
        </w:tc>
        <w:tc>
          <w:tcPr>
            <w:tcW w:w="1099" w:type="dxa"/>
          </w:tcPr>
          <w:p w:rsidR="00E9472B" w:rsidRPr="00FB78C6" w:rsidRDefault="00E9472B" w:rsidP="004D7ABC">
            <w:pPr>
              <w:jc w:val="right"/>
              <w:rPr>
                <w:i/>
                <w:sz w:val="22"/>
                <w:szCs w:val="22"/>
              </w:rPr>
            </w:pPr>
            <w:r w:rsidRPr="00FB78C6">
              <w:rPr>
                <w:i/>
                <w:sz w:val="22"/>
                <w:szCs w:val="22"/>
              </w:rPr>
              <w:t>12846,0</w:t>
            </w:r>
          </w:p>
        </w:tc>
      </w:tr>
      <w:tr w:rsidR="003E66B8" w:rsidRPr="00493B4C" w:rsidTr="00B24A39">
        <w:tc>
          <w:tcPr>
            <w:tcW w:w="3936" w:type="dxa"/>
          </w:tcPr>
          <w:p w:rsidR="003E66B8" w:rsidRDefault="003E66B8" w:rsidP="00D2476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</w:t>
            </w:r>
            <w:r w:rsidR="00FB78C6">
              <w:rPr>
                <w:sz w:val="22"/>
                <w:szCs w:val="22"/>
              </w:rPr>
              <w:t xml:space="preserve">, в </w:t>
            </w:r>
            <w:proofErr w:type="spellStart"/>
            <w:r w:rsidR="00FB78C6">
              <w:rPr>
                <w:sz w:val="22"/>
                <w:szCs w:val="22"/>
              </w:rPr>
              <w:t>т.ч</w:t>
            </w:r>
            <w:proofErr w:type="spellEnd"/>
            <w:r w:rsidR="00FB78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275" w:type="dxa"/>
          </w:tcPr>
          <w:p w:rsidR="003E66B8" w:rsidRDefault="00B24A39" w:rsidP="00D24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41548,2</w:t>
            </w:r>
          </w:p>
        </w:tc>
        <w:tc>
          <w:tcPr>
            <w:tcW w:w="1134" w:type="dxa"/>
          </w:tcPr>
          <w:p w:rsidR="003E66B8" w:rsidRDefault="00116EEB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36269,3</w:t>
            </w:r>
          </w:p>
        </w:tc>
        <w:tc>
          <w:tcPr>
            <w:tcW w:w="993" w:type="dxa"/>
          </w:tcPr>
          <w:p w:rsidR="003E66B8" w:rsidRPr="00493B4C" w:rsidRDefault="004306BF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87,3</w:t>
            </w:r>
          </w:p>
        </w:tc>
        <w:tc>
          <w:tcPr>
            <w:tcW w:w="1134" w:type="dxa"/>
          </w:tcPr>
          <w:p w:rsidR="003E66B8" w:rsidRDefault="00116EEB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38348,2</w:t>
            </w:r>
          </w:p>
        </w:tc>
        <w:tc>
          <w:tcPr>
            <w:tcW w:w="1099" w:type="dxa"/>
          </w:tcPr>
          <w:p w:rsidR="003E66B8" w:rsidRDefault="00116EEB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40966,0</w:t>
            </w:r>
          </w:p>
        </w:tc>
      </w:tr>
      <w:tr w:rsidR="003E66B8" w:rsidRPr="00493B4C" w:rsidTr="00B24A39">
        <w:tc>
          <w:tcPr>
            <w:tcW w:w="3936" w:type="dxa"/>
          </w:tcPr>
          <w:p w:rsidR="003E66B8" w:rsidRPr="00FB78C6" w:rsidRDefault="003E66B8" w:rsidP="007178F0">
            <w:pPr>
              <w:jc w:val="left"/>
              <w:rPr>
                <w:i/>
                <w:sz w:val="22"/>
                <w:szCs w:val="22"/>
              </w:rPr>
            </w:pPr>
            <w:r w:rsidRPr="00FB78C6">
              <w:rPr>
                <w:i/>
                <w:sz w:val="22"/>
                <w:szCs w:val="22"/>
              </w:rPr>
              <w:t>- налог на имущество физических лиц</w:t>
            </w:r>
          </w:p>
        </w:tc>
        <w:tc>
          <w:tcPr>
            <w:tcW w:w="1275" w:type="dxa"/>
          </w:tcPr>
          <w:p w:rsidR="003E66B8" w:rsidRPr="00FB78C6" w:rsidRDefault="00116EEB" w:rsidP="00D2476B">
            <w:pPr>
              <w:jc w:val="right"/>
              <w:rPr>
                <w:i/>
                <w:sz w:val="22"/>
                <w:szCs w:val="22"/>
              </w:rPr>
            </w:pPr>
            <w:r w:rsidRPr="00FB78C6">
              <w:rPr>
                <w:i/>
                <w:sz w:val="22"/>
                <w:szCs w:val="22"/>
              </w:rPr>
              <w:t>13528,0</w:t>
            </w:r>
          </w:p>
        </w:tc>
        <w:tc>
          <w:tcPr>
            <w:tcW w:w="1134" w:type="dxa"/>
          </w:tcPr>
          <w:p w:rsidR="003E66B8" w:rsidRPr="00FB78C6" w:rsidRDefault="00116EEB" w:rsidP="004D7ABC">
            <w:pPr>
              <w:jc w:val="right"/>
              <w:rPr>
                <w:i/>
                <w:sz w:val="22"/>
                <w:szCs w:val="22"/>
              </w:rPr>
            </w:pPr>
            <w:r w:rsidRPr="00FB78C6">
              <w:rPr>
                <w:i/>
                <w:sz w:val="22"/>
                <w:szCs w:val="22"/>
              </w:rPr>
              <w:t>16421,5</w:t>
            </w:r>
          </w:p>
        </w:tc>
        <w:tc>
          <w:tcPr>
            <w:tcW w:w="993" w:type="dxa"/>
          </w:tcPr>
          <w:p w:rsidR="003E66B8" w:rsidRPr="00FB78C6" w:rsidRDefault="004306BF" w:rsidP="004D7ABC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121,4</w:t>
            </w:r>
          </w:p>
        </w:tc>
        <w:tc>
          <w:tcPr>
            <w:tcW w:w="1134" w:type="dxa"/>
          </w:tcPr>
          <w:p w:rsidR="003E66B8" w:rsidRPr="00FB78C6" w:rsidRDefault="00116EEB" w:rsidP="004D7ABC">
            <w:pPr>
              <w:jc w:val="right"/>
              <w:rPr>
                <w:i/>
                <w:sz w:val="22"/>
                <w:szCs w:val="22"/>
              </w:rPr>
            </w:pPr>
            <w:r w:rsidRPr="00FB78C6">
              <w:rPr>
                <w:i/>
                <w:sz w:val="22"/>
                <w:szCs w:val="22"/>
              </w:rPr>
              <w:t>18063,7</w:t>
            </w:r>
          </w:p>
        </w:tc>
        <w:tc>
          <w:tcPr>
            <w:tcW w:w="1099" w:type="dxa"/>
          </w:tcPr>
          <w:p w:rsidR="003E66B8" w:rsidRPr="00FB78C6" w:rsidRDefault="00116EEB" w:rsidP="004D7ABC">
            <w:pPr>
              <w:jc w:val="right"/>
              <w:rPr>
                <w:i/>
                <w:sz w:val="22"/>
                <w:szCs w:val="22"/>
              </w:rPr>
            </w:pPr>
            <w:r w:rsidRPr="00FB78C6">
              <w:rPr>
                <w:i/>
                <w:sz w:val="22"/>
                <w:szCs w:val="22"/>
              </w:rPr>
              <w:t>19870,1</w:t>
            </w:r>
          </w:p>
        </w:tc>
      </w:tr>
      <w:tr w:rsidR="003E66B8" w:rsidRPr="00493B4C" w:rsidTr="00B24A39">
        <w:tc>
          <w:tcPr>
            <w:tcW w:w="3936" w:type="dxa"/>
          </w:tcPr>
          <w:p w:rsidR="003E66B8" w:rsidRPr="00FB78C6" w:rsidRDefault="003E66B8" w:rsidP="007178F0">
            <w:pPr>
              <w:jc w:val="left"/>
              <w:rPr>
                <w:i/>
                <w:sz w:val="22"/>
                <w:szCs w:val="22"/>
              </w:rPr>
            </w:pPr>
            <w:r w:rsidRPr="00FB78C6">
              <w:rPr>
                <w:i/>
                <w:sz w:val="22"/>
                <w:szCs w:val="22"/>
              </w:rPr>
              <w:t>- земельный налог</w:t>
            </w:r>
          </w:p>
        </w:tc>
        <w:tc>
          <w:tcPr>
            <w:tcW w:w="1275" w:type="dxa"/>
          </w:tcPr>
          <w:p w:rsidR="003E66B8" w:rsidRPr="00FB78C6" w:rsidRDefault="00116EEB" w:rsidP="00D2476B">
            <w:pPr>
              <w:jc w:val="right"/>
              <w:rPr>
                <w:i/>
                <w:sz w:val="22"/>
                <w:szCs w:val="22"/>
              </w:rPr>
            </w:pPr>
            <w:r w:rsidRPr="00FB78C6">
              <w:rPr>
                <w:i/>
                <w:sz w:val="22"/>
                <w:szCs w:val="22"/>
              </w:rPr>
              <w:t>21327,7</w:t>
            </w:r>
          </w:p>
        </w:tc>
        <w:tc>
          <w:tcPr>
            <w:tcW w:w="1134" w:type="dxa"/>
          </w:tcPr>
          <w:p w:rsidR="003E66B8" w:rsidRPr="00FB78C6" w:rsidRDefault="00116EEB" w:rsidP="004D7ABC">
            <w:pPr>
              <w:jc w:val="right"/>
              <w:rPr>
                <w:i/>
                <w:sz w:val="22"/>
                <w:szCs w:val="22"/>
              </w:rPr>
            </w:pPr>
            <w:r w:rsidRPr="00FB78C6">
              <w:rPr>
                <w:i/>
                <w:sz w:val="22"/>
                <w:szCs w:val="22"/>
              </w:rPr>
              <w:t>19847,8</w:t>
            </w:r>
          </w:p>
        </w:tc>
        <w:tc>
          <w:tcPr>
            <w:tcW w:w="993" w:type="dxa"/>
          </w:tcPr>
          <w:p w:rsidR="003E66B8" w:rsidRPr="00FB78C6" w:rsidRDefault="004306BF" w:rsidP="004D7ABC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93,1</w:t>
            </w:r>
          </w:p>
        </w:tc>
        <w:tc>
          <w:tcPr>
            <w:tcW w:w="1134" w:type="dxa"/>
          </w:tcPr>
          <w:p w:rsidR="003E66B8" w:rsidRPr="00FB78C6" w:rsidRDefault="00B24A39" w:rsidP="004D7ABC">
            <w:pPr>
              <w:jc w:val="right"/>
              <w:rPr>
                <w:i/>
                <w:sz w:val="22"/>
                <w:szCs w:val="22"/>
              </w:rPr>
            </w:pPr>
            <w:r w:rsidRPr="00FB78C6">
              <w:rPr>
                <w:i/>
                <w:sz w:val="22"/>
                <w:szCs w:val="22"/>
              </w:rPr>
              <w:t>20284,5</w:t>
            </w:r>
          </w:p>
        </w:tc>
        <w:tc>
          <w:tcPr>
            <w:tcW w:w="1099" w:type="dxa"/>
          </w:tcPr>
          <w:p w:rsidR="003E66B8" w:rsidRPr="00FB78C6" w:rsidRDefault="00B24A39" w:rsidP="004D7ABC">
            <w:pPr>
              <w:jc w:val="right"/>
              <w:rPr>
                <w:i/>
                <w:sz w:val="22"/>
                <w:szCs w:val="22"/>
              </w:rPr>
            </w:pPr>
            <w:r w:rsidRPr="00FB78C6">
              <w:rPr>
                <w:i/>
                <w:sz w:val="22"/>
                <w:szCs w:val="22"/>
              </w:rPr>
              <w:t>21095,9</w:t>
            </w:r>
          </w:p>
        </w:tc>
      </w:tr>
      <w:tr w:rsidR="003E66B8" w:rsidRPr="00493B4C" w:rsidTr="00B24A39">
        <w:tc>
          <w:tcPr>
            <w:tcW w:w="3936" w:type="dxa"/>
          </w:tcPr>
          <w:p w:rsidR="003E66B8" w:rsidRDefault="003E66B8" w:rsidP="007178F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5" w:type="dxa"/>
          </w:tcPr>
          <w:p w:rsidR="003E66B8" w:rsidRPr="00493B4C" w:rsidRDefault="00116EEB" w:rsidP="00D24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6692,5</w:t>
            </w:r>
          </w:p>
        </w:tc>
        <w:tc>
          <w:tcPr>
            <w:tcW w:w="1134" w:type="dxa"/>
          </w:tcPr>
          <w:p w:rsidR="003E66B8" w:rsidRPr="00493B4C" w:rsidRDefault="00B24A39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5771,4</w:t>
            </w:r>
          </w:p>
        </w:tc>
        <w:tc>
          <w:tcPr>
            <w:tcW w:w="993" w:type="dxa"/>
          </w:tcPr>
          <w:p w:rsidR="003E66B8" w:rsidRPr="00493B4C" w:rsidRDefault="004306BF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</w:t>
            </w:r>
          </w:p>
        </w:tc>
        <w:tc>
          <w:tcPr>
            <w:tcW w:w="1134" w:type="dxa"/>
          </w:tcPr>
          <w:p w:rsidR="003E66B8" w:rsidRPr="00493B4C" w:rsidRDefault="00B24A39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6002,3</w:t>
            </w:r>
          </w:p>
        </w:tc>
        <w:tc>
          <w:tcPr>
            <w:tcW w:w="1099" w:type="dxa"/>
          </w:tcPr>
          <w:p w:rsidR="003E66B8" w:rsidRPr="00493B4C" w:rsidRDefault="00B24A39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6242,4</w:t>
            </w:r>
          </w:p>
        </w:tc>
      </w:tr>
      <w:tr w:rsidR="003E66B8" w:rsidRPr="00493B4C" w:rsidTr="00B24A39">
        <w:tc>
          <w:tcPr>
            <w:tcW w:w="3936" w:type="dxa"/>
          </w:tcPr>
          <w:p w:rsidR="003E66B8" w:rsidRDefault="003E66B8" w:rsidP="007178F0">
            <w:pPr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7178F0">
              <w:rPr>
                <w:b/>
                <w:sz w:val="22"/>
                <w:szCs w:val="22"/>
              </w:rPr>
              <w:t xml:space="preserve">алоговые доходы, </w:t>
            </w: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5" w:type="dxa"/>
          </w:tcPr>
          <w:p w:rsidR="003E66B8" w:rsidRPr="00EB1CBF" w:rsidRDefault="00B24A39" w:rsidP="00D2476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401430,5</w:t>
            </w:r>
          </w:p>
        </w:tc>
        <w:tc>
          <w:tcPr>
            <w:tcW w:w="1134" w:type="dxa"/>
          </w:tcPr>
          <w:p w:rsidR="003E66B8" w:rsidRPr="00B24A39" w:rsidRDefault="00B24A39" w:rsidP="004D7ABC">
            <w:pPr>
              <w:jc w:val="right"/>
              <w:rPr>
                <w:b/>
                <w:sz w:val="22"/>
                <w:szCs w:val="22"/>
              </w:rPr>
            </w:pPr>
            <w:r w:rsidRPr="00B24A39">
              <w:rPr>
                <w:b/>
                <w:sz w:val="22"/>
                <w:szCs w:val="22"/>
              </w:rPr>
              <w:t>436942,4</w:t>
            </w:r>
          </w:p>
        </w:tc>
        <w:tc>
          <w:tcPr>
            <w:tcW w:w="993" w:type="dxa"/>
          </w:tcPr>
          <w:p w:rsidR="00BC041B" w:rsidRPr="00B24A39" w:rsidRDefault="004306BF" w:rsidP="004D7A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108,8</w:t>
            </w:r>
          </w:p>
        </w:tc>
        <w:tc>
          <w:tcPr>
            <w:tcW w:w="1134" w:type="dxa"/>
          </w:tcPr>
          <w:p w:rsidR="003E66B8" w:rsidRPr="00B24A39" w:rsidRDefault="00B24A39" w:rsidP="004D7ABC">
            <w:pPr>
              <w:jc w:val="right"/>
              <w:rPr>
                <w:b/>
                <w:sz w:val="22"/>
                <w:szCs w:val="22"/>
              </w:rPr>
            </w:pPr>
            <w:r w:rsidRPr="00B24A39">
              <w:rPr>
                <w:b/>
                <w:sz w:val="22"/>
                <w:szCs w:val="22"/>
              </w:rPr>
              <w:t>462482,9</w:t>
            </w:r>
          </w:p>
        </w:tc>
        <w:tc>
          <w:tcPr>
            <w:tcW w:w="1099" w:type="dxa"/>
          </w:tcPr>
          <w:p w:rsidR="003E66B8" w:rsidRPr="00B24A39" w:rsidRDefault="00B24A39" w:rsidP="004D7ABC">
            <w:pPr>
              <w:jc w:val="right"/>
              <w:rPr>
                <w:b/>
                <w:sz w:val="22"/>
                <w:szCs w:val="22"/>
              </w:rPr>
            </w:pPr>
            <w:r w:rsidRPr="00B24A39">
              <w:rPr>
                <w:b/>
                <w:sz w:val="22"/>
                <w:szCs w:val="22"/>
              </w:rPr>
              <w:t>491732,0</w:t>
            </w:r>
          </w:p>
        </w:tc>
      </w:tr>
    </w:tbl>
    <w:p w:rsidR="00B17948" w:rsidRDefault="00620B02" w:rsidP="00620B02">
      <w:pPr>
        <w:suppressAutoHyphens/>
        <w:autoSpaceDE w:val="0"/>
        <w:autoSpaceDN w:val="0"/>
        <w:adjustRightInd w:val="0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90ED7" w:rsidRDefault="00E2395C" w:rsidP="00E2395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3B6C">
        <w:rPr>
          <w:sz w:val="28"/>
          <w:szCs w:val="28"/>
        </w:rPr>
        <w:t xml:space="preserve"> </w:t>
      </w:r>
      <w:r w:rsidR="00832518">
        <w:rPr>
          <w:sz w:val="28"/>
          <w:szCs w:val="28"/>
        </w:rPr>
        <w:t>Н</w:t>
      </w:r>
      <w:r w:rsidR="00406EFF">
        <w:rPr>
          <w:sz w:val="28"/>
          <w:szCs w:val="28"/>
        </w:rPr>
        <w:t>алоговы</w:t>
      </w:r>
      <w:r w:rsidR="00832518">
        <w:rPr>
          <w:sz w:val="28"/>
          <w:szCs w:val="28"/>
        </w:rPr>
        <w:t>е</w:t>
      </w:r>
      <w:r w:rsidR="00406EFF">
        <w:rPr>
          <w:sz w:val="28"/>
          <w:szCs w:val="28"/>
        </w:rPr>
        <w:t xml:space="preserve"> доход</w:t>
      </w:r>
      <w:r w:rsidR="00832518">
        <w:rPr>
          <w:sz w:val="28"/>
          <w:szCs w:val="28"/>
        </w:rPr>
        <w:t xml:space="preserve">ы </w:t>
      </w:r>
      <w:r w:rsidR="00406EFF">
        <w:rPr>
          <w:sz w:val="28"/>
          <w:szCs w:val="28"/>
        </w:rPr>
        <w:t xml:space="preserve"> на 2020</w:t>
      </w:r>
      <w:r w:rsidR="00723B6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прогнозируются в объеме </w:t>
      </w:r>
      <w:r w:rsidR="00406EFF">
        <w:rPr>
          <w:sz w:val="28"/>
          <w:szCs w:val="28"/>
        </w:rPr>
        <w:t>436942,4</w:t>
      </w:r>
      <w:r>
        <w:rPr>
          <w:sz w:val="28"/>
          <w:szCs w:val="28"/>
        </w:rPr>
        <w:t xml:space="preserve"> тыс. рублей</w:t>
      </w:r>
      <w:r w:rsidR="00723B6C">
        <w:rPr>
          <w:sz w:val="28"/>
          <w:szCs w:val="28"/>
        </w:rPr>
        <w:t xml:space="preserve">, что на </w:t>
      </w:r>
      <w:r w:rsidR="00406EFF">
        <w:rPr>
          <w:sz w:val="28"/>
          <w:szCs w:val="28"/>
        </w:rPr>
        <w:t>35511,9</w:t>
      </w:r>
      <w:r w:rsidR="00723B6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B90ED7">
        <w:rPr>
          <w:sz w:val="28"/>
          <w:szCs w:val="28"/>
        </w:rPr>
        <w:t xml:space="preserve">или на </w:t>
      </w:r>
      <w:r w:rsidR="00406EFF">
        <w:rPr>
          <w:sz w:val="28"/>
          <w:szCs w:val="28"/>
        </w:rPr>
        <w:t>8,8</w:t>
      </w:r>
      <w:r w:rsidR="00B90ED7">
        <w:rPr>
          <w:sz w:val="28"/>
          <w:szCs w:val="28"/>
        </w:rPr>
        <w:t>%</w:t>
      </w:r>
      <w:r w:rsidR="00723B6C">
        <w:rPr>
          <w:sz w:val="28"/>
          <w:szCs w:val="28"/>
        </w:rPr>
        <w:t xml:space="preserve"> выше ожидаемого исполнения 20</w:t>
      </w:r>
      <w:r w:rsidR="00406EFF">
        <w:rPr>
          <w:sz w:val="28"/>
          <w:szCs w:val="28"/>
        </w:rPr>
        <w:t>19</w:t>
      </w:r>
      <w:r w:rsidR="00723B6C">
        <w:rPr>
          <w:sz w:val="28"/>
          <w:szCs w:val="28"/>
        </w:rPr>
        <w:t xml:space="preserve"> года.</w:t>
      </w:r>
      <w:r w:rsidR="00B90ED7">
        <w:rPr>
          <w:sz w:val="28"/>
          <w:szCs w:val="28"/>
        </w:rPr>
        <w:t xml:space="preserve"> Доля налоговых доходов в общей сумме налоговых и неналоговых доходов в </w:t>
      </w:r>
      <w:r w:rsidR="00406EFF">
        <w:rPr>
          <w:sz w:val="28"/>
          <w:szCs w:val="28"/>
        </w:rPr>
        <w:t>2020</w:t>
      </w:r>
      <w:r w:rsidR="00B90ED7">
        <w:rPr>
          <w:sz w:val="28"/>
          <w:szCs w:val="28"/>
        </w:rPr>
        <w:t xml:space="preserve"> году составит </w:t>
      </w:r>
      <w:r w:rsidR="004232F5">
        <w:rPr>
          <w:sz w:val="28"/>
          <w:szCs w:val="28"/>
        </w:rPr>
        <w:t>94,3</w:t>
      </w:r>
      <w:r w:rsidR="00B90ED7">
        <w:rPr>
          <w:sz w:val="28"/>
          <w:szCs w:val="28"/>
        </w:rPr>
        <w:t>%.</w:t>
      </w:r>
    </w:p>
    <w:p w:rsidR="001D4C2A" w:rsidRDefault="00B90ED7" w:rsidP="00E2395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В 202</w:t>
      </w:r>
      <w:r w:rsidR="00046219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налоговые доходы прогнозируются в сумме </w:t>
      </w:r>
      <w:r w:rsidR="00046219">
        <w:rPr>
          <w:sz w:val="28"/>
          <w:szCs w:val="28"/>
        </w:rPr>
        <w:t>462482,9</w:t>
      </w:r>
      <w:r>
        <w:rPr>
          <w:sz w:val="28"/>
          <w:szCs w:val="28"/>
        </w:rPr>
        <w:t xml:space="preserve"> тыс. рублей (105,</w:t>
      </w:r>
      <w:r w:rsidR="00046219">
        <w:rPr>
          <w:sz w:val="28"/>
          <w:szCs w:val="28"/>
        </w:rPr>
        <w:t>8</w:t>
      </w:r>
      <w:r>
        <w:rPr>
          <w:sz w:val="28"/>
          <w:szCs w:val="28"/>
        </w:rPr>
        <w:t>% к предыдущему году), в 202</w:t>
      </w:r>
      <w:r w:rsidR="00046219">
        <w:rPr>
          <w:sz w:val="28"/>
          <w:szCs w:val="28"/>
        </w:rPr>
        <w:t>2</w:t>
      </w:r>
      <w:r>
        <w:rPr>
          <w:sz w:val="28"/>
          <w:szCs w:val="28"/>
        </w:rPr>
        <w:t xml:space="preserve"> году – </w:t>
      </w:r>
      <w:r w:rsidR="00046219">
        <w:rPr>
          <w:sz w:val="28"/>
          <w:szCs w:val="28"/>
        </w:rPr>
        <w:t>491732,0</w:t>
      </w:r>
      <w:r>
        <w:rPr>
          <w:sz w:val="28"/>
          <w:szCs w:val="28"/>
        </w:rPr>
        <w:t xml:space="preserve"> тыс. рублей</w:t>
      </w:r>
    </w:p>
    <w:p w:rsidR="00E2395C" w:rsidRDefault="001D4C2A" w:rsidP="00E2395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046219">
        <w:rPr>
          <w:sz w:val="28"/>
          <w:szCs w:val="28"/>
        </w:rPr>
        <w:t>106,3</w:t>
      </w:r>
      <w:r w:rsidR="00B90ED7">
        <w:rPr>
          <w:sz w:val="28"/>
          <w:szCs w:val="28"/>
        </w:rPr>
        <w:t>% к 202</w:t>
      </w:r>
      <w:r w:rsidR="00046219">
        <w:rPr>
          <w:sz w:val="28"/>
          <w:szCs w:val="28"/>
        </w:rPr>
        <w:t>1</w:t>
      </w:r>
      <w:r w:rsidR="00B90ED7">
        <w:rPr>
          <w:sz w:val="28"/>
          <w:szCs w:val="28"/>
        </w:rPr>
        <w:t xml:space="preserve"> году).</w:t>
      </w:r>
    </w:p>
    <w:p w:rsidR="00E2395C" w:rsidRDefault="00E2395C" w:rsidP="00E2395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0B3B">
        <w:rPr>
          <w:sz w:val="28"/>
          <w:szCs w:val="28"/>
        </w:rPr>
        <w:t xml:space="preserve"> </w:t>
      </w:r>
      <w:r>
        <w:rPr>
          <w:sz w:val="28"/>
          <w:szCs w:val="28"/>
        </w:rPr>
        <w:t>Удельный вес налоговых поступлений  в доходной части бю</w:t>
      </w:r>
      <w:r w:rsidR="00610332">
        <w:rPr>
          <w:sz w:val="28"/>
          <w:szCs w:val="28"/>
        </w:rPr>
        <w:t>джета в 20</w:t>
      </w:r>
      <w:r w:rsidR="005261EE">
        <w:rPr>
          <w:sz w:val="28"/>
          <w:szCs w:val="28"/>
        </w:rPr>
        <w:t>20</w:t>
      </w:r>
      <w:r w:rsidR="00610332">
        <w:rPr>
          <w:sz w:val="28"/>
          <w:szCs w:val="28"/>
        </w:rPr>
        <w:t xml:space="preserve"> году составит  </w:t>
      </w:r>
      <w:r w:rsidR="00A37331">
        <w:rPr>
          <w:sz w:val="28"/>
          <w:szCs w:val="28"/>
        </w:rPr>
        <w:t>65,5</w:t>
      </w:r>
      <w:r>
        <w:rPr>
          <w:sz w:val="28"/>
          <w:szCs w:val="28"/>
        </w:rPr>
        <w:t>%, в 20</w:t>
      </w:r>
      <w:r w:rsidR="00A37331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– </w:t>
      </w:r>
      <w:r w:rsidR="00A37331">
        <w:rPr>
          <w:sz w:val="28"/>
          <w:szCs w:val="28"/>
        </w:rPr>
        <w:t>69,9</w:t>
      </w:r>
      <w:r w:rsidR="00610332">
        <w:rPr>
          <w:sz w:val="28"/>
          <w:szCs w:val="28"/>
        </w:rPr>
        <w:t>%, в 202</w:t>
      </w:r>
      <w:r w:rsidR="00A37331">
        <w:rPr>
          <w:sz w:val="28"/>
          <w:szCs w:val="28"/>
        </w:rPr>
        <w:t>2 году – 71,3</w:t>
      </w:r>
      <w:r>
        <w:rPr>
          <w:sz w:val="28"/>
          <w:szCs w:val="28"/>
        </w:rPr>
        <w:t xml:space="preserve"> %.</w:t>
      </w:r>
    </w:p>
    <w:p w:rsidR="00E2395C" w:rsidRDefault="002F6EA5" w:rsidP="00620B02">
      <w:pPr>
        <w:suppressAutoHyphens/>
        <w:autoSpaceDE w:val="0"/>
        <w:autoSpaceDN w:val="0"/>
        <w:adjustRightInd w:val="0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Наибольший удельный вест в общей сумме налоговых доходов в представленном Проекте бюджета пришелся на</w:t>
      </w:r>
      <w:r w:rsidR="00E7239D">
        <w:rPr>
          <w:sz w:val="28"/>
          <w:szCs w:val="28"/>
        </w:rPr>
        <w:t xml:space="preserve"> н</w:t>
      </w:r>
      <w:r>
        <w:rPr>
          <w:sz w:val="28"/>
          <w:szCs w:val="28"/>
        </w:rPr>
        <w:t>алог на доходы физических лиц</w:t>
      </w:r>
      <w:r w:rsidR="00E7239D">
        <w:rPr>
          <w:sz w:val="28"/>
          <w:szCs w:val="28"/>
        </w:rPr>
        <w:t>,</w:t>
      </w:r>
      <w:r w:rsidR="007C0223">
        <w:rPr>
          <w:sz w:val="28"/>
          <w:szCs w:val="28"/>
        </w:rPr>
        <w:t xml:space="preserve"> </w:t>
      </w:r>
      <w:r>
        <w:rPr>
          <w:sz w:val="28"/>
          <w:szCs w:val="28"/>
        </w:rPr>
        <w:t>налог на товары (</w:t>
      </w:r>
      <w:r w:rsidR="007C0223">
        <w:rPr>
          <w:sz w:val="28"/>
          <w:szCs w:val="28"/>
        </w:rPr>
        <w:t>акцизы</w:t>
      </w:r>
      <w:r>
        <w:rPr>
          <w:sz w:val="28"/>
          <w:szCs w:val="28"/>
        </w:rPr>
        <w:t>)</w:t>
      </w:r>
      <w:r w:rsidR="007C0223">
        <w:rPr>
          <w:sz w:val="28"/>
          <w:szCs w:val="28"/>
        </w:rPr>
        <w:t>,</w:t>
      </w:r>
      <w:r>
        <w:rPr>
          <w:sz w:val="28"/>
          <w:szCs w:val="28"/>
        </w:rPr>
        <w:t xml:space="preserve"> земельный налог.</w:t>
      </w:r>
    </w:p>
    <w:p w:rsidR="00B17948" w:rsidRDefault="00832518" w:rsidP="00620B02">
      <w:pPr>
        <w:suppressAutoHyphens/>
        <w:autoSpaceDE w:val="0"/>
        <w:autoSpaceDN w:val="0"/>
        <w:adjustRightInd w:val="0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Увеличение налоговых поступлений в бюджет городского округа на 2020 год относительно назначений 2019 года прогнозируется по всем налоговым доходам, за исключением налога на имущество (-5278,9 тыс. рублей) и государственной пошлины (-921,1 тыс. рублей).</w:t>
      </w:r>
    </w:p>
    <w:p w:rsidR="00921A21" w:rsidRPr="00921A21" w:rsidRDefault="00921A21" w:rsidP="00620B02">
      <w:pPr>
        <w:suppressAutoHyphens/>
        <w:autoSpaceDE w:val="0"/>
        <w:autoSpaceDN w:val="0"/>
        <w:adjustRightInd w:val="0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0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Проектом бюджета поступления </w:t>
      </w:r>
      <w:r w:rsidR="00FB064B">
        <w:rPr>
          <w:sz w:val="28"/>
          <w:szCs w:val="28"/>
        </w:rPr>
        <w:t xml:space="preserve">от </w:t>
      </w:r>
      <w:r w:rsidRPr="007F3E80">
        <w:rPr>
          <w:rFonts w:eastAsiaTheme="minorHAnsi"/>
          <w:b/>
          <w:bCs/>
          <w:i/>
          <w:sz w:val="28"/>
          <w:szCs w:val="28"/>
          <w:lang w:eastAsia="en-US"/>
        </w:rPr>
        <w:t>налога на доходы физических лиц</w:t>
      </w:r>
      <w:r w:rsidR="00C770B2">
        <w:rPr>
          <w:rFonts w:eastAsiaTheme="minorHAnsi"/>
          <w:b/>
          <w:bCs/>
          <w:i/>
          <w:sz w:val="28"/>
          <w:szCs w:val="28"/>
          <w:lang w:eastAsia="en-US"/>
        </w:rPr>
        <w:t xml:space="preserve"> </w:t>
      </w:r>
      <w:r w:rsidR="00C770B2" w:rsidRPr="00C770B2">
        <w:rPr>
          <w:rFonts w:eastAsiaTheme="minorHAnsi"/>
          <w:bCs/>
          <w:sz w:val="28"/>
          <w:szCs w:val="28"/>
          <w:lang w:eastAsia="en-US"/>
        </w:rPr>
        <w:t>(далее – НДФЛ)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747E6">
        <w:rPr>
          <w:rFonts w:eastAsiaTheme="minorHAnsi"/>
          <w:bCs/>
          <w:sz w:val="28"/>
          <w:szCs w:val="28"/>
          <w:lang w:eastAsia="en-US"/>
        </w:rPr>
        <w:t>на</w:t>
      </w:r>
      <w:r>
        <w:rPr>
          <w:rFonts w:eastAsiaTheme="minorHAnsi"/>
          <w:bCs/>
          <w:sz w:val="28"/>
          <w:szCs w:val="28"/>
          <w:lang w:eastAsia="en-US"/>
        </w:rPr>
        <w:t xml:space="preserve"> 20</w:t>
      </w:r>
      <w:r w:rsidR="002747E6">
        <w:rPr>
          <w:rFonts w:eastAsiaTheme="minorHAnsi"/>
          <w:bCs/>
          <w:sz w:val="28"/>
          <w:szCs w:val="28"/>
          <w:lang w:eastAsia="en-US"/>
        </w:rPr>
        <w:t>20</w:t>
      </w:r>
      <w:r>
        <w:rPr>
          <w:rFonts w:eastAsiaTheme="minorHAnsi"/>
          <w:bCs/>
          <w:sz w:val="28"/>
          <w:szCs w:val="28"/>
          <w:lang w:eastAsia="en-US"/>
        </w:rPr>
        <w:t xml:space="preserve"> год прогнозируется в объеме </w:t>
      </w:r>
      <w:r w:rsidR="002747E6">
        <w:rPr>
          <w:rFonts w:eastAsiaTheme="minorHAnsi"/>
          <w:bCs/>
          <w:sz w:val="28"/>
          <w:szCs w:val="28"/>
          <w:lang w:eastAsia="en-US"/>
        </w:rPr>
        <w:t>347057,6</w:t>
      </w:r>
      <w:r>
        <w:rPr>
          <w:rFonts w:eastAsiaTheme="minorHAnsi"/>
          <w:bCs/>
          <w:sz w:val="28"/>
          <w:szCs w:val="28"/>
          <w:lang w:eastAsia="en-US"/>
        </w:rPr>
        <w:t xml:space="preserve"> тыс. рублей</w:t>
      </w:r>
      <w:r w:rsidR="001D4C2A">
        <w:rPr>
          <w:rFonts w:eastAsiaTheme="minorHAnsi"/>
          <w:bCs/>
          <w:sz w:val="28"/>
          <w:szCs w:val="28"/>
          <w:lang w:eastAsia="en-US"/>
        </w:rPr>
        <w:t xml:space="preserve"> с повышением </w:t>
      </w:r>
      <w:r w:rsidR="00122471">
        <w:rPr>
          <w:rFonts w:eastAsiaTheme="minorHAnsi"/>
          <w:bCs/>
          <w:sz w:val="28"/>
          <w:szCs w:val="28"/>
          <w:lang w:eastAsia="en-US"/>
        </w:rPr>
        <w:t xml:space="preserve">к </w:t>
      </w:r>
      <w:r w:rsidR="001D4C2A">
        <w:rPr>
          <w:rFonts w:eastAsiaTheme="minorHAnsi"/>
          <w:bCs/>
          <w:sz w:val="28"/>
          <w:szCs w:val="28"/>
          <w:lang w:eastAsia="en-US"/>
        </w:rPr>
        <w:t>ожидаемому исполнению 201</w:t>
      </w:r>
      <w:r w:rsidR="002747E6">
        <w:rPr>
          <w:rFonts w:eastAsiaTheme="minorHAnsi"/>
          <w:bCs/>
          <w:sz w:val="28"/>
          <w:szCs w:val="28"/>
          <w:lang w:eastAsia="en-US"/>
        </w:rPr>
        <w:t>9</w:t>
      </w:r>
      <w:r w:rsidR="001D4C2A">
        <w:rPr>
          <w:rFonts w:eastAsiaTheme="minorHAnsi"/>
          <w:bCs/>
          <w:sz w:val="28"/>
          <w:szCs w:val="28"/>
          <w:lang w:eastAsia="en-US"/>
        </w:rPr>
        <w:t xml:space="preserve"> года на </w:t>
      </w:r>
      <w:r w:rsidR="004D576C">
        <w:rPr>
          <w:rFonts w:eastAsiaTheme="minorHAnsi"/>
          <w:bCs/>
          <w:sz w:val="28"/>
          <w:szCs w:val="28"/>
          <w:lang w:eastAsia="en-US"/>
        </w:rPr>
        <w:t xml:space="preserve">сумму </w:t>
      </w:r>
      <w:r w:rsidR="002747E6">
        <w:rPr>
          <w:rFonts w:eastAsiaTheme="minorHAnsi"/>
          <w:bCs/>
          <w:sz w:val="28"/>
          <w:szCs w:val="28"/>
          <w:lang w:eastAsia="en-US"/>
        </w:rPr>
        <w:t>23277</w:t>
      </w:r>
      <w:r w:rsidR="001D4C2A">
        <w:rPr>
          <w:rFonts w:eastAsiaTheme="minorHAnsi"/>
          <w:bCs/>
          <w:sz w:val="28"/>
          <w:szCs w:val="28"/>
          <w:lang w:eastAsia="en-US"/>
        </w:rPr>
        <w:t xml:space="preserve"> тыс. рублей или на </w:t>
      </w:r>
      <w:r w:rsidR="002747E6">
        <w:rPr>
          <w:rFonts w:eastAsiaTheme="minorHAnsi"/>
          <w:bCs/>
          <w:sz w:val="28"/>
          <w:szCs w:val="28"/>
          <w:lang w:eastAsia="en-US"/>
        </w:rPr>
        <w:t>7,2</w:t>
      </w:r>
      <w:r w:rsidR="001D4C2A">
        <w:rPr>
          <w:rFonts w:eastAsiaTheme="minorHAnsi"/>
          <w:bCs/>
          <w:sz w:val="28"/>
          <w:szCs w:val="28"/>
          <w:lang w:eastAsia="en-US"/>
        </w:rPr>
        <w:t>%.</w:t>
      </w:r>
    </w:p>
    <w:p w:rsidR="005F4956" w:rsidRDefault="00620B02" w:rsidP="005F49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="00E3718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D4C2A">
        <w:rPr>
          <w:rFonts w:eastAsiaTheme="minorHAnsi"/>
          <w:sz w:val="28"/>
          <w:szCs w:val="28"/>
          <w:lang w:eastAsia="en-US"/>
        </w:rPr>
        <w:t>Расчет</w:t>
      </w:r>
      <w:r w:rsidR="00921A21">
        <w:rPr>
          <w:rFonts w:eastAsiaTheme="minorHAnsi"/>
          <w:sz w:val="28"/>
          <w:szCs w:val="28"/>
          <w:lang w:eastAsia="en-US"/>
        </w:rPr>
        <w:t xml:space="preserve"> п</w:t>
      </w:r>
      <w:r w:rsidRPr="00747824">
        <w:rPr>
          <w:rFonts w:eastAsiaTheme="minorHAnsi"/>
          <w:sz w:val="28"/>
          <w:szCs w:val="28"/>
          <w:lang w:eastAsia="en-US"/>
        </w:rPr>
        <w:t>оступлени</w:t>
      </w:r>
      <w:r w:rsidR="00921A21">
        <w:rPr>
          <w:rFonts w:eastAsiaTheme="minorHAnsi"/>
          <w:sz w:val="28"/>
          <w:szCs w:val="28"/>
          <w:lang w:eastAsia="en-US"/>
        </w:rPr>
        <w:t>й</w:t>
      </w:r>
      <w:r w:rsidRPr="00747824">
        <w:rPr>
          <w:rFonts w:eastAsiaTheme="minorHAnsi"/>
          <w:sz w:val="28"/>
          <w:szCs w:val="28"/>
          <w:lang w:eastAsia="en-US"/>
        </w:rPr>
        <w:t xml:space="preserve"> </w:t>
      </w:r>
      <w:r w:rsidR="00C770B2">
        <w:rPr>
          <w:rFonts w:eastAsiaTheme="minorHAnsi"/>
          <w:bCs/>
          <w:sz w:val="28"/>
          <w:szCs w:val="28"/>
          <w:lang w:eastAsia="en-US"/>
        </w:rPr>
        <w:t>НДФЛ</w:t>
      </w:r>
      <w:r w:rsidRPr="0074782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22471">
        <w:rPr>
          <w:rFonts w:eastAsiaTheme="minorHAnsi"/>
          <w:sz w:val="28"/>
          <w:szCs w:val="28"/>
          <w:lang w:eastAsia="en-US"/>
        </w:rPr>
        <w:t xml:space="preserve">сформирован с учетом </w:t>
      </w:r>
      <w:r w:rsidR="00D64EB1">
        <w:rPr>
          <w:rFonts w:eastAsiaTheme="minorHAnsi"/>
          <w:sz w:val="28"/>
          <w:szCs w:val="28"/>
          <w:lang w:eastAsia="en-US"/>
        </w:rPr>
        <w:t>размера</w:t>
      </w:r>
      <w:r w:rsidR="005F4956">
        <w:rPr>
          <w:rFonts w:eastAsiaTheme="minorHAnsi"/>
          <w:sz w:val="28"/>
          <w:szCs w:val="28"/>
          <w:lang w:eastAsia="en-US"/>
        </w:rPr>
        <w:t xml:space="preserve"> </w:t>
      </w:r>
      <w:r w:rsidR="00122471">
        <w:rPr>
          <w:rFonts w:eastAsiaTheme="minorHAnsi"/>
          <w:sz w:val="28"/>
          <w:szCs w:val="28"/>
          <w:lang w:eastAsia="en-US"/>
        </w:rPr>
        <w:t>фонда оплаты труда</w:t>
      </w:r>
      <w:r w:rsidR="00D64EB1">
        <w:rPr>
          <w:rFonts w:eastAsiaTheme="minorHAnsi"/>
          <w:sz w:val="28"/>
          <w:szCs w:val="28"/>
          <w:lang w:eastAsia="en-US"/>
        </w:rPr>
        <w:t>, предусмотренного в прогнозе социально-экономического развития городского округа</w:t>
      </w:r>
      <w:r w:rsidR="005F4956">
        <w:rPr>
          <w:rFonts w:eastAsiaTheme="minorHAnsi"/>
          <w:sz w:val="28"/>
          <w:szCs w:val="28"/>
          <w:lang w:eastAsia="en-US"/>
        </w:rPr>
        <w:t>;</w:t>
      </w:r>
      <w:r w:rsidR="00122471">
        <w:rPr>
          <w:rFonts w:eastAsiaTheme="minorHAnsi"/>
          <w:sz w:val="28"/>
          <w:szCs w:val="28"/>
          <w:lang w:eastAsia="en-US"/>
        </w:rPr>
        <w:t xml:space="preserve"> </w:t>
      </w:r>
      <w:r w:rsidR="005F4956">
        <w:rPr>
          <w:rFonts w:eastAsiaTheme="minorHAnsi"/>
          <w:sz w:val="28"/>
          <w:szCs w:val="28"/>
          <w:lang w:eastAsia="en-US"/>
        </w:rPr>
        <w:t xml:space="preserve">отчета </w:t>
      </w:r>
      <w:r w:rsidR="005F4956" w:rsidRPr="00695CBE">
        <w:rPr>
          <w:sz w:val="28"/>
          <w:szCs w:val="28"/>
        </w:rPr>
        <w:t xml:space="preserve">Управления Федеральной налоговой службы по </w:t>
      </w:r>
      <w:r w:rsidR="001D4C2A">
        <w:rPr>
          <w:sz w:val="28"/>
          <w:szCs w:val="28"/>
        </w:rPr>
        <w:t xml:space="preserve">Нижегородской области по форме </w:t>
      </w:r>
      <w:r w:rsidR="005F4956" w:rsidRPr="00695CBE">
        <w:rPr>
          <w:sz w:val="28"/>
          <w:szCs w:val="28"/>
        </w:rPr>
        <w:t xml:space="preserve">5-НДФЛ "Отчет о налоговой базе и структуре начислений по налогу на доходы физических лиц, удерживаемому налоговыми агентами"; </w:t>
      </w:r>
      <w:r w:rsidR="005F4956">
        <w:rPr>
          <w:sz w:val="28"/>
          <w:szCs w:val="28"/>
        </w:rPr>
        <w:t>отчет</w:t>
      </w:r>
      <w:r w:rsidR="008878ED">
        <w:rPr>
          <w:sz w:val="28"/>
          <w:szCs w:val="28"/>
        </w:rPr>
        <w:t>а</w:t>
      </w:r>
      <w:r w:rsidR="005F4956">
        <w:rPr>
          <w:sz w:val="28"/>
          <w:szCs w:val="28"/>
        </w:rPr>
        <w:t xml:space="preserve"> по форме 4-НМ «Отчет о задолженности по налоговым платежам в бюджетную систему Российской Федерации»</w:t>
      </w:r>
      <w:r w:rsidR="00D64EB1">
        <w:rPr>
          <w:sz w:val="28"/>
          <w:szCs w:val="28"/>
        </w:rPr>
        <w:t>;</w:t>
      </w:r>
      <w:proofErr w:type="gramEnd"/>
      <w:r w:rsidR="005F4956">
        <w:rPr>
          <w:sz w:val="28"/>
          <w:szCs w:val="28"/>
        </w:rPr>
        <w:t xml:space="preserve"> </w:t>
      </w:r>
      <w:r w:rsidR="005F4956" w:rsidRPr="0072208A">
        <w:rPr>
          <w:sz w:val="28"/>
          <w:szCs w:val="28"/>
        </w:rPr>
        <w:t>фактическо</w:t>
      </w:r>
      <w:r w:rsidR="00D64EB1">
        <w:rPr>
          <w:sz w:val="28"/>
          <w:szCs w:val="28"/>
        </w:rPr>
        <w:t>го</w:t>
      </w:r>
      <w:r w:rsidR="005F4956" w:rsidRPr="0072208A">
        <w:rPr>
          <w:sz w:val="28"/>
          <w:szCs w:val="28"/>
        </w:rPr>
        <w:t xml:space="preserve"> поступлени</w:t>
      </w:r>
      <w:r w:rsidR="00D64EB1">
        <w:rPr>
          <w:sz w:val="28"/>
          <w:szCs w:val="28"/>
        </w:rPr>
        <w:t>я</w:t>
      </w:r>
      <w:r w:rsidR="005F4956" w:rsidRPr="0072208A">
        <w:rPr>
          <w:sz w:val="28"/>
          <w:szCs w:val="28"/>
        </w:rPr>
        <w:t xml:space="preserve"> налога на доходы физических лиц </w:t>
      </w:r>
      <w:r w:rsidR="005F4956">
        <w:rPr>
          <w:sz w:val="28"/>
          <w:szCs w:val="28"/>
        </w:rPr>
        <w:t>за 1 полугодие 201</w:t>
      </w:r>
      <w:r w:rsidR="00744481">
        <w:rPr>
          <w:sz w:val="28"/>
          <w:szCs w:val="28"/>
        </w:rPr>
        <w:t xml:space="preserve">9 </w:t>
      </w:r>
      <w:r w:rsidR="005F4956">
        <w:rPr>
          <w:sz w:val="28"/>
          <w:szCs w:val="28"/>
        </w:rPr>
        <w:t xml:space="preserve">года. </w:t>
      </w:r>
    </w:p>
    <w:p w:rsidR="00620B02" w:rsidRDefault="005F4956" w:rsidP="00A74DE1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DA0B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008EE">
        <w:rPr>
          <w:sz w:val="28"/>
          <w:szCs w:val="28"/>
        </w:rPr>
        <w:t xml:space="preserve">Прогноз поступлений </w:t>
      </w:r>
      <w:r w:rsidR="00372C79">
        <w:rPr>
          <w:sz w:val="28"/>
          <w:szCs w:val="28"/>
        </w:rPr>
        <w:t>НДФЛ</w:t>
      </w:r>
      <w:r>
        <w:rPr>
          <w:sz w:val="28"/>
          <w:szCs w:val="28"/>
        </w:rPr>
        <w:t xml:space="preserve"> </w:t>
      </w:r>
      <w:r w:rsidR="007008EE">
        <w:rPr>
          <w:sz w:val="28"/>
          <w:szCs w:val="28"/>
        </w:rPr>
        <w:t>на 20</w:t>
      </w:r>
      <w:r w:rsidR="00F73B96">
        <w:rPr>
          <w:sz w:val="28"/>
          <w:szCs w:val="28"/>
        </w:rPr>
        <w:t>2</w:t>
      </w:r>
      <w:r w:rsidR="002747E6">
        <w:rPr>
          <w:sz w:val="28"/>
          <w:szCs w:val="28"/>
        </w:rPr>
        <w:t>1</w:t>
      </w:r>
      <w:r w:rsidR="007008EE">
        <w:rPr>
          <w:sz w:val="28"/>
          <w:szCs w:val="28"/>
        </w:rPr>
        <w:t xml:space="preserve"> год определен</w:t>
      </w:r>
      <w:r w:rsidR="00A74DE1">
        <w:rPr>
          <w:sz w:val="28"/>
          <w:szCs w:val="28"/>
        </w:rPr>
        <w:t xml:space="preserve"> </w:t>
      </w:r>
      <w:r w:rsidR="007008EE">
        <w:rPr>
          <w:sz w:val="28"/>
          <w:szCs w:val="28"/>
        </w:rPr>
        <w:t xml:space="preserve">в </w:t>
      </w:r>
      <w:r w:rsidR="004D576C">
        <w:rPr>
          <w:sz w:val="28"/>
          <w:szCs w:val="28"/>
        </w:rPr>
        <w:t>размере</w:t>
      </w:r>
      <w:r w:rsidR="00A74DE1">
        <w:rPr>
          <w:sz w:val="28"/>
          <w:szCs w:val="28"/>
        </w:rPr>
        <w:t xml:space="preserve"> </w:t>
      </w:r>
      <w:r w:rsidR="002747E6">
        <w:rPr>
          <w:sz w:val="28"/>
          <w:szCs w:val="28"/>
        </w:rPr>
        <w:t>371637,3</w:t>
      </w:r>
      <w:r w:rsidR="00F73B96">
        <w:rPr>
          <w:sz w:val="28"/>
          <w:szCs w:val="28"/>
        </w:rPr>
        <w:t xml:space="preserve"> тыс. рублей (</w:t>
      </w:r>
      <w:r w:rsidR="002747E6">
        <w:rPr>
          <w:sz w:val="28"/>
          <w:szCs w:val="28"/>
        </w:rPr>
        <w:t>107,1</w:t>
      </w:r>
      <w:r w:rsidR="00A74DE1">
        <w:rPr>
          <w:sz w:val="28"/>
          <w:szCs w:val="28"/>
        </w:rPr>
        <w:t xml:space="preserve"> % к </w:t>
      </w:r>
      <w:r w:rsidR="00F73B96">
        <w:rPr>
          <w:sz w:val="28"/>
          <w:szCs w:val="28"/>
        </w:rPr>
        <w:t>предыдущему году)</w:t>
      </w:r>
      <w:r w:rsidR="00A74DE1">
        <w:rPr>
          <w:sz w:val="28"/>
          <w:szCs w:val="28"/>
        </w:rPr>
        <w:t>, на 202</w:t>
      </w:r>
      <w:r w:rsidR="002747E6">
        <w:rPr>
          <w:sz w:val="28"/>
          <w:szCs w:val="28"/>
        </w:rPr>
        <w:t>2</w:t>
      </w:r>
      <w:r w:rsidR="00A74DE1">
        <w:rPr>
          <w:sz w:val="28"/>
          <w:szCs w:val="28"/>
        </w:rPr>
        <w:t xml:space="preserve"> год </w:t>
      </w:r>
      <w:r w:rsidR="00F73B96">
        <w:rPr>
          <w:sz w:val="28"/>
          <w:szCs w:val="28"/>
        </w:rPr>
        <w:t xml:space="preserve"> - </w:t>
      </w:r>
      <w:r w:rsidR="002747E6">
        <w:rPr>
          <w:sz w:val="28"/>
          <w:szCs w:val="28"/>
        </w:rPr>
        <w:t>399553,3</w:t>
      </w:r>
      <w:r w:rsidR="00F73B96">
        <w:rPr>
          <w:sz w:val="28"/>
          <w:szCs w:val="28"/>
        </w:rPr>
        <w:t xml:space="preserve"> тыс. рублей</w:t>
      </w:r>
      <w:r w:rsidR="00A74DE1">
        <w:rPr>
          <w:sz w:val="28"/>
          <w:szCs w:val="28"/>
        </w:rPr>
        <w:t xml:space="preserve"> </w:t>
      </w:r>
      <w:r w:rsidR="00F73B96">
        <w:rPr>
          <w:sz w:val="28"/>
          <w:szCs w:val="28"/>
        </w:rPr>
        <w:t>(</w:t>
      </w:r>
      <w:r w:rsidR="002747E6">
        <w:rPr>
          <w:sz w:val="28"/>
          <w:szCs w:val="28"/>
        </w:rPr>
        <w:t>107,5</w:t>
      </w:r>
      <w:r w:rsidR="00A74DE1">
        <w:rPr>
          <w:sz w:val="28"/>
          <w:szCs w:val="28"/>
        </w:rPr>
        <w:t xml:space="preserve"> % к показател</w:t>
      </w:r>
      <w:r w:rsidR="00D64EB1">
        <w:rPr>
          <w:sz w:val="28"/>
          <w:szCs w:val="28"/>
        </w:rPr>
        <w:t>ю</w:t>
      </w:r>
      <w:r w:rsidR="00A74DE1">
        <w:rPr>
          <w:sz w:val="28"/>
          <w:szCs w:val="28"/>
        </w:rPr>
        <w:t xml:space="preserve"> 20</w:t>
      </w:r>
      <w:r w:rsidR="00F73B96">
        <w:rPr>
          <w:sz w:val="28"/>
          <w:szCs w:val="28"/>
        </w:rPr>
        <w:t>2</w:t>
      </w:r>
      <w:r w:rsidR="002747E6">
        <w:rPr>
          <w:sz w:val="28"/>
          <w:szCs w:val="28"/>
        </w:rPr>
        <w:t>1</w:t>
      </w:r>
      <w:r w:rsidR="00A74DE1">
        <w:rPr>
          <w:sz w:val="28"/>
          <w:szCs w:val="28"/>
        </w:rPr>
        <w:t xml:space="preserve"> года</w:t>
      </w:r>
      <w:r w:rsidR="00F73B96">
        <w:rPr>
          <w:sz w:val="28"/>
          <w:szCs w:val="28"/>
        </w:rPr>
        <w:t>)</w:t>
      </w:r>
      <w:r w:rsidR="00A74DE1">
        <w:rPr>
          <w:sz w:val="28"/>
          <w:szCs w:val="28"/>
        </w:rPr>
        <w:t>.</w:t>
      </w:r>
      <w:r w:rsidR="00620B02" w:rsidRPr="000440E4">
        <w:rPr>
          <w:rFonts w:eastAsiaTheme="minorHAnsi"/>
          <w:sz w:val="28"/>
          <w:szCs w:val="28"/>
          <w:lang w:eastAsia="en-US"/>
        </w:rPr>
        <w:t xml:space="preserve">   </w:t>
      </w:r>
    </w:p>
    <w:p w:rsidR="002377EA" w:rsidRPr="006544F0" w:rsidRDefault="007E0241" w:rsidP="00620B02">
      <w:pPr>
        <w:autoSpaceDE w:val="0"/>
        <w:autoSpaceDN w:val="0"/>
        <w:adjustRightInd w:val="0"/>
        <w:rPr>
          <w:rFonts w:eastAsiaTheme="minorHAnsi"/>
          <w:b/>
          <w:bCs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</w:t>
      </w:r>
      <w:r w:rsidR="006544F0">
        <w:rPr>
          <w:rFonts w:eastAsiaTheme="minorHAnsi"/>
          <w:sz w:val="28"/>
          <w:szCs w:val="28"/>
          <w:lang w:eastAsia="en-US"/>
        </w:rPr>
        <w:t xml:space="preserve">В соответствии с законодательством </w:t>
      </w:r>
      <w:r w:rsidR="006544F0">
        <w:rPr>
          <w:rFonts w:eastAsiaTheme="minorHAnsi"/>
          <w:b/>
          <w:sz w:val="28"/>
          <w:szCs w:val="28"/>
          <w:lang w:eastAsia="en-US"/>
        </w:rPr>
        <w:t>н</w:t>
      </w:r>
      <w:r w:rsidRPr="00BD5C0F">
        <w:rPr>
          <w:rFonts w:eastAsiaTheme="minorHAnsi"/>
          <w:b/>
          <w:sz w:val="28"/>
          <w:szCs w:val="28"/>
          <w:lang w:eastAsia="en-US"/>
        </w:rPr>
        <w:t>алоги на товары (работы, услуги)</w:t>
      </w:r>
      <w:r w:rsidRPr="00BD5C0F">
        <w:rPr>
          <w:rFonts w:eastAsiaTheme="minorHAnsi"/>
          <w:b/>
          <w:bCs/>
          <w:i/>
          <w:sz w:val="28"/>
          <w:szCs w:val="28"/>
          <w:lang w:eastAsia="en-US"/>
        </w:rPr>
        <w:t>,</w:t>
      </w:r>
      <w:r w:rsidR="00620B02" w:rsidRPr="007F3E80">
        <w:rPr>
          <w:rFonts w:eastAsiaTheme="minorHAnsi"/>
          <w:b/>
          <w:bCs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i/>
          <w:sz w:val="28"/>
          <w:szCs w:val="28"/>
          <w:lang w:eastAsia="en-US"/>
        </w:rPr>
        <w:t>реализуемые</w:t>
      </w:r>
      <w:r w:rsidR="00620B02" w:rsidRPr="007F3E80">
        <w:rPr>
          <w:rFonts w:eastAsiaTheme="minorHAnsi"/>
          <w:b/>
          <w:bCs/>
          <w:i/>
          <w:sz w:val="28"/>
          <w:szCs w:val="28"/>
          <w:lang w:eastAsia="en-US"/>
        </w:rPr>
        <w:t xml:space="preserve"> на </w:t>
      </w:r>
      <w:r w:rsidR="006544F0">
        <w:rPr>
          <w:rFonts w:eastAsiaTheme="minorHAnsi"/>
          <w:b/>
          <w:bCs/>
          <w:i/>
          <w:sz w:val="28"/>
          <w:szCs w:val="28"/>
          <w:lang w:eastAsia="en-US"/>
        </w:rPr>
        <w:t xml:space="preserve">территории Российской Федерации </w:t>
      </w:r>
      <w:r w:rsidR="002377EA">
        <w:rPr>
          <w:rFonts w:eastAsiaTheme="minorHAnsi"/>
          <w:bCs/>
          <w:sz w:val="28"/>
          <w:szCs w:val="28"/>
          <w:lang w:eastAsia="en-US"/>
        </w:rPr>
        <w:t>включа</w:t>
      </w:r>
      <w:r w:rsidR="006544F0">
        <w:rPr>
          <w:rFonts w:eastAsiaTheme="minorHAnsi"/>
          <w:bCs/>
          <w:sz w:val="28"/>
          <w:szCs w:val="28"/>
          <w:lang w:eastAsia="en-US"/>
        </w:rPr>
        <w:t>ю</w:t>
      </w:r>
      <w:r w:rsidR="002377EA">
        <w:rPr>
          <w:rFonts w:eastAsiaTheme="minorHAnsi"/>
          <w:bCs/>
          <w:sz w:val="28"/>
          <w:szCs w:val="28"/>
          <w:lang w:eastAsia="en-US"/>
        </w:rPr>
        <w:t>т</w:t>
      </w:r>
      <w:r>
        <w:rPr>
          <w:rFonts w:eastAsiaTheme="minorHAnsi"/>
          <w:bCs/>
          <w:sz w:val="28"/>
          <w:szCs w:val="28"/>
          <w:lang w:eastAsia="en-US"/>
        </w:rPr>
        <w:t xml:space="preserve"> доходы от уплаты акцизов на дизельное топливо, подлежащие распределению между бюджетами субъектов РФ и местными бюджетами</w:t>
      </w:r>
      <w:r w:rsidR="006544F0">
        <w:rPr>
          <w:rFonts w:eastAsiaTheme="minorHAnsi"/>
          <w:bCs/>
          <w:sz w:val="28"/>
          <w:szCs w:val="28"/>
          <w:lang w:eastAsia="en-US"/>
        </w:rPr>
        <w:t xml:space="preserve"> по установленным дифференцированным нормативам отчислений.</w:t>
      </w:r>
    </w:p>
    <w:p w:rsidR="00D01479" w:rsidRDefault="00620B02" w:rsidP="00620B02">
      <w:pPr>
        <w:pStyle w:val="a4"/>
        <w:tabs>
          <w:tab w:val="left" w:pos="7629"/>
        </w:tabs>
        <w:suppressAutoHyphens/>
        <w:spacing w:after="0"/>
        <w:ind w:left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F363A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77AF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363A8">
        <w:rPr>
          <w:rFonts w:ascii="Times New Roman" w:hAnsi="Times New Roman" w:cs="Times New Roman"/>
          <w:sz w:val="28"/>
          <w:szCs w:val="28"/>
          <w:lang w:eastAsia="en-US"/>
        </w:rPr>
        <w:t>Прогнозны</w:t>
      </w:r>
      <w:r w:rsidR="000325E8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F363A8">
        <w:rPr>
          <w:rFonts w:ascii="Times New Roman" w:hAnsi="Times New Roman" w:cs="Times New Roman"/>
          <w:sz w:val="28"/>
          <w:szCs w:val="28"/>
          <w:lang w:eastAsia="en-US"/>
        </w:rPr>
        <w:t xml:space="preserve"> показател</w:t>
      </w:r>
      <w:r w:rsidR="000325E8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eastAsia="en-US"/>
        </w:rPr>
        <w:t>сформирован</w:t>
      </w:r>
      <w:r w:rsidR="000325E8">
        <w:rPr>
          <w:rFonts w:ascii="Times New Roman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325E8">
        <w:rPr>
          <w:rFonts w:ascii="Times New Roman" w:hAnsi="Times New Roman" w:cs="Times New Roman"/>
          <w:sz w:val="28"/>
          <w:szCs w:val="28"/>
          <w:lang w:eastAsia="en-US"/>
        </w:rPr>
        <w:t xml:space="preserve">министерством финансов Нижегородской области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 учетом </w:t>
      </w:r>
      <w:r w:rsidR="000325E8">
        <w:rPr>
          <w:rFonts w:ascii="Times New Roman" w:hAnsi="Times New Roman" w:cs="Times New Roman"/>
          <w:sz w:val="28"/>
          <w:szCs w:val="28"/>
          <w:lang w:eastAsia="en-US"/>
        </w:rPr>
        <w:t>оценки поступления акцизов на нефтепродукты в 201</w:t>
      </w:r>
      <w:r w:rsidR="00744481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0325E8">
        <w:rPr>
          <w:rFonts w:ascii="Times New Roman" w:hAnsi="Times New Roman" w:cs="Times New Roman"/>
          <w:sz w:val="28"/>
          <w:szCs w:val="28"/>
          <w:lang w:eastAsia="en-US"/>
        </w:rPr>
        <w:t xml:space="preserve"> году, а также планируемых к применению</w:t>
      </w:r>
      <w:r w:rsidR="006544F0">
        <w:rPr>
          <w:rFonts w:ascii="Times New Roman" w:hAnsi="Times New Roman" w:cs="Times New Roman"/>
          <w:sz w:val="28"/>
          <w:szCs w:val="28"/>
          <w:lang w:eastAsia="en-US"/>
        </w:rPr>
        <w:t xml:space="preserve"> с 1 января 2020 года </w:t>
      </w:r>
      <w:r w:rsidR="00744481">
        <w:rPr>
          <w:rFonts w:ascii="Times New Roman" w:hAnsi="Times New Roman" w:cs="Times New Roman"/>
          <w:sz w:val="28"/>
          <w:szCs w:val="28"/>
          <w:lang w:eastAsia="en-US"/>
        </w:rPr>
        <w:t xml:space="preserve">дифференцированных нормативов отчислений </w:t>
      </w:r>
      <w:r w:rsidR="006544F0">
        <w:rPr>
          <w:rFonts w:ascii="Times New Roman" w:hAnsi="Times New Roman" w:cs="Times New Roman"/>
          <w:sz w:val="28"/>
          <w:szCs w:val="28"/>
          <w:lang w:eastAsia="en-US"/>
        </w:rPr>
        <w:t>в местные бюджеты</w:t>
      </w:r>
      <w:r w:rsidR="00CC72B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6544F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0325E8" w:rsidRPr="00785866" w:rsidRDefault="000325E8" w:rsidP="007858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Объем поступлений акцизов на </w:t>
      </w:r>
      <w:r w:rsidR="00B31E39">
        <w:rPr>
          <w:rFonts w:eastAsiaTheme="minorHAnsi"/>
          <w:bCs/>
          <w:sz w:val="28"/>
          <w:szCs w:val="28"/>
          <w:lang w:eastAsia="en-US"/>
        </w:rPr>
        <w:t>дизельное топливо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77AF3">
        <w:rPr>
          <w:rFonts w:eastAsiaTheme="minorHAnsi"/>
          <w:bCs/>
          <w:sz w:val="28"/>
          <w:szCs w:val="28"/>
          <w:lang w:eastAsia="en-US"/>
        </w:rPr>
        <w:t>в</w:t>
      </w:r>
      <w:r>
        <w:rPr>
          <w:rFonts w:eastAsiaTheme="minorHAnsi"/>
          <w:bCs/>
          <w:sz w:val="28"/>
          <w:szCs w:val="28"/>
          <w:lang w:eastAsia="en-US"/>
        </w:rPr>
        <w:t xml:space="preserve"> 20</w:t>
      </w:r>
      <w:r w:rsidR="007E0241">
        <w:rPr>
          <w:rFonts w:eastAsiaTheme="minorHAnsi"/>
          <w:bCs/>
          <w:sz w:val="28"/>
          <w:szCs w:val="28"/>
          <w:lang w:eastAsia="en-US"/>
        </w:rPr>
        <w:t>20</w:t>
      </w:r>
      <w:r>
        <w:rPr>
          <w:rFonts w:eastAsiaTheme="minorHAnsi"/>
          <w:bCs/>
          <w:sz w:val="28"/>
          <w:szCs w:val="28"/>
          <w:lang w:eastAsia="en-US"/>
        </w:rPr>
        <w:t xml:space="preserve"> год</w:t>
      </w:r>
      <w:r w:rsidR="00A77AF3">
        <w:rPr>
          <w:rFonts w:eastAsiaTheme="minorHAnsi"/>
          <w:bCs/>
          <w:sz w:val="28"/>
          <w:szCs w:val="28"/>
          <w:lang w:eastAsia="en-US"/>
        </w:rPr>
        <w:t xml:space="preserve">у прогнозируется </w:t>
      </w:r>
      <w:r>
        <w:rPr>
          <w:rFonts w:eastAsiaTheme="minorHAnsi"/>
          <w:bCs/>
          <w:sz w:val="28"/>
          <w:szCs w:val="28"/>
          <w:lang w:eastAsia="en-US"/>
        </w:rPr>
        <w:t xml:space="preserve"> в размере </w:t>
      </w:r>
      <w:r w:rsidR="00B31E39">
        <w:rPr>
          <w:rFonts w:eastAsiaTheme="minorHAnsi"/>
          <w:bCs/>
          <w:sz w:val="28"/>
          <w:szCs w:val="28"/>
          <w:lang w:eastAsia="en-US"/>
        </w:rPr>
        <w:t>20202,4</w:t>
      </w:r>
      <w:r>
        <w:rPr>
          <w:rFonts w:eastAsiaTheme="minorHAnsi"/>
          <w:bCs/>
          <w:sz w:val="28"/>
          <w:szCs w:val="28"/>
          <w:lang w:eastAsia="en-US"/>
        </w:rPr>
        <w:t xml:space="preserve"> тыс. рублей</w:t>
      </w:r>
      <w:r w:rsidR="00785866">
        <w:rPr>
          <w:rFonts w:eastAsiaTheme="minorHAnsi"/>
          <w:bCs/>
          <w:sz w:val="28"/>
          <w:szCs w:val="28"/>
          <w:lang w:eastAsia="en-US"/>
        </w:rPr>
        <w:t xml:space="preserve">, что на </w:t>
      </w:r>
      <w:r w:rsidR="00B31E39">
        <w:rPr>
          <w:rFonts w:eastAsiaTheme="minorHAnsi"/>
          <w:bCs/>
          <w:sz w:val="28"/>
          <w:szCs w:val="28"/>
          <w:lang w:eastAsia="en-US"/>
        </w:rPr>
        <w:t>2362,5</w:t>
      </w:r>
      <w:r w:rsidR="00785866">
        <w:rPr>
          <w:rFonts w:eastAsiaTheme="minorHAnsi"/>
          <w:bCs/>
          <w:sz w:val="28"/>
          <w:szCs w:val="28"/>
          <w:lang w:eastAsia="en-US"/>
        </w:rPr>
        <w:t xml:space="preserve"> тыс. рублей или на </w:t>
      </w:r>
      <w:r w:rsidR="00B31E39">
        <w:rPr>
          <w:rFonts w:eastAsiaTheme="minorHAnsi"/>
          <w:bCs/>
          <w:sz w:val="28"/>
          <w:szCs w:val="28"/>
          <w:lang w:eastAsia="en-US"/>
        </w:rPr>
        <w:t>13,2</w:t>
      </w:r>
      <w:r w:rsidR="00785866">
        <w:rPr>
          <w:rFonts w:eastAsiaTheme="minorHAnsi"/>
          <w:bCs/>
          <w:sz w:val="28"/>
          <w:szCs w:val="28"/>
          <w:lang w:eastAsia="en-US"/>
        </w:rPr>
        <w:t xml:space="preserve">% </w:t>
      </w:r>
      <w:r w:rsidR="0044406D">
        <w:rPr>
          <w:rFonts w:eastAsiaTheme="minorHAnsi"/>
          <w:bCs/>
          <w:sz w:val="28"/>
          <w:szCs w:val="28"/>
          <w:lang w:eastAsia="en-US"/>
        </w:rPr>
        <w:t xml:space="preserve"> выше</w:t>
      </w:r>
      <w:r w:rsidR="00785866">
        <w:rPr>
          <w:rFonts w:eastAsiaTheme="minorHAnsi"/>
          <w:bCs/>
          <w:sz w:val="28"/>
          <w:szCs w:val="28"/>
          <w:lang w:eastAsia="en-US"/>
        </w:rPr>
        <w:t xml:space="preserve"> ожидаемых поступлений 201</w:t>
      </w:r>
      <w:r w:rsidR="00B31E39">
        <w:rPr>
          <w:rFonts w:eastAsiaTheme="minorHAnsi"/>
          <w:bCs/>
          <w:sz w:val="28"/>
          <w:szCs w:val="28"/>
          <w:lang w:eastAsia="en-US"/>
        </w:rPr>
        <w:t>9</w:t>
      </w:r>
      <w:r w:rsidR="00785866">
        <w:rPr>
          <w:rFonts w:eastAsiaTheme="minorHAnsi"/>
          <w:bCs/>
          <w:sz w:val="28"/>
          <w:szCs w:val="28"/>
          <w:lang w:eastAsia="en-US"/>
        </w:rPr>
        <w:t xml:space="preserve"> года,  в</w:t>
      </w:r>
      <w:r>
        <w:rPr>
          <w:rFonts w:eastAsiaTheme="minorHAnsi"/>
          <w:bCs/>
          <w:sz w:val="28"/>
          <w:szCs w:val="28"/>
          <w:lang w:eastAsia="en-US"/>
        </w:rPr>
        <w:t xml:space="preserve"> 20</w:t>
      </w:r>
      <w:r w:rsidR="00B31E39">
        <w:rPr>
          <w:rFonts w:eastAsiaTheme="minorHAnsi"/>
          <w:bCs/>
          <w:sz w:val="28"/>
          <w:szCs w:val="28"/>
          <w:lang w:eastAsia="en-US"/>
        </w:rPr>
        <w:t>21</w:t>
      </w:r>
      <w:r>
        <w:rPr>
          <w:rFonts w:eastAsiaTheme="minorHAnsi"/>
          <w:bCs/>
          <w:sz w:val="28"/>
          <w:szCs w:val="28"/>
          <w:lang w:eastAsia="en-US"/>
        </w:rPr>
        <w:t xml:space="preserve"> год</w:t>
      </w:r>
      <w:r w:rsidR="00785866">
        <w:rPr>
          <w:rFonts w:eastAsiaTheme="minorHAnsi"/>
          <w:bCs/>
          <w:sz w:val="28"/>
          <w:szCs w:val="28"/>
          <w:lang w:eastAsia="en-US"/>
        </w:rPr>
        <w:t>у</w:t>
      </w:r>
      <w:r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="0078586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31E39">
        <w:rPr>
          <w:rFonts w:eastAsiaTheme="minorHAnsi"/>
          <w:bCs/>
          <w:sz w:val="28"/>
          <w:szCs w:val="28"/>
          <w:lang w:eastAsia="en-US"/>
        </w:rPr>
        <w:t>24958,5</w:t>
      </w:r>
      <w:r>
        <w:rPr>
          <w:rFonts w:eastAsiaTheme="minorHAnsi"/>
          <w:bCs/>
          <w:sz w:val="28"/>
          <w:szCs w:val="28"/>
          <w:lang w:eastAsia="en-US"/>
        </w:rPr>
        <w:t xml:space="preserve"> тыс. рублей</w:t>
      </w:r>
      <w:r w:rsidR="00785866">
        <w:rPr>
          <w:rFonts w:eastAsiaTheme="minorHAnsi"/>
          <w:bCs/>
          <w:sz w:val="28"/>
          <w:szCs w:val="28"/>
          <w:lang w:eastAsia="en-US"/>
        </w:rPr>
        <w:t xml:space="preserve"> (</w:t>
      </w:r>
      <w:r w:rsidR="00B31E39">
        <w:rPr>
          <w:rFonts w:eastAsiaTheme="minorHAnsi"/>
          <w:bCs/>
          <w:sz w:val="28"/>
          <w:szCs w:val="28"/>
          <w:lang w:eastAsia="en-US"/>
        </w:rPr>
        <w:t>1</w:t>
      </w:r>
      <w:r w:rsidR="00B31E39">
        <w:rPr>
          <w:sz w:val="28"/>
          <w:szCs w:val="28"/>
        </w:rPr>
        <w:t>23,5</w:t>
      </w:r>
      <w:r w:rsidR="00785866">
        <w:rPr>
          <w:sz w:val="28"/>
          <w:szCs w:val="28"/>
        </w:rPr>
        <w:t xml:space="preserve"> % к предыдущему году), на 202</w:t>
      </w:r>
      <w:r w:rsidR="00B31E39">
        <w:rPr>
          <w:sz w:val="28"/>
          <w:szCs w:val="28"/>
        </w:rPr>
        <w:t>2</w:t>
      </w:r>
      <w:r w:rsidR="00785866">
        <w:rPr>
          <w:sz w:val="28"/>
          <w:szCs w:val="28"/>
        </w:rPr>
        <w:t xml:space="preserve"> год  - </w:t>
      </w:r>
      <w:r w:rsidR="00B31E39">
        <w:rPr>
          <w:sz w:val="28"/>
          <w:szCs w:val="28"/>
        </w:rPr>
        <w:t>25956,9</w:t>
      </w:r>
      <w:r w:rsidR="00785866">
        <w:rPr>
          <w:sz w:val="28"/>
          <w:szCs w:val="28"/>
        </w:rPr>
        <w:t xml:space="preserve"> тыс. рублей (104,0 % к показателю 202</w:t>
      </w:r>
      <w:r w:rsidR="00B31E39">
        <w:rPr>
          <w:sz w:val="28"/>
          <w:szCs w:val="28"/>
        </w:rPr>
        <w:t>1</w:t>
      </w:r>
      <w:r w:rsidR="00785866">
        <w:rPr>
          <w:sz w:val="28"/>
          <w:szCs w:val="28"/>
        </w:rPr>
        <w:t xml:space="preserve"> года).</w:t>
      </w:r>
      <w:r w:rsidR="00785866" w:rsidRPr="000440E4">
        <w:rPr>
          <w:rFonts w:eastAsiaTheme="minorHAnsi"/>
          <w:sz w:val="28"/>
          <w:szCs w:val="28"/>
          <w:lang w:eastAsia="en-US"/>
        </w:rPr>
        <w:t xml:space="preserve">   </w:t>
      </w:r>
      <w:proofErr w:type="gramEnd"/>
    </w:p>
    <w:p w:rsidR="00620B02" w:rsidRDefault="00620B02" w:rsidP="00620B02">
      <w:pPr>
        <w:pStyle w:val="a4"/>
        <w:tabs>
          <w:tab w:val="left" w:pos="7629"/>
        </w:tabs>
        <w:suppressAutoHyphens/>
        <w:spacing w:after="0"/>
        <w:ind w:left="0"/>
        <w:rPr>
          <w:rFonts w:ascii="Times New Roman" w:hAnsi="Times New Roman" w:cs="Times New Roman"/>
          <w:sz w:val="28"/>
          <w:szCs w:val="28"/>
          <w:lang w:eastAsia="en-US"/>
        </w:rPr>
      </w:pPr>
      <w:r w:rsidRPr="006F7B9A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   </w:t>
      </w:r>
      <w:r w:rsidR="00515099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  </w:t>
      </w:r>
      <w:r w:rsidR="00074848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Проектом бюджета</w:t>
      </w:r>
      <w:r w:rsidR="00D01479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поступление по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 </w:t>
      </w:r>
      <w:r w:rsidRPr="007F3E80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единому налогу на вмененный доход</w:t>
      </w:r>
      <w:r w:rsidRPr="00751197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F7B9A"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NewRomanPSMT" w:hAnsi="TimesNewRomanPSMT" w:cs="TimesNewRomanPSMT"/>
          <w:sz w:val="28"/>
          <w:szCs w:val="28"/>
          <w:lang w:eastAsia="en-US"/>
        </w:rPr>
        <w:t xml:space="preserve"> </w:t>
      </w:r>
      <w:r w:rsidRPr="006F7B9A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D61EE2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Pr="006F7B9A">
        <w:rPr>
          <w:rFonts w:ascii="Times New Roman" w:hAnsi="Times New Roman" w:cs="Times New Roman"/>
          <w:sz w:val="28"/>
          <w:szCs w:val="28"/>
          <w:lang w:eastAsia="en-US"/>
        </w:rPr>
        <w:t xml:space="preserve"> году </w:t>
      </w:r>
      <w:r w:rsidR="00D01479">
        <w:rPr>
          <w:rFonts w:ascii="Times New Roman" w:hAnsi="Times New Roman" w:cs="Times New Roman"/>
          <w:sz w:val="28"/>
          <w:szCs w:val="28"/>
          <w:lang w:eastAsia="en-US"/>
        </w:rPr>
        <w:t xml:space="preserve">прогнозируется в объеме </w:t>
      </w:r>
      <w:r w:rsidR="00D61EE2">
        <w:rPr>
          <w:rFonts w:ascii="Times New Roman" w:hAnsi="Times New Roman" w:cs="Times New Roman"/>
          <w:sz w:val="28"/>
          <w:szCs w:val="28"/>
          <w:lang w:eastAsia="en-US"/>
        </w:rPr>
        <w:t>15417,9</w:t>
      </w:r>
      <w:r w:rsidR="00D01479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</w:t>
      </w:r>
      <w:r w:rsidR="00CE32CB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FE045A">
        <w:rPr>
          <w:rFonts w:ascii="Times New Roman" w:hAnsi="Times New Roman" w:cs="Times New Roman"/>
          <w:sz w:val="28"/>
          <w:szCs w:val="28"/>
          <w:lang w:eastAsia="en-US"/>
        </w:rPr>
        <w:t xml:space="preserve"> с </w:t>
      </w:r>
      <w:r w:rsidR="00D61EE2">
        <w:rPr>
          <w:rFonts w:ascii="Times New Roman" w:hAnsi="Times New Roman" w:cs="Times New Roman"/>
          <w:sz w:val="28"/>
          <w:szCs w:val="28"/>
          <w:lang w:eastAsia="en-US"/>
        </w:rPr>
        <w:t xml:space="preserve">уменьшением </w:t>
      </w:r>
      <w:r w:rsidR="00FE045A">
        <w:rPr>
          <w:rFonts w:ascii="Times New Roman" w:hAnsi="Times New Roman" w:cs="Times New Roman"/>
          <w:sz w:val="28"/>
          <w:szCs w:val="28"/>
          <w:lang w:eastAsia="en-US"/>
        </w:rPr>
        <w:t xml:space="preserve"> к ожидаемым поступлениям 201</w:t>
      </w:r>
      <w:r w:rsidR="00D61EE2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FE045A">
        <w:rPr>
          <w:rFonts w:ascii="Times New Roman" w:hAnsi="Times New Roman" w:cs="Times New Roman"/>
          <w:sz w:val="28"/>
          <w:szCs w:val="28"/>
          <w:lang w:eastAsia="en-US"/>
        </w:rPr>
        <w:t xml:space="preserve"> года на </w:t>
      </w:r>
      <w:r w:rsidR="00D61EE2">
        <w:rPr>
          <w:rFonts w:ascii="Times New Roman" w:hAnsi="Times New Roman" w:cs="Times New Roman"/>
          <w:sz w:val="28"/>
          <w:szCs w:val="28"/>
          <w:lang w:eastAsia="en-US"/>
        </w:rPr>
        <w:t>2074,0</w:t>
      </w:r>
      <w:r w:rsidR="00FE045A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в 202</w:t>
      </w:r>
      <w:r w:rsidR="00D61EE2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FE045A">
        <w:rPr>
          <w:rFonts w:ascii="Times New Roman" w:hAnsi="Times New Roman" w:cs="Times New Roman"/>
          <w:sz w:val="28"/>
          <w:szCs w:val="28"/>
          <w:lang w:eastAsia="en-US"/>
        </w:rPr>
        <w:t xml:space="preserve"> году – </w:t>
      </w:r>
      <w:r w:rsidR="00D61EE2">
        <w:rPr>
          <w:rFonts w:ascii="Times New Roman" w:hAnsi="Times New Roman" w:cs="Times New Roman"/>
          <w:sz w:val="28"/>
          <w:szCs w:val="28"/>
          <w:lang w:eastAsia="en-US"/>
        </w:rPr>
        <w:t>4054,9</w:t>
      </w:r>
      <w:r w:rsidR="00FE045A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 </w:t>
      </w:r>
      <w:r w:rsidR="00D0147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F77966">
        <w:rPr>
          <w:rFonts w:ascii="Times New Roman" w:hAnsi="Times New Roman" w:cs="Times New Roman"/>
          <w:sz w:val="28"/>
          <w:szCs w:val="28"/>
          <w:lang w:eastAsia="en-US"/>
        </w:rPr>
        <w:t>26,3</w:t>
      </w:r>
      <w:r w:rsidR="00D01479">
        <w:rPr>
          <w:rFonts w:ascii="Times New Roman" w:hAnsi="Times New Roman" w:cs="Times New Roman"/>
          <w:sz w:val="28"/>
          <w:szCs w:val="28"/>
          <w:lang w:eastAsia="en-US"/>
        </w:rPr>
        <w:t>% к показателю 20</w:t>
      </w:r>
      <w:r w:rsidR="00F77966">
        <w:rPr>
          <w:rFonts w:ascii="Times New Roman" w:hAnsi="Times New Roman" w:cs="Times New Roman"/>
          <w:sz w:val="28"/>
          <w:szCs w:val="28"/>
          <w:lang w:eastAsia="en-US"/>
        </w:rPr>
        <w:t>20года)</w:t>
      </w:r>
      <w:r w:rsidR="00CE32CB">
        <w:rPr>
          <w:rFonts w:ascii="Times New Roman" w:hAnsi="Times New Roman" w:cs="Times New Roman"/>
          <w:sz w:val="28"/>
          <w:szCs w:val="28"/>
          <w:lang w:eastAsia="en-US"/>
        </w:rPr>
        <w:t>, в 2022 году – 0,0 тыс. рублей.</w:t>
      </w:r>
    </w:p>
    <w:p w:rsidR="008A15BC" w:rsidRDefault="008A15BC" w:rsidP="008A15BC">
      <w:pPr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При расчете налога</w:t>
      </w:r>
      <w:r w:rsidRPr="00872E6B">
        <w:rPr>
          <w:sz w:val="28"/>
          <w:szCs w:val="28"/>
        </w:rPr>
        <w:t xml:space="preserve"> учтены изменения в связи с вступлением в силу с 1 января 2018 года пункта 2 статьи 1 Федерального закона от 27.11.2017 №349-ФЗ в отношении налогоплательщиков - индивидуальных предпринимателей, имеющих право уменьшить сумму единого налога на сумму расходов по приобретению контрольно-кассовой техники, включенной в реестр контрольно-кассовой техники, для использования при осуществлении расчетов в ходе предпринимательской деятельности, облагаемой единым налогом</w:t>
      </w:r>
      <w:proofErr w:type="gramEnd"/>
      <w:r w:rsidRPr="00872E6B">
        <w:rPr>
          <w:sz w:val="28"/>
          <w:szCs w:val="28"/>
        </w:rPr>
        <w:t>, в размере не более 18 000 рублей на каждый экземпляр контрольно-кассовой техники при условии регистрации указанной контрольно-кассовой техники в налоговых органах с 1 февраля</w:t>
      </w:r>
      <w:r>
        <w:rPr>
          <w:sz w:val="28"/>
          <w:szCs w:val="28"/>
        </w:rPr>
        <w:t xml:space="preserve"> 2017 года до 1 июля 2019 года.</w:t>
      </w:r>
    </w:p>
    <w:p w:rsidR="008F0DFC" w:rsidRDefault="008F0DFC" w:rsidP="00611AEF">
      <w:pPr>
        <w:tabs>
          <w:tab w:val="left" w:pos="709"/>
          <w:tab w:val="left" w:pos="851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proofErr w:type="gramStart"/>
      <w:r>
        <w:rPr>
          <w:sz w:val="28"/>
          <w:szCs w:val="28"/>
          <w:lang w:eastAsia="en-US"/>
        </w:rPr>
        <w:t xml:space="preserve">Кроме того,  учтены изменения в связи вступлением в силу с 1 января 2020 года п. 57 ст. 2 Федерального закона от 29.09.2019 № 325-ФЗ, в соответствии с которым к розничной торговле не относится реализация  лекарственных препаратов, обувных товаров и предметов одежды, принадлежностей к одежде и прочих изделий, изделий из натурального меха, </w:t>
      </w:r>
      <w:r w:rsidR="00E92354">
        <w:rPr>
          <w:sz w:val="28"/>
          <w:szCs w:val="28"/>
          <w:lang w:eastAsia="en-US"/>
        </w:rPr>
        <w:t>подлежащих обязательной маркировке средствами идентификации, в том числе контрольными знаками.</w:t>
      </w:r>
      <w:proofErr w:type="gramEnd"/>
    </w:p>
    <w:p w:rsidR="008A15BC" w:rsidRPr="008A15BC" w:rsidRDefault="008A15BC" w:rsidP="008A15BC">
      <w:pPr>
        <w:ind w:firstLine="567"/>
        <w:rPr>
          <w:rFonts w:cs="Courier New"/>
          <w:sz w:val="28"/>
          <w:szCs w:val="28"/>
        </w:rPr>
      </w:pPr>
      <w:proofErr w:type="gramStart"/>
      <w:r w:rsidRPr="008A15BC">
        <w:rPr>
          <w:rFonts w:cs="Courier New"/>
          <w:sz w:val="28"/>
          <w:szCs w:val="28"/>
        </w:rPr>
        <w:t>При формировании прогноза на 2021 год учтена отмена единого налога на вмененный налог с 1 января 2021 года на основании Федерального закона от 29.06.2012 № 97-ФЗ "О внесении изменений в часть первую и часть вторую Налогового кодекса Российской Федерации и статью 26 Федерального закона "О банках и банковской</w:t>
      </w:r>
      <w:r>
        <w:rPr>
          <w:rFonts w:cs="Courier New"/>
          <w:sz w:val="28"/>
          <w:szCs w:val="28"/>
        </w:rPr>
        <w:t xml:space="preserve"> деятельности".</w:t>
      </w:r>
      <w:proofErr w:type="gramEnd"/>
    </w:p>
    <w:p w:rsidR="00B1477C" w:rsidRPr="003E240D" w:rsidRDefault="00620B02" w:rsidP="00620B02">
      <w:pPr>
        <w:pStyle w:val="a4"/>
        <w:tabs>
          <w:tab w:val="left" w:pos="7629"/>
        </w:tabs>
        <w:suppressAutoHyphens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5B63">
        <w:rPr>
          <w:sz w:val="28"/>
          <w:szCs w:val="28"/>
        </w:rPr>
        <w:t xml:space="preserve"> </w:t>
      </w:r>
      <w:r w:rsidR="003834CE">
        <w:rPr>
          <w:sz w:val="28"/>
          <w:szCs w:val="28"/>
        </w:rPr>
        <w:t xml:space="preserve">    </w:t>
      </w:r>
      <w:r w:rsidR="008B5A9F" w:rsidRPr="003E240D">
        <w:rPr>
          <w:rFonts w:ascii="Times New Roman" w:hAnsi="Times New Roman" w:cs="Times New Roman"/>
          <w:sz w:val="28"/>
          <w:szCs w:val="28"/>
        </w:rPr>
        <w:t>Прогноз</w:t>
      </w:r>
      <w:r w:rsidR="003F7A5D" w:rsidRPr="003E240D">
        <w:rPr>
          <w:rFonts w:ascii="Times New Roman" w:hAnsi="Times New Roman" w:cs="Times New Roman"/>
          <w:sz w:val="28"/>
          <w:szCs w:val="28"/>
        </w:rPr>
        <w:t xml:space="preserve"> </w:t>
      </w:r>
      <w:r w:rsidR="008B5A9F" w:rsidRPr="003E240D">
        <w:rPr>
          <w:rFonts w:ascii="Times New Roman" w:hAnsi="Times New Roman" w:cs="Times New Roman"/>
          <w:sz w:val="28"/>
          <w:szCs w:val="28"/>
        </w:rPr>
        <w:t xml:space="preserve"> </w:t>
      </w:r>
      <w:r w:rsidRPr="003E240D">
        <w:rPr>
          <w:rFonts w:ascii="Times New Roman" w:hAnsi="Times New Roman" w:cs="Times New Roman"/>
          <w:sz w:val="28"/>
          <w:szCs w:val="28"/>
        </w:rPr>
        <w:t xml:space="preserve">поступлений по </w:t>
      </w:r>
      <w:r w:rsidRPr="003E240D">
        <w:rPr>
          <w:rFonts w:ascii="Times New Roman" w:hAnsi="Times New Roman" w:cs="Times New Roman"/>
          <w:b/>
          <w:i/>
          <w:sz w:val="28"/>
          <w:szCs w:val="28"/>
        </w:rPr>
        <w:t>единому сельскохозяйственному налогу</w:t>
      </w:r>
      <w:r w:rsidRPr="003E2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A5D" w:rsidRPr="003E240D">
        <w:rPr>
          <w:rFonts w:ascii="Times New Roman" w:hAnsi="Times New Roman" w:cs="Times New Roman"/>
          <w:sz w:val="28"/>
          <w:szCs w:val="28"/>
        </w:rPr>
        <w:t>на 20</w:t>
      </w:r>
      <w:r w:rsidR="003E240D" w:rsidRPr="003E240D">
        <w:rPr>
          <w:rFonts w:ascii="Times New Roman" w:hAnsi="Times New Roman" w:cs="Times New Roman"/>
          <w:sz w:val="28"/>
          <w:szCs w:val="28"/>
        </w:rPr>
        <w:t>20</w:t>
      </w:r>
      <w:r w:rsidR="003F7A5D" w:rsidRPr="003E240D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3E240D" w:rsidRPr="003E240D">
        <w:rPr>
          <w:rFonts w:ascii="Times New Roman" w:hAnsi="Times New Roman" w:cs="Times New Roman"/>
          <w:sz w:val="28"/>
          <w:szCs w:val="28"/>
        </w:rPr>
        <w:t>398,8</w:t>
      </w:r>
      <w:r w:rsidR="003F7A5D" w:rsidRPr="003E240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1477C" w:rsidRPr="003E240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E240D" w:rsidRPr="003E240D">
        <w:rPr>
          <w:rFonts w:ascii="Times New Roman" w:hAnsi="Times New Roman" w:cs="Times New Roman"/>
          <w:sz w:val="28"/>
          <w:szCs w:val="28"/>
        </w:rPr>
        <w:t>71,9</w:t>
      </w:r>
      <w:r w:rsidR="00B1477C" w:rsidRPr="003E240D">
        <w:rPr>
          <w:rFonts w:ascii="Times New Roman" w:hAnsi="Times New Roman" w:cs="Times New Roman"/>
          <w:sz w:val="28"/>
          <w:szCs w:val="28"/>
        </w:rPr>
        <w:t xml:space="preserve"> тыс. рублей (на </w:t>
      </w:r>
      <w:r w:rsidR="003E240D" w:rsidRPr="003E240D">
        <w:rPr>
          <w:rFonts w:ascii="Times New Roman" w:hAnsi="Times New Roman" w:cs="Times New Roman"/>
          <w:sz w:val="28"/>
          <w:szCs w:val="28"/>
        </w:rPr>
        <w:t>15,3</w:t>
      </w:r>
      <w:r w:rsidR="00B1477C" w:rsidRPr="003E240D">
        <w:rPr>
          <w:rFonts w:ascii="Times New Roman" w:hAnsi="Times New Roman" w:cs="Times New Roman"/>
          <w:sz w:val="28"/>
          <w:szCs w:val="28"/>
        </w:rPr>
        <w:t>%)  ниже ожидаемых поступлений 201</w:t>
      </w:r>
      <w:r w:rsidR="003E240D" w:rsidRPr="003E240D">
        <w:rPr>
          <w:rFonts w:ascii="Times New Roman" w:hAnsi="Times New Roman" w:cs="Times New Roman"/>
          <w:sz w:val="28"/>
          <w:szCs w:val="28"/>
        </w:rPr>
        <w:t>9</w:t>
      </w:r>
      <w:r w:rsidR="00B1477C" w:rsidRPr="003E240D">
        <w:rPr>
          <w:rFonts w:ascii="Times New Roman" w:hAnsi="Times New Roman" w:cs="Times New Roman"/>
          <w:sz w:val="28"/>
          <w:szCs w:val="28"/>
        </w:rPr>
        <w:t xml:space="preserve"> года.</w:t>
      </w:r>
      <w:r w:rsidR="003F7A5D" w:rsidRPr="003E240D">
        <w:rPr>
          <w:rFonts w:ascii="Times New Roman" w:hAnsi="Times New Roman" w:cs="Times New Roman"/>
          <w:sz w:val="28"/>
          <w:szCs w:val="28"/>
        </w:rPr>
        <w:t xml:space="preserve"> </w:t>
      </w:r>
      <w:r w:rsidR="003E240D" w:rsidRPr="003E240D">
        <w:rPr>
          <w:rFonts w:ascii="Times New Roman" w:hAnsi="Times New Roman" w:cs="Times New Roman"/>
          <w:sz w:val="28"/>
          <w:szCs w:val="28"/>
        </w:rPr>
        <w:t xml:space="preserve">Прогнозируемое снижение поступлений </w:t>
      </w:r>
      <w:r w:rsidR="003E240D" w:rsidRPr="003E240D">
        <w:rPr>
          <w:rFonts w:ascii="Times New Roman" w:hAnsi="Times New Roman" w:cs="Times New Roman"/>
          <w:sz w:val="28"/>
          <w:szCs w:val="28"/>
        </w:rPr>
        <w:lastRenderedPageBreak/>
        <w:t>налога обусловлено приобретением сельскохозяйственной техники, а также  строительством молочно-товарных ферм, снижающих налоговую базу.</w:t>
      </w:r>
    </w:p>
    <w:p w:rsidR="003E48D1" w:rsidRDefault="003E48D1" w:rsidP="003E240D">
      <w:pPr>
        <w:tabs>
          <w:tab w:val="left" w:pos="709"/>
          <w:tab w:val="left" w:pos="851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B1477C">
        <w:rPr>
          <w:sz w:val="28"/>
          <w:szCs w:val="28"/>
        </w:rPr>
        <w:t xml:space="preserve">  Прогноз поступлений на 202</w:t>
      </w:r>
      <w:r w:rsidR="003E240D">
        <w:rPr>
          <w:sz w:val="28"/>
          <w:szCs w:val="28"/>
        </w:rPr>
        <w:t>1</w:t>
      </w:r>
      <w:r w:rsidR="00B1477C">
        <w:rPr>
          <w:sz w:val="28"/>
          <w:szCs w:val="28"/>
        </w:rPr>
        <w:t xml:space="preserve">год определен в размере </w:t>
      </w:r>
      <w:r w:rsidR="003E240D">
        <w:rPr>
          <w:sz w:val="28"/>
          <w:szCs w:val="28"/>
        </w:rPr>
        <w:t>407,2</w:t>
      </w:r>
      <w:r w:rsidR="00B1477C">
        <w:rPr>
          <w:sz w:val="28"/>
          <w:szCs w:val="28"/>
        </w:rPr>
        <w:t xml:space="preserve"> тыс. рублей (102,1 % к предыдущему году), на 202</w:t>
      </w:r>
      <w:r w:rsidR="003E240D">
        <w:rPr>
          <w:sz w:val="28"/>
          <w:szCs w:val="28"/>
        </w:rPr>
        <w:t>2</w:t>
      </w:r>
      <w:r w:rsidR="00B1477C">
        <w:rPr>
          <w:sz w:val="28"/>
          <w:szCs w:val="28"/>
        </w:rPr>
        <w:t xml:space="preserve">год  - </w:t>
      </w:r>
      <w:r w:rsidR="003E240D">
        <w:rPr>
          <w:sz w:val="28"/>
          <w:szCs w:val="28"/>
        </w:rPr>
        <w:t>415,3</w:t>
      </w:r>
      <w:r w:rsidR="00B1477C">
        <w:rPr>
          <w:sz w:val="28"/>
          <w:szCs w:val="28"/>
        </w:rPr>
        <w:t xml:space="preserve"> тыс. рублей  (102,0 % к показателю 202</w:t>
      </w:r>
      <w:r w:rsidR="003E240D">
        <w:rPr>
          <w:sz w:val="28"/>
          <w:szCs w:val="28"/>
        </w:rPr>
        <w:t>1</w:t>
      </w:r>
      <w:r w:rsidR="00B1477C">
        <w:rPr>
          <w:sz w:val="28"/>
          <w:szCs w:val="28"/>
        </w:rPr>
        <w:t xml:space="preserve"> года).</w:t>
      </w:r>
      <w:r w:rsidR="00B1477C" w:rsidRPr="000440E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</w:p>
    <w:p w:rsidR="005373E2" w:rsidRDefault="005373E2" w:rsidP="00B1477C">
      <w:pPr>
        <w:tabs>
          <w:tab w:val="left" w:pos="709"/>
          <w:tab w:val="left" w:pos="851"/>
        </w:tabs>
        <w:ind w:firstLine="709"/>
        <w:rPr>
          <w:sz w:val="28"/>
          <w:szCs w:val="28"/>
          <w:lang w:eastAsia="en-US"/>
        </w:rPr>
      </w:pPr>
      <w:proofErr w:type="gramStart"/>
      <w:r w:rsidRPr="009C46F8">
        <w:rPr>
          <w:b/>
          <w:i/>
          <w:sz w:val="28"/>
          <w:szCs w:val="28"/>
          <w:lang w:eastAsia="en-US"/>
        </w:rPr>
        <w:t>Налог</w:t>
      </w:r>
      <w:r w:rsidR="009C46F8">
        <w:rPr>
          <w:b/>
          <w:i/>
          <w:sz w:val="28"/>
          <w:szCs w:val="28"/>
          <w:lang w:eastAsia="en-US"/>
        </w:rPr>
        <w:t xml:space="preserve">, взимаемый в связи с применением </w:t>
      </w:r>
      <w:r w:rsidRPr="009C46F8">
        <w:rPr>
          <w:b/>
          <w:i/>
          <w:sz w:val="28"/>
          <w:szCs w:val="28"/>
          <w:lang w:eastAsia="en-US"/>
        </w:rPr>
        <w:t xml:space="preserve"> патентной системе налогообложения</w:t>
      </w:r>
      <w:r>
        <w:rPr>
          <w:sz w:val="28"/>
          <w:szCs w:val="28"/>
          <w:lang w:eastAsia="en-US"/>
        </w:rPr>
        <w:t xml:space="preserve"> на 20</w:t>
      </w:r>
      <w:r w:rsidR="00D51676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 год планируется</w:t>
      </w:r>
      <w:proofErr w:type="gramEnd"/>
      <w:r>
        <w:rPr>
          <w:sz w:val="28"/>
          <w:szCs w:val="28"/>
          <w:lang w:eastAsia="en-US"/>
        </w:rPr>
        <w:t xml:space="preserve"> в </w:t>
      </w:r>
      <w:r w:rsidR="00DA7B22">
        <w:rPr>
          <w:sz w:val="28"/>
          <w:szCs w:val="28"/>
          <w:lang w:eastAsia="en-US"/>
        </w:rPr>
        <w:t>объеме</w:t>
      </w:r>
      <w:r>
        <w:rPr>
          <w:sz w:val="28"/>
          <w:szCs w:val="28"/>
          <w:lang w:eastAsia="en-US"/>
        </w:rPr>
        <w:t xml:space="preserve"> </w:t>
      </w:r>
      <w:r w:rsidR="00D51676">
        <w:rPr>
          <w:sz w:val="28"/>
          <w:szCs w:val="28"/>
          <w:lang w:eastAsia="en-US"/>
        </w:rPr>
        <w:t>140,0</w:t>
      </w:r>
      <w:r w:rsidR="00DA7B22">
        <w:rPr>
          <w:sz w:val="28"/>
          <w:szCs w:val="28"/>
          <w:lang w:eastAsia="en-US"/>
        </w:rPr>
        <w:t>тыс. рублей</w:t>
      </w:r>
      <w:r>
        <w:rPr>
          <w:sz w:val="28"/>
          <w:szCs w:val="28"/>
          <w:lang w:eastAsia="en-US"/>
        </w:rPr>
        <w:t>, в 202</w:t>
      </w:r>
      <w:r w:rsidR="00D51676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году – </w:t>
      </w:r>
      <w:r w:rsidR="00C27D43">
        <w:rPr>
          <w:sz w:val="28"/>
          <w:szCs w:val="28"/>
          <w:lang w:eastAsia="en-US"/>
        </w:rPr>
        <w:t>4793,4</w:t>
      </w:r>
      <w:r>
        <w:rPr>
          <w:sz w:val="28"/>
          <w:szCs w:val="28"/>
          <w:lang w:eastAsia="en-US"/>
        </w:rPr>
        <w:t xml:space="preserve"> тыс. рублей (</w:t>
      </w:r>
      <w:r w:rsidR="00C27D43">
        <w:rPr>
          <w:sz w:val="28"/>
          <w:szCs w:val="28"/>
          <w:lang w:eastAsia="en-US"/>
        </w:rPr>
        <w:t>в 34 раза больше</w:t>
      </w:r>
      <w:r>
        <w:rPr>
          <w:sz w:val="28"/>
          <w:szCs w:val="28"/>
          <w:lang w:eastAsia="en-US"/>
        </w:rPr>
        <w:t xml:space="preserve"> предыдуще</w:t>
      </w:r>
      <w:r w:rsidR="00C27D43">
        <w:rPr>
          <w:sz w:val="28"/>
          <w:szCs w:val="28"/>
          <w:lang w:eastAsia="en-US"/>
        </w:rPr>
        <w:t>го</w:t>
      </w:r>
      <w:r>
        <w:rPr>
          <w:sz w:val="28"/>
          <w:szCs w:val="28"/>
          <w:lang w:eastAsia="en-US"/>
        </w:rPr>
        <w:t xml:space="preserve"> год</w:t>
      </w:r>
      <w:r w:rsidR="00C27D43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), в 202</w:t>
      </w:r>
      <w:r w:rsidR="00C27D43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году – </w:t>
      </w:r>
      <w:r w:rsidR="00C27D43">
        <w:rPr>
          <w:sz w:val="28"/>
          <w:szCs w:val="28"/>
          <w:lang w:eastAsia="en-US"/>
        </w:rPr>
        <w:t>5752,1</w:t>
      </w:r>
      <w:r>
        <w:rPr>
          <w:sz w:val="28"/>
          <w:szCs w:val="28"/>
          <w:lang w:eastAsia="en-US"/>
        </w:rPr>
        <w:t xml:space="preserve"> тыс. рубл</w:t>
      </w:r>
      <w:r w:rsidR="00F5414D">
        <w:rPr>
          <w:sz w:val="28"/>
          <w:szCs w:val="28"/>
          <w:lang w:eastAsia="en-US"/>
        </w:rPr>
        <w:t>ей (</w:t>
      </w:r>
      <w:r w:rsidR="00C27D43">
        <w:rPr>
          <w:sz w:val="28"/>
          <w:szCs w:val="28"/>
          <w:lang w:eastAsia="en-US"/>
        </w:rPr>
        <w:t>120,0%</w:t>
      </w:r>
      <w:r w:rsidR="00F5414D">
        <w:rPr>
          <w:sz w:val="28"/>
          <w:szCs w:val="28"/>
          <w:lang w:eastAsia="en-US"/>
        </w:rPr>
        <w:t xml:space="preserve"> </w:t>
      </w:r>
      <w:r w:rsidR="007230A1">
        <w:rPr>
          <w:sz w:val="28"/>
          <w:szCs w:val="28"/>
          <w:lang w:eastAsia="en-US"/>
        </w:rPr>
        <w:t xml:space="preserve">к </w:t>
      </w:r>
      <w:r w:rsidR="00F5414D">
        <w:rPr>
          <w:sz w:val="28"/>
          <w:szCs w:val="28"/>
          <w:lang w:eastAsia="en-US"/>
        </w:rPr>
        <w:t xml:space="preserve"> 2020 год</w:t>
      </w:r>
      <w:r w:rsidR="007230A1">
        <w:rPr>
          <w:sz w:val="28"/>
          <w:szCs w:val="28"/>
          <w:lang w:eastAsia="en-US"/>
        </w:rPr>
        <w:t>у</w:t>
      </w:r>
      <w:r w:rsidR="00F5414D">
        <w:rPr>
          <w:sz w:val="28"/>
          <w:szCs w:val="28"/>
          <w:lang w:eastAsia="en-US"/>
        </w:rPr>
        <w:t>).</w:t>
      </w:r>
      <w:r>
        <w:rPr>
          <w:sz w:val="28"/>
          <w:szCs w:val="28"/>
          <w:lang w:eastAsia="en-US"/>
        </w:rPr>
        <w:t xml:space="preserve"> </w:t>
      </w:r>
    </w:p>
    <w:p w:rsidR="001111A8" w:rsidRDefault="00CC72B7" w:rsidP="00306059">
      <w:pPr>
        <w:ind w:firstLine="720"/>
        <w:rPr>
          <w:sz w:val="28"/>
          <w:szCs w:val="28"/>
        </w:rPr>
      </w:pPr>
      <w:proofErr w:type="gramStart"/>
      <w:r w:rsidRPr="00872E6B">
        <w:rPr>
          <w:sz w:val="28"/>
          <w:szCs w:val="28"/>
        </w:rPr>
        <w:t xml:space="preserve">Расчет налога, взимаемого в связи с применением патентной системы налогообложения, произведен по видам предпринимательской деятельности с учетом потенциально возможного к получению индивидуальным предпринимателем годового дохода, предусмотренного Законом Нижегородской области от 21.11.2012 № 148-З "О патентной системе налогообложения на территории Нижегородской области" (в редакции Закона Нижегородской </w:t>
      </w:r>
      <w:r w:rsidR="00306059">
        <w:rPr>
          <w:sz w:val="28"/>
          <w:szCs w:val="28"/>
        </w:rPr>
        <w:t>области от 30.08.2016 № 125-З).</w:t>
      </w:r>
      <w:proofErr w:type="gramEnd"/>
    </w:p>
    <w:p w:rsidR="00306059" w:rsidRDefault="00306059" w:rsidP="0030605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</w:t>
      </w:r>
      <w:r w:rsidRPr="00872E6B">
        <w:rPr>
          <w:sz w:val="28"/>
          <w:szCs w:val="28"/>
        </w:rPr>
        <w:t>ри расчете налога учтены изменения в связи с вступлением в силу с 1 января 2020 года пункта 59 статьи 2 Федерального закона от 29.09.2019 №325-ФЗ, в соответствии с которыми к розничной торговле не относится реализация лекарственных препаратов, обувных товаров и предметов одежды, принадлежностей к одежде и прочих изделий, из натурального меха, подлежащих обязательной маркировке средствами идентификации, в том числе контрольным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(идентификационными) знаками.</w:t>
      </w:r>
    </w:p>
    <w:p w:rsidR="0079471C" w:rsidRDefault="0079471C" w:rsidP="0079471C">
      <w:pPr>
        <w:tabs>
          <w:tab w:val="left" w:pos="709"/>
          <w:tab w:val="left" w:pos="851"/>
        </w:tabs>
        <w:rPr>
          <w:sz w:val="28"/>
          <w:szCs w:val="20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При расчете  </w:t>
      </w:r>
      <w:r w:rsidR="00D51676">
        <w:rPr>
          <w:sz w:val="28"/>
          <w:szCs w:val="28"/>
        </w:rPr>
        <w:t>налога</w:t>
      </w:r>
      <w:r w:rsidR="00C27D43">
        <w:rPr>
          <w:sz w:val="28"/>
          <w:szCs w:val="28"/>
        </w:rPr>
        <w:t xml:space="preserve"> на 2021-2022 годы</w:t>
      </w:r>
      <w:r w:rsidR="00D51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учтено возможное увеличение поступлений в связи с принятием </w:t>
      </w:r>
      <w:r>
        <w:rPr>
          <w:sz w:val="28"/>
          <w:szCs w:val="20"/>
        </w:rPr>
        <w:t xml:space="preserve">Федерального закона </w:t>
      </w:r>
      <w:r w:rsidRPr="00AB38B6">
        <w:rPr>
          <w:iCs/>
          <w:sz w:val="28"/>
          <w:szCs w:val="28"/>
        </w:rPr>
        <w:t xml:space="preserve">от 29.06.2012 №  97-ФЗ "О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деятельности" в части отмены единого налога на вмененный </w:t>
      </w:r>
      <w:r w:rsidR="00B32D7A">
        <w:rPr>
          <w:iCs/>
          <w:sz w:val="28"/>
          <w:szCs w:val="28"/>
        </w:rPr>
        <w:t xml:space="preserve">доход </w:t>
      </w:r>
      <w:r w:rsidRPr="00AB38B6">
        <w:rPr>
          <w:iCs/>
          <w:sz w:val="28"/>
          <w:szCs w:val="28"/>
        </w:rPr>
        <w:t xml:space="preserve"> с 1 января 2021 года</w:t>
      </w:r>
      <w:r>
        <w:rPr>
          <w:sz w:val="28"/>
          <w:szCs w:val="20"/>
        </w:rPr>
        <w:t xml:space="preserve"> и перехода части индивидуальных предпринимателей</w:t>
      </w:r>
      <w:proofErr w:type="gramEnd"/>
      <w:r>
        <w:rPr>
          <w:sz w:val="28"/>
          <w:szCs w:val="20"/>
        </w:rPr>
        <w:t xml:space="preserve"> на патентную систему налогообложения.</w:t>
      </w:r>
    </w:p>
    <w:p w:rsidR="00F26436" w:rsidRPr="00F26436" w:rsidRDefault="00F26436" w:rsidP="00F26436">
      <w:pPr>
        <w:pStyle w:val="a4"/>
        <w:tabs>
          <w:tab w:val="left" w:pos="7629"/>
        </w:tabs>
        <w:suppressAutoHyphens/>
        <w:spacing w:after="0"/>
        <w:ind w:left="0"/>
        <w:rPr>
          <w:rFonts w:ascii="Times New Roman" w:hAnsi="Times New Roman" w:cs="Times New Roman"/>
          <w:sz w:val="28"/>
          <w:szCs w:val="28"/>
          <w:lang w:eastAsia="en-US"/>
        </w:rPr>
      </w:pPr>
      <w:r w:rsidRPr="00F26436">
        <w:rPr>
          <w:rFonts w:ascii="Times New Roman" w:hAnsi="Times New Roman" w:cs="Times New Roman"/>
          <w:b/>
          <w:i/>
          <w:sz w:val="28"/>
          <w:szCs w:val="20"/>
        </w:rPr>
        <w:t xml:space="preserve">          Налог, взимаемый в связи с применением упрощенной системе,</w:t>
      </w:r>
      <w:r w:rsidRPr="00F26436">
        <w:rPr>
          <w:rFonts w:ascii="Times New Roman" w:hAnsi="Times New Roman" w:cs="Times New Roman"/>
          <w:sz w:val="28"/>
          <w:szCs w:val="28"/>
          <w:lang w:eastAsia="en-US"/>
        </w:rPr>
        <w:t xml:space="preserve"> в 2020 году прогнозируется в объеме </w:t>
      </w:r>
      <w:r>
        <w:rPr>
          <w:rFonts w:ascii="Times New Roman" w:hAnsi="Times New Roman" w:cs="Times New Roman"/>
          <w:sz w:val="28"/>
          <w:szCs w:val="28"/>
          <w:lang w:eastAsia="en-US"/>
        </w:rPr>
        <w:t>11685,1</w:t>
      </w:r>
      <w:r w:rsidRPr="00F26436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в 2021 году – </w:t>
      </w:r>
      <w:r>
        <w:rPr>
          <w:rFonts w:ascii="Times New Roman" w:hAnsi="Times New Roman" w:cs="Times New Roman"/>
          <w:sz w:val="28"/>
          <w:szCs w:val="28"/>
          <w:lang w:eastAsia="en-US"/>
        </w:rPr>
        <w:t>12281,1</w:t>
      </w:r>
      <w:r w:rsidRPr="00F26436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  (</w:t>
      </w:r>
      <w:r>
        <w:rPr>
          <w:rFonts w:ascii="Times New Roman" w:hAnsi="Times New Roman" w:cs="Times New Roman"/>
          <w:sz w:val="28"/>
          <w:szCs w:val="28"/>
          <w:lang w:eastAsia="en-US"/>
        </w:rPr>
        <w:t>105,1</w:t>
      </w:r>
      <w:r w:rsidRPr="00F26436">
        <w:rPr>
          <w:rFonts w:ascii="Times New Roman" w:hAnsi="Times New Roman" w:cs="Times New Roman"/>
          <w:sz w:val="28"/>
          <w:szCs w:val="28"/>
          <w:lang w:eastAsia="en-US"/>
        </w:rPr>
        <w:t xml:space="preserve">% к показателю 2020года), в 2022 году – </w:t>
      </w:r>
      <w:r>
        <w:rPr>
          <w:rFonts w:ascii="Times New Roman" w:hAnsi="Times New Roman" w:cs="Times New Roman"/>
          <w:sz w:val="28"/>
          <w:szCs w:val="28"/>
          <w:lang w:eastAsia="en-US"/>
        </w:rPr>
        <w:t>12846,0</w:t>
      </w:r>
      <w:r w:rsidRPr="00F26436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(104,6% к 2021 году).</w:t>
      </w:r>
    </w:p>
    <w:p w:rsidR="00CC72B7" w:rsidRDefault="001B4D12" w:rsidP="0079471C">
      <w:pPr>
        <w:tabs>
          <w:tab w:val="left" w:pos="709"/>
          <w:tab w:val="left" w:pos="851"/>
        </w:tabs>
        <w:rPr>
          <w:sz w:val="28"/>
          <w:szCs w:val="20"/>
        </w:rPr>
      </w:pPr>
      <w:r>
        <w:rPr>
          <w:sz w:val="28"/>
          <w:szCs w:val="20"/>
        </w:rPr>
        <w:t xml:space="preserve">         Прогноз налога рассчитан Министерством финансов Нижегородской области.</w:t>
      </w:r>
    </w:p>
    <w:p w:rsidR="000519F6" w:rsidRPr="000519F6" w:rsidRDefault="000519F6" w:rsidP="000519F6">
      <w:pPr>
        <w:ind w:firstLine="720"/>
        <w:rPr>
          <w:sz w:val="28"/>
          <w:szCs w:val="28"/>
        </w:rPr>
      </w:pPr>
      <w:proofErr w:type="gramStart"/>
      <w:r w:rsidRPr="00F26436">
        <w:rPr>
          <w:sz w:val="28"/>
          <w:szCs w:val="28"/>
        </w:rPr>
        <w:t>С 1 января 2020 года согласно проекту закона Нижегородской области "О межбюджетных</w:t>
      </w:r>
      <w:r w:rsidRPr="00872E6B">
        <w:rPr>
          <w:sz w:val="28"/>
          <w:szCs w:val="28"/>
        </w:rPr>
        <w:t xml:space="preserve"> отношениях в Нижегородской области</w:t>
      </w:r>
      <w:r>
        <w:rPr>
          <w:sz w:val="28"/>
          <w:szCs w:val="28"/>
        </w:rPr>
        <w:t>"</w:t>
      </w:r>
      <w:r w:rsidRPr="00872E6B">
        <w:rPr>
          <w:sz w:val="28"/>
          <w:szCs w:val="28"/>
        </w:rPr>
        <w:t xml:space="preserve"> 20% поступлений от уплаты организациями и индивидуальными предпринимателями налога, взимаемого с применением упрощенной системы налогообложения в консолидированный бюджет, подле</w:t>
      </w:r>
      <w:r>
        <w:rPr>
          <w:sz w:val="28"/>
          <w:szCs w:val="28"/>
        </w:rPr>
        <w:t>жит передаче в местные бюджеты.</w:t>
      </w:r>
      <w:proofErr w:type="gramEnd"/>
    </w:p>
    <w:p w:rsidR="00345820" w:rsidRPr="00C41D96" w:rsidRDefault="00345820" w:rsidP="0034582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34CE">
        <w:rPr>
          <w:sz w:val="28"/>
          <w:szCs w:val="28"/>
        </w:rPr>
        <w:t xml:space="preserve">  </w:t>
      </w:r>
      <w:r w:rsidRPr="00C41D96">
        <w:rPr>
          <w:sz w:val="28"/>
          <w:szCs w:val="28"/>
        </w:rPr>
        <w:t xml:space="preserve">Прогноз </w:t>
      </w:r>
      <w:r w:rsidRPr="00345820">
        <w:rPr>
          <w:b/>
          <w:i/>
          <w:sz w:val="28"/>
          <w:szCs w:val="28"/>
        </w:rPr>
        <w:t>налога на имущество физических лиц</w:t>
      </w:r>
      <w:r w:rsidRPr="00C41D96">
        <w:rPr>
          <w:sz w:val="28"/>
          <w:szCs w:val="28"/>
        </w:rPr>
        <w:t xml:space="preserve"> сформирован в соответствии с главой 32 "Налог на имущество физических лиц" части второй Налогового кодекса Российской Федерации.</w:t>
      </w:r>
    </w:p>
    <w:p w:rsidR="00345820" w:rsidRDefault="00345820" w:rsidP="0059138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834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C41D96">
        <w:rPr>
          <w:sz w:val="28"/>
          <w:szCs w:val="28"/>
        </w:rPr>
        <w:t>При расчете на 20</w:t>
      </w:r>
      <w:r w:rsidR="00331C31">
        <w:rPr>
          <w:sz w:val="28"/>
          <w:szCs w:val="28"/>
        </w:rPr>
        <w:t>20</w:t>
      </w:r>
      <w:r w:rsidRPr="00C41D96">
        <w:rPr>
          <w:sz w:val="28"/>
          <w:szCs w:val="28"/>
        </w:rPr>
        <w:t xml:space="preserve"> год применялась информация Управления Федеральной налоговой службы по Нижегородско</w:t>
      </w:r>
      <w:r w:rsidR="00674AE2">
        <w:rPr>
          <w:sz w:val="28"/>
          <w:szCs w:val="28"/>
        </w:rPr>
        <w:t xml:space="preserve">й области по форме отчета 5-МН </w:t>
      </w:r>
      <w:r w:rsidRPr="00C41D96">
        <w:rPr>
          <w:sz w:val="28"/>
          <w:szCs w:val="28"/>
        </w:rPr>
        <w:t>"Отчет о налоговой базе и структуре</w:t>
      </w:r>
      <w:r w:rsidR="00674AE2">
        <w:rPr>
          <w:sz w:val="28"/>
          <w:szCs w:val="28"/>
        </w:rPr>
        <w:t xml:space="preserve"> начислений по местным налогам"</w:t>
      </w:r>
      <w:r w:rsidR="00591386">
        <w:rPr>
          <w:sz w:val="28"/>
          <w:szCs w:val="28"/>
        </w:rPr>
        <w:t>.</w:t>
      </w:r>
    </w:p>
    <w:p w:rsidR="00331C31" w:rsidRPr="00872E6B" w:rsidRDefault="00331C31" w:rsidP="00331C31">
      <w:pPr>
        <w:tabs>
          <w:tab w:val="left" w:pos="709"/>
        </w:tabs>
        <w:ind w:firstLine="709"/>
        <w:rPr>
          <w:sz w:val="28"/>
          <w:szCs w:val="28"/>
        </w:rPr>
      </w:pPr>
      <w:proofErr w:type="gramStart"/>
      <w:r w:rsidRPr="00872E6B">
        <w:rPr>
          <w:sz w:val="28"/>
          <w:szCs w:val="28"/>
        </w:rPr>
        <w:t>Прогноз просчитан с учетом вступления в силу Федерального закона от 15.04.2019 № 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сборах", в соответствии с которым с 1 января 2018 года лицам, имеющим</w:t>
      </w:r>
      <w:proofErr w:type="gramEnd"/>
      <w:r w:rsidRPr="00872E6B">
        <w:rPr>
          <w:sz w:val="28"/>
          <w:szCs w:val="28"/>
        </w:rPr>
        <w:t xml:space="preserve"> </w:t>
      </w:r>
      <w:proofErr w:type="gramStart"/>
      <w:r w:rsidRPr="00872E6B">
        <w:rPr>
          <w:sz w:val="28"/>
          <w:szCs w:val="28"/>
        </w:rPr>
        <w:t>трех и более несовершеннолетних детей, предоставлены дополнительные налоговые вычеты, уменьшающие размер налога на кадастровую стоимость 5 квадратных метров общей площади квартиры,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  <w:proofErr w:type="gramEnd"/>
    </w:p>
    <w:p w:rsidR="00331C31" w:rsidRPr="00872E6B" w:rsidRDefault="00331C31" w:rsidP="00331C31">
      <w:pPr>
        <w:tabs>
          <w:tab w:val="left" w:pos="709"/>
        </w:tabs>
        <w:ind w:firstLine="709"/>
        <w:rPr>
          <w:sz w:val="28"/>
          <w:szCs w:val="28"/>
        </w:rPr>
      </w:pPr>
      <w:proofErr w:type="gramStart"/>
      <w:r w:rsidRPr="00872E6B">
        <w:rPr>
          <w:sz w:val="28"/>
          <w:szCs w:val="28"/>
        </w:rPr>
        <w:t>Также</w:t>
      </w:r>
      <w:r w:rsidRPr="00872E6B">
        <w:rPr>
          <w:sz w:val="20"/>
          <w:szCs w:val="20"/>
        </w:rPr>
        <w:t xml:space="preserve"> </w:t>
      </w:r>
      <w:r w:rsidRPr="00872E6B">
        <w:rPr>
          <w:sz w:val="28"/>
          <w:szCs w:val="28"/>
        </w:rPr>
        <w:t>при расчете налога использовался перечень объектов недвижимого имущества, в отношении которых налоговая база определяется как кадастровая стоимость, на 2019 год, утвержденный приказом министерства имущественных и земельных отношений Нижегородской области от 12.11.2018 №</w:t>
      </w:r>
      <w:r w:rsidRPr="00872E6B">
        <w:rPr>
          <w:sz w:val="28"/>
          <w:szCs w:val="28"/>
          <w:lang w:val="en-US"/>
        </w:rPr>
        <w:t> </w:t>
      </w:r>
      <w:r w:rsidRPr="00872E6B">
        <w:rPr>
          <w:sz w:val="28"/>
          <w:szCs w:val="28"/>
        </w:rPr>
        <w:t>Сл-326−25615/18 "Об определении перечня объектов недвижимого имущества, в отношении которых налоговая база определяется как кадастровая стоимость, на 2019 год".</w:t>
      </w:r>
      <w:proofErr w:type="gramEnd"/>
    </w:p>
    <w:p w:rsidR="00331C31" w:rsidRPr="00C41D96" w:rsidRDefault="00331C31" w:rsidP="00331C31">
      <w:pPr>
        <w:tabs>
          <w:tab w:val="left" w:pos="709"/>
        </w:tabs>
        <w:ind w:firstLine="709"/>
        <w:rPr>
          <w:sz w:val="28"/>
          <w:szCs w:val="28"/>
        </w:rPr>
      </w:pPr>
      <w:proofErr w:type="gramStart"/>
      <w:r w:rsidRPr="00872E6B">
        <w:rPr>
          <w:sz w:val="28"/>
          <w:szCs w:val="28"/>
        </w:rPr>
        <w:t xml:space="preserve">Кроме того, в  прогнозе учитывалось снижение кадастровой стоимости  объектов недвижимости на основании решений Арбитражного суда Нижегородской области, а также комиссии по рассмотрению споров о результатах определения кадастровой стоимости при Управлении </w:t>
      </w:r>
      <w:proofErr w:type="spellStart"/>
      <w:r w:rsidRPr="00872E6B">
        <w:rPr>
          <w:sz w:val="28"/>
          <w:szCs w:val="28"/>
        </w:rPr>
        <w:t>Росреестра</w:t>
      </w:r>
      <w:proofErr w:type="spellEnd"/>
      <w:r w:rsidRPr="00872E6B">
        <w:rPr>
          <w:sz w:val="28"/>
          <w:szCs w:val="28"/>
        </w:rPr>
        <w:t xml:space="preserve"> по Нижегородской области.</w:t>
      </w:r>
      <w:proofErr w:type="gramEnd"/>
    </w:p>
    <w:p w:rsidR="00345820" w:rsidRDefault="00345820" w:rsidP="00345820">
      <w:pPr>
        <w:ind w:firstLine="709"/>
        <w:rPr>
          <w:sz w:val="28"/>
          <w:szCs w:val="28"/>
        </w:rPr>
      </w:pPr>
      <w:r w:rsidRPr="00C41D96">
        <w:rPr>
          <w:sz w:val="28"/>
          <w:szCs w:val="28"/>
        </w:rPr>
        <w:t>Сумма налога на имущество физических лиц на 20</w:t>
      </w:r>
      <w:r w:rsidR="00331C31">
        <w:rPr>
          <w:sz w:val="28"/>
          <w:szCs w:val="28"/>
        </w:rPr>
        <w:t>20</w:t>
      </w:r>
      <w:r w:rsidRPr="00C41D96">
        <w:rPr>
          <w:sz w:val="28"/>
          <w:szCs w:val="28"/>
        </w:rPr>
        <w:t xml:space="preserve"> год </w:t>
      </w:r>
      <w:r w:rsidR="00674AE2">
        <w:rPr>
          <w:sz w:val="28"/>
          <w:szCs w:val="28"/>
        </w:rPr>
        <w:t>прогнозируется</w:t>
      </w:r>
      <w:r w:rsidRPr="00C41D96">
        <w:rPr>
          <w:sz w:val="28"/>
          <w:szCs w:val="28"/>
        </w:rPr>
        <w:t xml:space="preserve"> в размере </w:t>
      </w:r>
      <w:r w:rsidR="00331C31">
        <w:rPr>
          <w:sz w:val="28"/>
          <w:szCs w:val="28"/>
        </w:rPr>
        <w:t>16421,5</w:t>
      </w:r>
      <w:r>
        <w:rPr>
          <w:sz w:val="28"/>
          <w:szCs w:val="28"/>
        </w:rPr>
        <w:t xml:space="preserve"> тыс. </w:t>
      </w:r>
      <w:r w:rsidRPr="00C41D96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(</w:t>
      </w:r>
      <w:r w:rsidR="00331C31">
        <w:rPr>
          <w:sz w:val="28"/>
          <w:szCs w:val="28"/>
        </w:rPr>
        <w:t>121,4</w:t>
      </w:r>
      <w:r>
        <w:rPr>
          <w:sz w:val="28"/>
          <w:szCs w:val="28"/>
        </w:rPr>
        <w:t xml:space="preserve">% к </w:t>
      </w:r>
      <w:r w:rsidR="00674AE2">
        <w:rPr>
          <w:sz w:val="28"/>
          <w:szCs w:val="28"/>
        </w:rPr>
        <w:t xml:space="preserve">ожидаемым поступлениям </w:t>
      </w:r>
      <w:r>
        <w:rPr>
          <w:sz w:val="28"/>
          <w:szCs w:val="28"/>
        </w:rPr>
        <w:t>201</w:t>
      </w:r>
      <w:r w:rsidR="00331C31">
        <w:rPr>
          <w:sz w:val="28"/>
          <w:szCs w:val="28"/>
        </w:rPr>
        <w:t>9</w:t>
      </w:r>
      <w:r>
        <w:rPr>
          <w:sz w:val="28"/>
          <w:szCs w:val="28"/>
        </w:rPr>
        <w:t xml:space="preserve"> года), на 20</w:t>
      </w:r>
      <w:r w:rsidR="00674AE2">
        <w:rPr>
          <w:sz w:val="28"/>
          <w:szCs w:val="28"/>
        </w:rPr>
        <w:t>2</w:t>
      </w:r>
      <w:r w:rsidR="00331C31">
        <w:rPr>
          <w:sz w:val="28"/>
          <w:szCs w:val="28"/>
        </w:rPr>
        <w:t>1</w:t>
      </w:r>
      <w:r w:rsidR="006F1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– </w:t>
      </w:r>
      <w:r w:rsidR="00331C31">
        <w:rPr>
          <w:sz w:val="28"/>
          <w:szCs w:val="28"/>
        </w:rPr>
        <w:t>18063,7</w:t>
      </w:r>
      <w:r>
        <w:rPr>
          <w:sz w:val="28"/>
          <w:szCs w:val="28"/>
        </w:rPr>
        <w:t xml:space="preserve"> тыс. рублей</w:t>
      </w:r>
      <w:r w:rsidR="00674AE2">
        <w:rPr>
          <w:sz w:val="28"/>
          <w:szCs w:val="28"/>
        </w:rPr>
        <w:t xml:space="preserve"> </w:t>
      </w:r>
      <w:r w:rsidR="00674AE2">
        <w:rPr>
          <w:sz w:val="28"/>
          <w:szCs w:val="28"/>
          <w:lang w:eastAsia="en-US"/>
        </w:rPr>
        <w:t>(</w:t>
      </w:r>
      <w:r w:rsidR="00331C31">
        <w:rPr>
          <w:sz w:val="28"/>
          <w:szCs w:val="28"/>
          <w:lang w:eastAsia="en-US"/>
        </w:rPr>
        <w:t>110,0</w:t>
      </w:r>
      <w:r w:rsidR="00674AE2">
        <w:rPr>
          <w:sz w:val="28"/>
          <w:szCs w:val="28"/>
          <w:lang w:eastAsia="en-US"/>
        </w:rPr>
        <w:t>% к предыдущему году)</w:t>
      </w:r>
      <w:r>
        <w:rPr>
          <w:sz w:val="28"/>
          <w:szCs w:val="28"/>
        </w:rPr>
        <w:t>, на 202</w:t>
      </w:r>
      <w:r w:rsidR="00331C31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331C31">
        <w:rPr>
          <w:sz w:val="28"/>
          <w:szCs w:val="28"/>
        </w:rPr>
        <w:t>19870,1</w:t>
      </w:r>
      <w:r>
        <w:rPr>
          <w:sz w:val="28"/>
          <w:szCs w:val="28"/>
        </w:rPr>
        <w:t xml:space="preserve"> тыс. рублей</w:t>
      </w:r>
      <w:r w:rsidR="00674AE2">
        <w:rPr>
          <w:sz w:val="28"/>
          <w:szCs w:val="28"/>
        </w:rPr>
        <w:t xml:space="preserve"> (110,0 % к показателю 202</w:t>
      </w:r>
      <w:r w:rsidR="00331C31">
        <w:rPr>
          <w:sz w:val="28"/>
          <w:szCs w:val="28"/>
        </w:rPr>
        <w:t>1</w:t>
      </w:r>
      <w:r w:rsidR="00674AE2">
        <w:rPr>
          <w:sz w:val="28"/>
          <w:szCs w:val="28"/>
        </w:rPr>
        <w:t>года)</w:t>
      </w:r>
      <w:r>
        <w:rPr>
          <w:sz w:val="28"/>
          <w:szCs w:val="28"/>
        </w:rPr>
        <w:t>.</w:t>
      </w:r>
    </w:p>
    <w:p w:rsidR="005F492C" w:rsidRDefault="003834CE" w:rsidP="005F492C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492C" w:rsidRPr="00EF0CE5">
        <w:rPr>
          <w:sz w:val="28"/>
          <w:szCs w:val="28"/>
        </w:rPr>
        <w:t xml:space="preserve">Расчет </w:t>
      </w:r>
      <w:r w:rsidR="005F492C" w:rsidRPr="005F492C">
        <w:rPr>
          <w:b/>
          <w:i/>
          <w:sz w:val="28"/>
          <w:szCs w:val="28"/>
        </w:rPr>
        <w:t>земельного налога</w:t>
      </w:r>
      <w:r w:rsidR="005F492C" w:rsidRPr="00EF0CE5">
        <w:rPr>
          <w:sz w:val="28"/>
          <w:szCs w:val="28"/>
        </w:rPr>
        <w:t xml:space="preserve">  произведен в соответствии с главой 31 части второй Налогового кодекса Российской Федерации</w:t>
      </w:r>
      <w:r w:rsidR="000C252D">
        <w:rPr>
          <w:sz w:val="28"/>
          <w:szCs w:val="28"/>
        </w:rPr>
        <w:t xml:space="preserve"> </w:t>
      </w:r>
      <w:r w:rsidR="000C252D" w:rsidRPr="00EF0CE5">
        <w:rPr>
          <w:sz w:val="28"/>
          <w:szCs w:val="28"/>
        </w:rPr>
        <w:t>"Земельный налог"</w:t>
      </w:r>
      <w:r w:rsidR="005F492C" w:rsidRPr="00EF0CE5">
        <w:rPr>
          <w:sz w:val="28"/>
          <w:szCs w:val="28"/>
        </w:rPr>
        <w:t>.</w:t>
      </w:r>
    </w:p>
    <w:p w:rsidR="00226D25" w:rsidRPr="00EF0CE5" w:rsidRDefault="00226D25" w:rsidP="005F492C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Прогноз поступлений на 2020 год </w:t>
      </w:r>
      <w:r w:rsidR="00DA3B6D">
        <w:rPr>
          <w:sz w:val="28"/>
          <w:szCs w:val="28"/>
        </w:rPr>
        <w:t xml:space="preserve">рассчитан в сумме 19847,8/ тыс. рублей, что на 1479,9 тыс. рублей или 6,9% ниже ожидаемых поступлений 2019 года. </w:t>
      </w:r>
      <w:r>
        <w:rPr>
          <w:sz w:val="28"/>
          <w:szCs w:val="28"/>
        </w:rPr>
        <w:t xml:space="preserve"> </w:t>
      </w:r>
      <w:r w:rsidR="00DA3B6D">
        <w:rPr>
          <w:sz w:val="28"/>
          <w:szCs w:val="28"/>
        </w:rPr>
        <w:t>Н</w:t>
      </w:r>
      <w:r>
        <w:rPr>
          <w:sz w:val="28"/>
          <w:szCs w:val="28"/>
        </w:rPr>
        <w:t>а 2021 год</w:t>
      </w:r>
      <w:r w:rsidR="00DA3B6D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 xml:space="preserve"> определен в </w:t>
      </w:r>
      <w:r w:rsidR="00DA3B6D">
        <w:rPr>
          <w:sz w:val="28"/>
          <w:szCs w:val="28"/>
        </w:rPr>
        <w:t>сумме</w:t>
      </w:r>
      <w:r>
        <w:rPr>
          <w:sz w:val="28"/>
          <w:szCs w:val="28"/>
        </w:rPr>
        <w:t xml:space="preserve"> 20284,5 тыс. рублей (102,2 % к предыдущему году), на 2022 год  - 21095,9 тыс. рублей (104,0 % к показателю 2021 года).</w:t>
      </w:r>
      <w:r w:rsidRPr="000440E4">
        <w:rPr>
          <w:rFonts w:eastAsiaTheme="minorHAnsi"/>
          <w:sz w:val="28"/>
          <w:szCs w:val="28"/>
          <w:lang w:eastAsia="en-US"/>
        </w:rPr>
        <w:t xml:space="preserve">   </w:t>
      </w:r>
    </w:p>
    <w:p w:rsidR="005F492C" w:rsidRPr="00EF0CE5" w:rsidRDefault="003834CE" w:rsidP="005F492C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492C" w:rsidRPr="00EF0CE5">
        <w:rPr>
          <w:sz w:val="28"/>
          <w:szCs w:val="28"/>
        </w:rPr>
        <w:t>При расчете земельного налога на 20</w:t>
      </w:r>
      <w:r w:rsidR="00226D25">
        <w:rPr>
          <w:sz w:val="28"/>
          <w:szCs w:val="28"/>
        </w:rPr>
        <w:t>20</w:t>
      </w:r>
      <w:r w:rsidR="005F492C" w:rsidRPr="00EF0CE5">
        <w:rPr>
          <w:sz w:val="28"/>
          <w:szCs w:val="28"/>
        </w:rPr>
        <w:t xml:space="preserve"> год использованы следующие данные:</w:t>
      </w:r>
    </w:p>
    <w:p w:rsidR="005F492C" w:rsidRPr="00EF0CE5" w:rsidRDefault="005F492C" w:rsidP="005F492C">
      <w:pPr>
        <w:tabs>
          <w:tab w:val="left" w:pos="851"/>
        </w:tabs>
        <w:ind w:firstLine="709"/>
        <w:rPr>
          <w:sz w:val="28"/>
          <w:szCs w:val="28"/>
        </w:rPr>
      </w:pPr>
      <w:r w:rsidRPr="00EF0CE5">
        <w:rPr>
          <w:sz w:val="28"/>
          <w:szCs w:val="28"/>
        </w:rPr>
        <w:t>- утвержденные соответствующими постановлениями Правительства Нижегородской области результаты кадастровой оценки земельных участков по видам использования земель;</w:t>
      </w:r>
    </w:p>
    <w:p w:rsidR="005F492C" w:rsidRDefault="005F492C" w:rsidP="005F492C">
      <w:pPr>
        <w:tabs>
          <w:tab w:val="left" w:pos="851"/>
        </w:tabs>
        <w:ind w:firstLine="709"/>
        <w:rPr>
          <w:sz w:val="28"/>
          <w:szCs w:val="28"/>
        </w:rPr>
      </w:pPr>
      <w:r w:rsidRPr="00EF0CE5">
        <w:rPr>
          <w:sz w:val="28"/>
          <w:szCs w:val="28"/>
        </w:rPr>
        <w:t xml:space="preserve">- данные Управления Федеральной налоговой службы по Нижегородской области </w:t>
      </w:r>
      <w:r w:rsidR="000C252D">
        <w:rPr>
          <w:sz w:val="28"/>
          <w:szCs w:val="28"/>
        </w:rPr>
        <w:t xml:space="preserve"> формы 1-НМ </w:t>
      </w:r>
      <w:r w:rsidRPr="00EF0CE5">
        <w:rPr>
          <w:sz w:val="28"/>
          <w:szCs w:val="28"/>
        </w:rPr>
        <w:t xml:space="preserve">"Отчет о начислении и поступлении </w:t>
      </w:r>
      <w:r w:rsidRPr="00EF0CE5">
        <w:rPr>
          <w:sz w:val="28"/>
          <w:szCs w:val="28"/>
        </w:rPr>
        <w:lastRenderedPageBreak/>
        <w:t>налогов, сборов и иных обязательных платежей в бюджетную систему Российской Федераци</w:t>
      </w:r>
      <w:r w:rsidR="000C252D">
        <w:rPr>
          <w:sz w:val="28"/>
          <w:szCs w:val="28"/>
        </w:rPr>
        <w:t>и" за истекший период 201</w:t>
      </w:r>
      <w:r w:rsidR="00226D25">
        <w:rPr>
          <w:sz w:val="28"/>
          <w:szCs w:val="28"/>
        </w:rPr>
        <w:t>9</w:t>
      </w:r>
      <w:r w:rsidR="000C252D">
        <w:rPr>
          <w:sz w:val="28"/>
          <w:szCs w:val="28"/>
        </w:rPr>
        <w:t xml:space="preserve"> года;</w:t>
      </w:r>
    </w:p>
    <w:p w:rsidR="000C252D" w:rsidRDefault="000C252D" w:rsidP="000C252D">
      <w:pPr>
        <w:tabs>
          <w:tab w:val="left" w:pos="851"/>
        </w:tabs>
        <w:ind w:firstLine="709"/>
        <w:rPr>
          <w:sz w:val="28"/>
          <w:szCs w:val="28"/>
        </w:rPr>
      </w:pPr>
      <w:r w:rsidRPr="00EF0CE5">
        <w:rPr>
          <w:sz w:val="28"/>
          <w:szCs w:val="28"/>
        </w:rPr>
        <w:t xml:space="preserve">- данные Управления Федеральной налоговой службы по Нижегородской области </w:t>
      </w:r>
      <w:r>
        <w:rPr>
          <w:sz w:val="28"/>
          <w:szCs w:val="28"/>
        </w:rPr>
        <w:t xml:space="preserve"> формы 5-МН </w:t>
      </w:r>
      <w:r w:rsidRPr="00EF0CE5">
        <w:rPr>
          <w:sz w:val="28"/>
          <w:szCs w:val="28"/>
        </w:rPr>
        <w:t xml:space="preserve">"Отчет о </w:t>
      </w:r>
      <w:r>
        <w:rPr>
          <w:sz w:val="28"/>
          <w:szCs w:val="28"/>
        </w:rPr>
        <w:t>налоговой базе и структуре начислений по местным налогам».</w:t>
      </w:r>
    </w:p>
    <w:p w:rsidR="00226D25" w:rsidRPr="00872E6B" w:rsidRDefault="00226D25" w:rsidP="00226D25">
      <w:pPr>
        <w:tabs>
          <w:tab w:val="left" w:pos="709"/>
        </w:tabs>
        <w:ind w:firstLine="709"/>
        <w:rPr>
          <w:sz w:val="28"/>
          <w:szCs w:val="28"/>
        </w:rPr>
      </w:pPr>
      <w:proofErr w:type="gramStart"/>
      <w:r w:rsidRPr="00872E6B">
        <w:rPr>
          <w:sz w:val="28"/>
          <w:szCs w:val="28"/>
        </w:rPr>
        <w:t xml:space="preserve">При расчете земельного налога учтены изменения, принятые Федеральным законом </w:t>
      </w:r>
      <w:r w:rsidRPr="00872E6B">
        <w:rPr>
          <w:sz w:val="20"/>
          <w:szCs w:val="20"/>
        </w:rPr>
        <w:t xml:space="preserve"> </w:t>
      </w:r>
      <w:r w:rsidRPr="00872E6B">
        <w:rPr>
          <w:sz w:val="28"/>
          <w:szCs w:val="28"/>
        </w:rPr>
        <w:t>от 15.04.2019 №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сборах", которым в частности:</w:t>
      </w:r>
      <w:proofErr w:type="gramEnd"/>
    </w:p>
    <w:p w:rsidR="00226D25" w:rsidRPr="00872E6B" w:rsidRDefault="00226D25" w:rsidP="00226D25">
      <w:pPr>
        <w:tabs>
          <w:tab w:val="left" w:pos="709"/>
        </w:tabs>
        <w:ind w:firstLine="709"/>
        <w:rPr>
          <w:sz w:val="28"/>
          <w:szCs w:val="28"/>
        </w:rPr>
      </w:pPr>
      <w:r w:rsidRPr="00872E6B">
        <w:rPr>
          <w:sz w:val="28"/>
          <w:szCs w:val="28"/>
        </w:rPr>
        <w:t>- вводится коэффициент, ограничивающий ежегодный рост земельного налога, исчисленного физическим лицам, не более чем на 10 процентов  по сравнению с предыдущим годом, за исключением земельных участков для жилищного строительства;</w:t>
      </w:r>
    </w:p>
    <w:p w:rsidR="00226D25" w:rsidRPr="00872E6B" w:rsidRDefault="00226D25" w:rsidP="00226D25">
      <w:pPr>
        <w:tabs>
          <w:tab w:val="left" w:pos="709"/>
        </w:tabs>
        <w:ind w:firstLine="709"/>
        <w:rPr>
          <w:sz w:val="28"/>
          <w:szCs w:val="28"/>
        </w:rPr>
      </w:pPr>
      <w:proofErr w:type="gramStart"/>
      <w:r w:rsidRPr="00872E6B">
        <w:rPr>
          <w:sz w:val="28"/>
          <w:szCs w:val="28"/>
        </w:rPr>
        <w:t xml:space="preserve">- лицам, имеющих трех и более несовершеннолетних детей, с налогового периода 2018 года предоставлен налоговый вычет, уменьшающий величину земельного налога на кадастровую стоимость 600 квадратных метров площади одного земельного участка. </w:t>
      </w:r>
      <w:proofErr w:type="gramEnd"/>
    </w:p>
    <w:p w:rsidR="00226D25" w:rsidRPr="00872E6B" w:rsidRDefault="00226D25" w:rsidP="00226D25">
      <w:pPr>
        <w:tabs>
          <w:tab w:val="left" w:pos="851"/>
        </w:tabs>
        <w:ind w:firstLine="709"/>
        <w:rPr>
          <w:sz w:val="28"/>
          <w:szCs w:val="28"/>
        </w:rPr>
      </w:pPr>
      <w:r w:rsidRPr="00872E6B">
        <w:rPr>
          <w:sz w:val="28"/>
          <w:szCs w:val="28"/>
        </w:rPr>
        <w:t xml:space="preserve">Кроме того, в прогнозе учитывалось снижение кадастровой стоимости  земельных участков на основании решений Арбитражного суда Нижегородской области, а также комиссии по рассмотрению споров о результатах определения кадастровой стоимости при Управлении </w:t>
      </w:r>
      <w:proofErr w:type="spellStart"/>
      <w:r w:rsidRPr="00872E6B">
        <w:rPr>
          <w:sz w:val="28"/>
          <w:szCs w:val="28"/>
        </w:rPr>
        <w:t>Росреестра</w:t>
      </w:r>
      <w:proofErr w:type="spellEnd"/>
      <w:r w:rsidRPr="00872E6B">
        <w:rPr>
          <w:sz w:val="28"/>
          <w:szCs w:val="28"/>
        </w:rPr>
        <w:t xml:space="preserve"> по Нижегородской области.</w:t>
      </w:r>
    </w:p>
    <w:p w:rsidR="00924532" w:rsidRDefault="00924532" w:rsidP="00924532">
      <w:pPr>
        <w:ind w:firstLine="709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Г</w:t>
      </w:r>
      <w:r w:rsidR="00C37C57" w:rsidRPr="00C37C57">
        <w:rPr>
          <w:b/>
          <w:i/>
          <w:sz w:val="28"/>
          <w:szCs w:val="28"/>
        </w:rPr>
        <w:t>осударственн</w:t>
      </w:r>
      <w:r>
        <w:rPr>
          <w:b/>
          <w:i/>
          <w:sz w:val="28"/>
          <w:szCs w:val="28"/>
        </w:rPr>
        <w:t>ая</w:t>
      </w:r>
      <w:r w:rsidR="00C37C57" w:rsidRPr="00C37C57">
        <w:rPr>
          <w:b/>
          <w:i/>
          <w:sz w:val="28"/>
          <w:szCs w:val="28"/>
        </w:rPr>
        <w:t xml:space="preserve"> пошлин</w:t>
      </w:r>
      <w:r>
        <w:rPr>
          <w:b/>
          <w:i/>
          <w:sz w:val="28"/>
          <w:szCs w:val="28"/>
        </w:rPr>
        <w:t>а</w:t>
      </w:r>
      <w:r w:rsidR="00C37C57" w:rsidRPr="00C01AF1">
        <w:rPr>
          <w:sz w:val="28"/>
          <w:szCs w:val="28"/>
        </w:rPr>
        <w:t xml:space="preserve"> </w:t>
      </w:r>
      <w:r w:rsidR="00767EE2">
        <w:rPr>
          <w:sz w:val="28"/>
          <w:szCs w:val="28"/>
        </w:rPr>
        <w:t xml:space="preserve">в 2020 </w:t>
      </w:r>
      <w:r>
        <w:rPr>
          <w:sz w:val="28"/>
          <w:szCs w:val="28"/>
        </w:rPr>
        <w:t xml:space="preserve">году прогнозируется в сумме </w:t>
      </w:r>
      <w:r w:rsidR="00767EE2">
        <w:rPr>
          <w:sz w:val="28"/>
          <w:szCs w:val="28"/>
        </w:rPr>
        <w:t>5771,4</w:t>
      </w:r>
      <w:r>
        <w:rPr>
          <w:sz w:val="28"/>
          <w:szCs w:val="28"/>
        </w:rPr>
        <w:t xml:space="preserve"> тыс. рублей, что на </w:t>
      </w:r>
      <w:r w:rsidR="00DA3B6D">
        <w:rPr>
          <w:sz w:val="28"/>
          <w:szCs w:val="28"/>
        </w:rPr>
        <w:t>921,1</w:t>
      </w:r>
      <w:r>
        <w:rPr>
          <w:sz w:val="28"/>
          <w:szCs w:val="28"/>
        </w:rPr>
        <w:t xml:space="preserve"> тыс. рублей или </w:t>
      </w:r>
      <w:r w:rsidR="00DA3B6D">
        <w:rPr>
          <w:sz w:val="28"/>
          <w:szCs w:val="28"/>
        </w:rPr>
        <w:t>13,8</w:t>
      </w:r>
      <w:r>
        <w:rPr>
          <w:sz w:val="28"/>
          <w:szCs w:val="28"/>
        </w:rPr>
        <w:t xml:space="preserve">% </w:t>
      </w:r>
      <w:r w:rsidR="00DA3B6D">
        <w:rPr>
          <w:sz w:val="28"/>
          <w:szCs w:val="28"/>
        </w:rPr>
        <w:t>ниже</w:t>
      </w:r>
      <w:r>
        <w:rPr>
          <w:sz w:val="28"/>
          <w:szCs w:val="28"/>
        </w:rPr>
        <w:t xml:space="preserve"> ожидаемых поступлений 201</w:t>
      </w:r>
      <w:r w:rsidR="00DA3B6D">
        <w:rPr>
          <w:sz w:val="28"/>
          <w:szCs w:val="28"/>
        </w:rPr>
        <w:t>9</w:t>
      </w:r>
      <w:r w:rsidR="00BF2AB9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  <w:r w:rsidR="00BF2AB9">
        <w:rPr>
          <w:sz w:val="28"/>
          <w:szCs w:val="28"/>
        </w:rPr>
        <w:t>н</w:t>
      </w:r>
      <w:r>
        <w:rPr>
          <w:sz w:val="28"/>
          <w:szCs w:val="28"/>
        </w:rPr>
        <w:t>а 20</w:t>
      </w:r>
      <w:r w:rsidR="00DA3B6D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поступление запланировано в размере </w:t>
      </w:r>
      <w:r w:rsidR="00DA3B6D">
        <w:rPr>
          <w:sz w:val="28"/>
          <w:szCs w:val="28"/>
        </w:rPr>
        <w:t>6002,3</w:t>
      </w:r>
      <w:r>
        <w:rPr>
          <w:sz w:val="28"/>
          <w:szCs w:val="28"/>
        </w:rPr>
        <w:t xml:space="preserve"> тыс. рублей </w:t>
      </w:r>
      <w:r>
        <w:rPr>
          <w:sz w:val="28"/>
          <w:szCs w:val="28"/>
          <w:lang w:eastAsia="en-US"/>
        </w:rPr>
        <w:t>(</w:t>
      </w:r>
      <w:r w:rsidR="00DA3B6D">
        <w:rPr>
          <w:sz w:val="28"/>
          <w:szCs w:val="28"/>
          <w:lang w:eastAsia="en-US"/>
        </w:rPr>
        <w:t>104,0</w:t>
      </w:r>
      <w:r>
        <w:rPr>
          <w:sz w:val="28"/>
          <w:szCs w:val="28"/>
          <w:lang w:eastAsia="en-US"/>
        </w:rPr>
        <w:t>% к предыдущему году)</w:t>
      </w:r>
      <w:r>
        <w:rPr>
          <w:sz w:val="28"/>
          <w:szCs w:val="28"/>
        </w:rPr>
        <w:t>, на 202</w:t>
      </w:r>
      <w:r w:rsidR="00DA3B6D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DA3B6D">
        <w:rPr>
          <w:sz w:val="28"/>
          <w:szCs w:val="28"/>
        </w:rPr>
        <w:t>6242,4</w:t>
      </w:r>
      <w:r>
        <w:rPr>
          <w:sz w:val="28"/>
          <w:szCs w:val="28"/>
        </w:rPr>
        <w:t xml:space="preserve"> тыс. рублей (104,0 % к показателю 202</w:t>
      </w:r>
      <w:r w:rsidR="00DA3B6D">
        <w:rPr>
          <w:sz w:val="28"/>
          <w:szCs w:val="28"/>
        </w:rPr>
        <w:t>1</w:t>
      </w:r>
      <w:r>
        <w:rPr>
          <w:sz w:val="28"/>
          <w:szCs w:val="28"/>
        </w:rPr>
        <w:t xml:space="preserve"> года).</w:t>
      </w:r>
      <w:proofErr w:type="gramEnd"/>
    </w:p>
    <w:p w:rsidR="00924532" w:rsidRDefault="00924532" w:rsidP="00924532">
      <w:pPr>
        <w:ind w:firstLine="709"/>
        <w:rPr>
          <w:sz w:val="28"/>
          <w:szCs w:val="28"/>
        </w:rPr>
      </w:pPr>
      <w:r w:rsidRPr="00036175">
        <w:rPr>
          <w:sz w:val="28"/>
          <w:szCs w:val="28"/>
        </w:rPr>
        <w:t>Расчет плановых поступлений государственной пошлины произведен с учетом ожидаемого поступления государственной пошлины до конца 201</w:t>
      </w:r>
      <w:r w:rsidR="00DA3B6D" w:rsidRPr="00036175">
        <w:rPr>
          <w:sz w:val="28"/>
          <w:szCs w:val="28"/>
        </w:rPr>
        <w:t>9</w:t>
      </w:r>
      <w:r w:rsidRPr="00036175">
        <w:rPr>
          <w:sz w:val="28"/>
          <w:szCs w:val="28"/>
        </w:rPr>
        <w:t xml:space="preserve"> года, динамики поступления за предыдущие отчетные периоды.</w:t>
      </w:r>
    </w:p>
    <w:p w:rsidR="003B7769" w:rsidRPr="00036175" w:rsidRDefault="003B7769" w:rsidP="003B7769">
      <w:pPr>
        <w:rPr>
          <w:sz w:val="28"/>
          <w:szCs w:val="28"/>
        </w:rPr>
      </w:pPr>
      <w:r>
        <w:rPr>
          <w:sz w:val="28"/>
          <w:szCs w:val="28"/>
        </w:rPr>
        <w:t xml:space="preserve">         Причины значительного понижения поступлений в 2020 году в сравнении с ожидаемыми плановыми поступлениями текущего года  в пояснительной записке не раскрыты.</w:t>
      </w:r>
    </w:p>
    <w:p w:rsidR="00531D5B" w:rsidRDefault="00531D5B" w:rsidP="00924532">
      <w:pPr>
        <w:ind w:firstLine="709"/>
        <w:rPr>
          <w:sz w:val="28"/>
          <w:szCs w:val="28"/>
        </w:rPr>
      </w:pPr>
      <w:r w:rsidRPr="00531D5B">
        <w:rPr>
          <w:sz w:val="28"/>
          <w:szCs w:val="28"/>
        </w:rPr>
        <w:t xml:space="preserve">Потенциальным резервом </w:t>
      </w:r>
      <w:r>
        <w:rPr>
          <w:sz w:val="28"/>
          <w:szCs w:val="28"/>
        </w:rPr>
        <w:t>увеличения доходной части бюджета в части налогов</w:t>
      </w:r>
      <w:r w:rsidR="00F1501D">
        <w:rPr>
          <w:sz w:val="28"/>
          <w:szCs w:val="28"/>
        </w:rPr>
        <w:t>ых доходов</w:t>
      </w:r>
      <w:r>
        <w:rPr>
          <w:sz w:val="28"/>
          <w:szCs w:val="28"/>
        </w:rPr>
        <w:t xml:space="preserve"> </w:t>
      </w:r>
      <w:r w:rsidR="00B91F6B">
        <w:rPr>
          <w:sz w:val="28"/>
          <w:szCs w:val="28"/>
        </w:rPr>
        <w:t>является сокращение задолженности по налогам, администрируемыми Федеральной налоговой службы по Нижегородской области.</w:t>
      </w:r>
    </w:p>
    <w:p w:rsidR="00093AE6" w:rsidRDefault="00B91F6B" w:rsidP="0071095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Данные</w:t>
      </w:r>
      <w:r w:rsidR="00DC2622">
        <w:rPr>
          <w:sz w:val="28"/>
          <w:szCs w:val="28"/>
        </w:rPr>
        <w:t xml:space="preserve"> ФНС </w:t>
      </w:r>
      <w:proofErr w:type="gramStart"/>
      <w:r>
        <w:rPr>
          <w:sz w:val="28"/>
          <w:szCs w:val="28"/>
        </w:rPr>
        <w:t>о размерах недоимки по налоговым платежам в бюджет городского округа  приведены в таблице</w:t>
      </w:r>
      <w:proofErr w:type="gramEnd"/>
      <w:r>
        <w:rPr>
          <w:sz w:val="28"/>
          <w:szCs w:val="28"/>
        </w:rPr>
        <w:t>:</w:t>
      </w:r>
    </w:p>
    <w:p w:rsidR="00B25599" w:rsidRDefault="00B25599" w:rsidP="00710953">
      <w:pPr>
        <w:ind w:firstLine="709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2126"/>
        <w:gridCol w:w="1808"/>
      </w:tblGrid>
      <w:tr w:rsidR="00EC3579" w:rsidTr="00D2021F">
        <w:tc>
          <w:tcPr>
            <w:tcW w:w="3510" w:type="dxa"/>
            <w:vMerge w:val="restart"/>
          </w:tcPr>
          <w:p w:rsidR="00EC3579" w:rsidRPr="00D2021F" w:rsidRDefault="00EC3579" w:rsidP="00EC3579">
            <w:pPr>
              <w:jc w:val="center"/>
              <w:rPr>
                <w:sz w:val="22"/>
                <w:szCs w:val="22"/>
              </w:rPr>
            </w:pPr>
            <w:r w:rsidRPr="00D2021F">
              <w:rPr>
                <w:sz w:val="22"/>
                <w:szCs w:val="22"/>
              </w:rPr>
              <w:t>наименование</w:t>
            </w:r>
          </w:p>
          <w:p w:rsidR="00EC3579" w:rsidRPr="00D2021F" w:rsidRDefault="00EC3579" w:rsidP="00EC3579">
            <w:pPr>
              <w:jc w:val="center"/>
              <w:rPr>
                <w:sz w:val="22"/>
                <w:szCs w:val="22"/>
              </w:rPr>
            </w:pPr>
            <w:r w:rsidRPr="00D2021F">
              <w:rPr>
                <w:sz w:val="22"/>
                <w:szCs w:val="22"/>
              </w:rPr>
              <w:t>налога</w:t>
            </w:r>
          </w:p>
        </w:tc>
        <w:tc>
          <w:tcPr>
            <w:tcW w:w="6061" w:type="dxa"/>
            <w:gridSpan w:val="3"/>
          </w:tcPr>
          <w:p w:rsidR="00EC3579" w:rsidRPr="00D2021F" w:rsidRDefault="00EC3579" w:rsidP="00BF0C65">
            <w:pPr>
              <w:jc w:val="center"/>
              <w:rPr>
                <w:sz w:val="22"/>
                <w:szCs w:val="22"/>
              </w:rPr>
            </w:pPr>
            <w:r w:rsidRPr="00D2021F">
              <w:rPr>
                <w:sz w:val="22"/>
                <w:szCs w:val="22"/>
              </w:rPr>
              <w:t xml:space="preserve">недоимка </w:t>
            </w:r>
            <w:r w:rsidR="00BF0C65">
              <w:rPr>
                <w:sz w:val="22"/>
                <w:szCs w:val="22"/>
              </w:rPr>
              <w:t xml:space="preserve">  (тыс. рублей)</w:t>
            </w:r>
          </w:p>
        </w:tc>
      </w:tr>
      <w:tr w:rsidR="00EC3579" w:rsidTr="00D2021F">
        <w:tc>
          <w:tcPr>
            <w:tcW w:w="3510" w:type="dxa"/>
            <w:vMerge/>
          </w:tcPr>
          <w:p w:rsidR="00EC3579" w:rsidRPr="00D2021F" w:rsidRDefault="00EC3579" w:rsidP="00EC3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C3579" w:rsidRPr="00D2021F" w:rsidRDefault="00EC3579" w:rsidP="00DC2622">
            <w:pPr>
              <w:jc w:val="center"/>
              <w:rPr>
                <w:sz w:val="22"/>
                <w:szCs w:val="22"/>
              </w:rPr>
            </w:pPr>
            <w:r w:rsidRPr="00D2021F">
              <w:rPr>
                <w:sz w:val="22"/>
                <w:szCs w:val="22"/>
              </w:rPr>
              <w:t>на 01.01.2018</w:t>
            </w:r>
          </w:p>
        </w:tc>
        <w:tc>
          <w:tcPr>
            <w:tcW w:w="2126" w:type="dxa"/>
          </w:tcPr>
          <w:p w:rsidR="00EC3579" w:rsidRPr="00D2021F" w:rsidRDefault="00EC3579" w:rsidP="00DC2622">
            <w:pPr>
              <w:jc w:val="center"/>
              <w:rPr>
                <w:sz w:val="22"/>
                <w:szCs w:val="22"/>
              </w:rPr>
            </w:pPr>
            <w:r w:rsidRPr="00D2021F">
              <w:rPr>
                <w:sz w:val="22"/>
                <w:szCs w:val="22"/>
              </w:rPr>
              <w:t>на 01.01.2019</w:t>
            </w:r>
          </w:p>
        </w:tc>
        <w:tc>
          <w:tcPr>
            <w:tcW w:w="1808" w:type="dxa"/>
          </w:tcPr>
          <w:p w:rsidR="00EC3579" w:rsidRPr="00D2021F" w:rsidRDefault="00B44ABB" w:rsidP="00635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="00EC3579" w:rsidRPr="00D2021F">
              <w:rPr>
                <w:sz w:val="22"/>
                <w:szCs w:val="22"/>
              </w:rPr>
              <w:t>01.1</w:t>
            </w:r>
            <w:r w:rsidR="00635256">
              <w:rPr>
                <w:sz w:val="22"/>
                <w:szCs w:val="22"/>
              </w:rPr>
              <w:t>0</w:t>
            </w:r>
            <w:r w:rsidR="00EC3579" w:rsidRPr="00D2021F">
              <w:rPr>
                <w:sz w:val="22"/>
                <w:szCs w:val="22"/>
              </w:rPr>
              <w:t>.2019</w:t>
            </w:r>
          </w:p>
        </w:tc>
      </w:tr>
      <w:tr w:rsidR="00EC3579" w:rsidTr="00D2021F">
        <w:tc>
          <w:tcPr>
            <w:tcW w:w="3510" w:type="dxa"/>
          </w:tcPr>
          <w:p w:rsidR="00EC3579" w:rsidRPr="00D2021F" w:rsidRDefault="00DC2622" w:rsidP="00924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НДФЛ</w:t>
            </w:r>
          </w:p>
        </w:tc>
        <w:tc>
          <w:tcPr>
            <w:tcW w:w="2127" w:type="dxa"/>
          </w:tcPr>
          <w:p w:rsidR="00EC3579" w:rsidRPr="00D2021F" w:rsidRDefault="00DC2622" w:rsidP="00DC2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1526,0</w:t>
            </w:r>
          </w:p>
        </w:tc>
        <w:tc>
          <w:tcPr>
            <w:tcW w:w="2126" w:type="dxa"/>
          </w:tcPr>
          <w:p w:rsidR="00EC3579" w:rsidRPr="00D2021F" w:rsidRDefault="00DC2622" w:rsidP="00DC2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1373,0</w:t>
            </w:r>
          </w:p>
        </w:tc>
        <w:tc>
          <w:tcPr>
            <w:tcW w:w="1808" w:type="dxa"/>
          </w:tcPr>
          <w:p w:rsidR="00EC3579" w:rsidRPr="00D2021F" w:rsidRDefault="007A2E77" w:rsidP="00DC2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1188,0</w:t>
            </w:r>
          </w:p>
        </w:tc>
      </w:tr>
      <w:tr w:rsidR="008A617F" w:rsidTr="00D2021F">
        <w:tc>
          <w:tcPr>
            <w:tcW w:w="3510" w:type="dxa"/>
          </w:tcPr>
          <w:p w:rsidR="008A617F" w:rsidRPr="00D2021F" w:rsidRDefault="008A617F" w:rsidP="00017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ЕНВД</w:t>
            </w:r>
          </w:p>
        </w:tc>
        <w:tc>
          <w:tcPr>
            <w:tcW w:w="2127" w:type="dxa"/>
          </w:tcPr>
          <w:p w:rsidR="008A617F" w:rsidRPr="00D2021F" w:rsidRDefault="008A617F" w:rsidP="00017D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1081,0</w:t>
            </w:r>
          </w:p>
        </w:tc>
        <w:tc>
          <w:tcPr>
            <w:tcW w:w="2126" w:type="dxa"/>
          </w:tcPr>
          <w:p w:rsidR="008A617F" w:rsidRPr="00D2021F" w:rsidRDefault="008A617F" w:rsidP="00017D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1058,0</w:t>
            </w:r>
          </w:p>
        </w:tc>
        <w:tc>
          <w:tcPr>
            <w:tcW w:w="1808" w:type="dxa"/>
          </w:tcPr>
          <w:p w:rsidR="008A617F" w:rsidRPr="00D2021F" w:rsidRDefault="007A2E77" w:rsidP="00017D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1269,0</w:t>
            </w:r>
          </w:p>
        </w:tc>
      </w:tr>
      <w:tr w:rsidR="008A617F" w:rsidTr="00D2021F">
        <w:tc>
          <w:tcPr>
            <w:tcW w:w="3510" w:type="dxa"/>
          </w:tcPr>
          <w:p w:rsidR="008A617F" w:rsidRPr="00D2021F" w:rsidRDefault="008A617F" w:rsidP="00924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Налог на имущество</w:t>
            </w:r>
          </w:p>
        </w:tc>
        <w:tc>
          <w:tcPr>
            <w:tcW w:w="2127" w:type="dxa"/>
          </w:tcPr>
          <w:p w:rsidR="008A617F" w:rsidRPr="00D2021F" w:rsidRDefault="008A617F" w:rsidP="00DC2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6148,0</w:t>
            </w:r>
          </w:p>
        </w:tc>
        <w:tc>
          <w:tcPr>
            <w:tcW w:w="2126" w:type="dxa"/>
          </w:tcPr>
          <w:p w:rsidR="008A617F" w:rsidRPr="00D2021F" w:rsidRDefault="008A617F" w:rsidP="00DC2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7748,0</w:t>
            </w:r>
          </w:p>
        </w:tc>
        <w:tc>
          <w:tcPr>
            <w:tcW w:w="1808" w:type="dxa"/>
          </w:tcPr>
          <w:p w:rsidR="008A617F" w:rsidRPr="00D2021F" w:rsidRDefault="007A2E77" w:rsidP="00DC2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4227,0</w:t>
            </w:r>
          </w:p>
        </w:tc>
      </w:tr>
      <w:tr w:rsidR="008A617F" w:rsidTr="00D2021F">
        <w:tc>
          <w:tcPr>
            <w:tcW w:w="3510" w:type="dxa"/>
          </w:tcPr>
          <w:p w:rsidR="008A617F" w:rsidRPr="00D2021F" w:rsidRDefault="008A617F" w:rsidP="00017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127" w:type="dxa"/>
          </w:tcPr>
          <w:p w:rsidR="008A617F" w:rsidRPr="00D2021F" w:rsidRDefault="008A617F" w:rsidP="00017D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10905,0</w:t>
            </w:r>
          </w:p>
        </w:tc>
        <w:tc>
          <w:tcPr>
            <w:tcW w:w="2126" w:type="dxa"/>
          </w:tcPr>
          <w:p w:rsidR="008A617F" w:rsidRPr="00D2021F" w:rsidRDefault="008A617F" w:rsidP="00017D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12456,0</w:t>
            </w:r>
          </w:p>
        </w:tc>
        <w:tc>
          <w:tcPr>
            <w:tcW w:w="1808" w:type="dxa"/>
          </w:tcPr>
          <w:p w:rsidR="008A617F" w:rsidRPr="00D2021F" w:rsidRDefault="007A2E77" w:rsidP="00017D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4682,0</w:t>
            </w:r>
          </w:p>
        </w:tc>
      </w:tr>
      <w:tr w:rsidR="00710953" w:rsidRPr="002467C9" w:rsidTr="00D2021F">
        <w:tc>
          <w:tcPr>
            <w:tcW w:w="3510" w:type="dxa"/>
          </w:tcPr>
          <w:p w:rsidR="00710953" w:rsidRPr="002467C9" w:rsidRDefault="00710953" w:rsidP="00017D5F">
            <w:pPr>
              <w:rPr>
                <w:b/>
                <w:sz w:val="22"/>
                <w:szCs w:val="22"/>
              </w:rPr>
            </w:pPr>
            <w:r w:rsidRPr="002467C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127" w:type="dxa"/>
          </w:tcPr>
          <w:p w:rsidR="00710953" w:rsidRPr="002467C9" w:rsidRDefault="00710953" w:rsidP="00017D5F">
            <w:pPr>
              <w:jc w:val="right"/>
              <w:rPr>
                <w:b/>
                <w:sz w:val="22"/>
                <w:szCs w:val="22"/>
              </w:rPr>
            </w:pPr>
            <w:r w:rsidRPr="002467C9">
              <w:rPr>
                <w:b/>
                <w:sz w:val="22"/>
                <w:szCs w:val="22"/>
              </w:rPr>
              <w:t>19660,0</w:t>
            </w:r>
          </w:p>
        </w:tc>
        <w:tc>
          <w:tcPr>
            <w:tcW w:w="2126" w:type="dxa"/>
          </w:tcPr>
          <w:p w:rsidR="00710953" w:rsidRPr="002467C9" w:rsidRDefault="002467C9" w:rsidP="00017D5F">
            <w:pPr>
              <w:jc w:val="right"/>
              <w:rPr>
                <w:b/>
                <w:sz w:val="22"/>
                <w:szCs w:val="22"/>
              </w:rPr>
            </w:pPr>
            <w:r w:rsidRPr="002467C9">
              <w:rPr>
                <w:b/>
                <w:sz w:val="22"/>
                <w:szCs w:val="22"/>
              </w:rPr>
              <w:t>22635,0</w:t>
            </w:r>
          </w:p>
        </w:tc>
        <w:tc>
          <w:tcPr>
            <w:tcW w:w="1808" w:type="dxa"/>
          </w:tcPr>
          <w:p w:rsidR="00B56795" w:rsidRPr="002467C9" w:rsidRDefault="007A2E77" w:rsidP="00B5679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11366,0</w:t>
            </w:r>
            <w:bookmarkStart w:id="0" w:name="_GoBack"/>
            <w:bookmarkEnd w:id="0"/>
          </w:p>
        </w:tc>
      </w:tr>
    </w:tbl>
    <w:p w:rsidR="00924532" w:rsidRPr="002467C9" w:rsidRDefault="00924532" w:rsidP="00D014DD">
      <w:pPr>
        <w:rPr>
          <w:b/>
          <w:sz w:val="28"/>
          <w:szCs w:val="28"/>
        </w:rPr>
      </w:pPr>
    </w:p>
    <w:p w:rsidR="00620B02" w:rsidRDefault="004532AD" w:rsidP="00F24C12">
      <w:pPr>
        <w:suppressAutoHyphens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60C10">
        <w:rPr>
          <w:b/>
          <w:sz w:val="28"/>
          <w:szCs w:val="28"/>
        </w:rPr>
        <w:t xml:space="preserve">  2.2 </w:t>
      </w:r>
      <w:r w:rsidR="00620B02">
        <w:rPr>
          <w:b/>
          <w:sz w:val="28"/>
          <w:szCs w:val="28"/>
        </w:rPr>
        <w:t>Неналоговые доходы</w:t>
      </w:r>
      <w:r w:rsidR="00600537">
        <w:rPr>
          <w:b/>
          <w:sz w:val="28"/>
          <w:szCs w:val="28"/>
        </w:rPr>
        <w:t>.</w:t>
      </w:r>
    </w:p>
    <w:p w:rsidR="005D0B9A" w:rsidRDefault="005D0B9A" w:rsidP="005D0B9A">
      <w:pPr>
        <w:suppressAutoHyphens/>
        <w:rPr>
          <w:b/>
          <w:sz w:val="28"/>
          <w:szCs w:val="28"/>
        </w:rPr>
      </w:pPr>
    </w:p>
    <w:p w:rsidR="00355089" w:rsidRDefault="005D0B9A" w:rsidP="00BF5639">
      <w:pPr>
        <w:suppressAutoHyphens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20B02" w:rsidRPr="00CA0748">
        <w:rPr>
          <w:sz w:val="28"/>
          <w:szCs w:val="28"/>
        </w:rPr>
        <w:t xml:space="preserve">Структура поступлений по видам неналоговых доходов в бюджет </w:t>
      </w:r>
      <w:r w:rsidR="00620B02">
        <w:rPr>
          <w:sz w:val="28"/>
          <w:szCs w:val="28"/>
        </w:rPr>
        <w:t xml:space="preserve">городского округа город Шахунья </w:t>
      </w:r>
      <w:r w:rsidR="00620B02" w:rsidRPr="00CA0748">
        <w:rPr>
          <w:sz w:val="28"/>
          <w:szCs w:val="28"/>
        </w:rPr>
        <w:t xml:space="preserve">в </w:t>
      </w:r>
      <w:r w:rsidR="00E2395C">
        <w:rPr>
          <w:sz w:val="28"/>
          <w:szCs w:val="28"/>
        </w:rPr>
        <w:t>20</w:t>
      </w:r>
      <w:r w:rsidR="00BF5639">
        <w:rPr>
          <w:sz w:val="28"/>
          <w:szCs w:val="28"/>
        </w:rPr>
        <w:t>20</w:t>
      </w:r>
      <w:r w:rsidR="00E2395C">
        <w:rPr>
          <w:sz w:val="28"/>
          <w:szCs w:val="28"/>
        </w:rPr>
        <w:t>-202</w:t>
      </w:r>
      <w:r w:rsidR="00BF5639">
        <w:rPr>
          <w:sz w:val="28"/>
          <w:szCs w:val="28"/>
        </w:rPr>
        <w:t>2</w:t>
      </w:r>
      <w:r w:rsidR="00620B02">
        <w:rPr>
          <w:sz w:val="28"/>
          <w:szCs w:val="28"/>
        </w:rPr>
        <w:t xml:space="preserve"> год</w:t>
      </w:r>
      <w:r w:rsidR="00E2395C">
        <w:rPr>
          <w:sz w:val="28"/>
          <w:szCs w:val="28"/>
        </w:rPr>
        <w:t>ах</w:t>
      </w:r>
      <w:r w:rsidR="00620B02">
        <w:rPr>
          <w:sz w:val="28"/>
          <w:szCs w:val="28"/>
        </w:rPr>
        <w:t xml:space="preserve">  </w:t>
      </w:r>
      <w:r w:rsidR="00620B02" w:rsidRPr="00CA0748">
        <w:rPr>
          <w:sz w:val="28"/>
          <w:szCs w:val="28"/>
        </w:rPr>
        <w:t xml:space="preserve">представлена </w:t>
      </w:r>
      <w:r w:rsidR="00620B0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620B02">
        <w:rPr>
          <w:sz w:val="28"/>
          <w:szCs w:val="28"/>
        </w:rPr>
        <w:t>таблице:</w:t>
      </w:r>
    </w:p>
    <w:p w:rsidR="00BD410F" w:rsidRPr="00BF5639" w:rsidRDefault="00BD410F" w:rsidP="00BF5639">
      <w:pPr>
        <w:suppressAutoHyphens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1417"/>
        <w:gridCol w:w="1134"/>
        <w:gridCol w:w="1276"/>
        <w:gridCol w:w="1241"/>
      </w:tblGrid>
      <w:tr w:rsidR="00EC7721" w:rsidRPr="00493B4C" w:rsidTr="00155D24">
        <w:trPr>
          <w:trHeight w:val="321"/>
        </w:trPr>
        <w:tc>
          <w:tcPr>
            <w:tcW w:w="3227" w:type="dxa"/>
            <w:vMerge w:val="restart"/>
          </w:tcPr>
          <w:p w:rsidR="00EC7721" w:rsidRPr="00493B4C" w:rsidRDefault="00EC7721" w:rsidP="00155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  <w:p w:rsidR="00EC7721" w:rsidRPr="00493B4C" w:rsidRDefault="00EC7721" w:rsidP="00155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EC7721" w:rsidRDefault="00EC7721" w:rsidP="00155D24">
            <w:pPr>
              <w:jc w:val="center"/>
              <w:rPr>
                <w:sz w:val="22"/>
                <w:szCs w:val="22"/>
              </w:rPr>
            </w:pPr>
            <w:r w:rsidRPr="00493B4C">
              <w:rPr>
                <w:sz w:val="22"/>
                <w:szCs w:val="22"/>
              </w:rPr>
              <w:t>201</w:t>
            </w:r>
            <w:r w:rsidR="0035508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  <w:p w:rsidR="00BC041B" w:rsidRDefault="00BC041B" w:rsidP="00155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(оценка)</w:t>
            </w:r>
          </w:p>
          <w:p w:rsidR="00EC7721" w:rsidRPr="00493B4C" w:rsidRDefault="00EC7721" w:rsidP="00155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2551" w:type="dxa"/>
            <w:gridSpan w:val="2"/>
          </w:tcPr>
          <w:p w:rsidR="00EC7721" w:rsidRPr="00493B4C" w:rsidRDefault="00EC7721" w:rsidP="00155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5508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  <w:p w:rsidR="00EC7721" w:rsidRPr="00493B4C" w:rsidRDefault="00EC7721" w:rsidP="00155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EC7721" w:rsidRDefault="005D0B9A" w:rsidP="00155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55089">
              <w:rPr>
                <w:sz w:val="22"/>
                <w:szCs w:val="22"/>
              </w:rPr>
              <w:t>1</w:t>
            </w:r>
            <w:r w:rsidR="00EC7721">
              <w:rPr>
                <w:sz w:val="22"/>
                <w:szCs w:val="22"/>
              </w:rPr>
              <w:t xml:space="preserve"> год</w:t>
            </w:r>
          </w:p>
          <w:p w:rsidR="00EC7721" w:rsidRPr="00493B4C" w:rsidRDefault="00EC7721" w:rsidP="00155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241" w:type="dxa"/>
            <w:vMerge w:val="restart"/>
          </w:tcPr>
          <w:p w:rsidR="00EC7721" w:rsidRPr="00493B4C" w:rsidRDefault="00EC7721" w:rsidP="00355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5508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тыс. рублей</w:t>
            </w:r>
          </w:p>
        </w:tc>
      </w:tr>
      <w:tr w:rsidR="00EC7721" w:rsidRPr="00493B4C" w:rsidTr="00155D24">
        <w:tc>
          <w:tcPr>
            <w:tcW w:w="3227" w:type="dxa"/>
            <w:vMerge/>
          </w:tcPr>
          <w:p w:rsidR="00EC7721" w:rsidRPr="00493B4C" w:rsidRDefault="00EC7721" w:rsidP="00155D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C7721" w:rsidRPr="00493B4C" w:rsidRDefault="00EC7721" w:rsidP="00155D2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C7721" w:rsidRPr="00493B4C" w:rsidRDefault="00EC7721" w:rsidP="00155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</w:tcPr>
          <w:p w:rsidR="00EC7721" w:rsidRPr="00493B4C" w:rsidRDefault="00EC7721" w:rsidP="00355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201</w:t>
            </w:r>
            <w:r w:rsidR="0035508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г.,  %</w:t>
            </w:r>
          </w:p>
        </w:tc>
        <w:tc>
          <w:tcPr>
            <w:tcW w:w="1276" w:type="dxa"/>
            <w:vMerge/>
          </w:tcPr>
          <w:p w:rsidR="00EC7721" w:rsidRPr="00493B4C" w:rsidRDefault="00EC7721" w:rsidP="00155D24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</w:tcPr>
          <w:p w:rsidR="00EC7721" w:rsidRPr="00493B4C" w:rsidRDefault="00EC7721" w:rsidP="00155D24">
            <w:pPr>
              <w:rPr>
                <w:sz w:val="22"/>
                <w:szCs w:val="22"/>
              </w:rPr>
            </w:pPr>
          </w:p>
        </w:tc>
      </w:tr>
      <w:tr w:rsidR="005D0B9A" w:rsidRPr="00493B4C" w:rsidTr="00155D24">
        <w:tc>
          <w:tcPr>
            <w:tcW w:w="3227" w:type="dxa"/>
          </w:tcPr>
          <w:p w:rsidR="005D0B9A" w:rsidRDefault="005D0B9A" w:rsidP="00155D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5D0B9A" w:rsidRPr="00493B4C" w:rsidRDefault="00C55DA8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18703,2</w:t>
            </w:r>
          </w:p>
        </w:tc>
        <w:tc>
          <w:tcPr>
            <w:tcW w:w="1417" w:type="dxa"/>
          </w:tcPr>
          <w:p w:rsidR="005D0B9A" w:rsidRPr="00493B4C" w:rsidRDefault="00C55DA8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19682,6</w:t>
            </w:r>
          </w:p>
        </w:tc>
        <w:tc>
          <w:tcPr>
            <w:tcW w:w="1134" w:type="dxa"/>
          </w:tcPr>
          <w:p w:rsidR="005D0B9A" w:rsidRPr="00493B4C" w:rsidRDefault="00C55DA8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</w:t>
            </w:r>
          </w:p>
        </w:tc>
        <w:tc>
          <w:tcPr>
            <w:tcW w:w="1276" w:type="dxa"/>
          </w:tcPr>
          <w:p w:rsidR="005D0B9A" w:rsidRPr="00493B4C" w:rsidRDefault="00C55DA8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20469,9</w:t>
            </w:r>
          </w:p>
        </w:tc>
        <w:tc>
          <w:tcPr>
            <w:tcW w:w="1241" w:type="dxa"/>
          </w:tcPr>
          <w:p w:rsidR="005D0B9A" w:rsidRPr="00493B4C" w:rsidRDefault="00C55DA8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21288,7</w:t>
            </w:r>
          </w:p>
        </w:tc>
      </w:tr>
      <w:tr w:rsidR="005D0B9A" w:rsidRPr="00493B4C" w:rsidTr="00155D24">
        <w:tc>
          <w:tcPr>
            <w:tcW w:w="3227" w:type="dxa"/>
          </w:tcPr>
          <w:p w:rsidR="005D0B9A" w:rsidRPr="00493B4C" w:rsidRDefault="005D0B9A" w:rsidP="00155D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276" w:type="dxa"/>
          </w:tcPr>
          <w:p w:rsidR="005D0B9A" w:rsidRPr="00493B4C" w:rsidRDefault="00C55DA8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290,4</w:t>
            </w:r>
          </w:p>
        </w:tc>
        <w:tc>
          <w:tcPr>
            <w:tcW w:w="1417" w:type="dxa"/>
          </w:tcPr>
          <w:p w:rsidR="005D0B9A" w:rsidRPr="00493B4C" w:rsidRDefault="00C55DA8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</w:tcPr>
          <w:p w:rsidR="005D0B9A" w:rsidRPr="00493B4C" w:rsidRDefault="00C55DA8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165,3</w:t>
            </w:r>
          </w:p>
        </w:tc>
        <w:tc>
          <w:tcPr>
            <w:tcW w:w="1276" w:type="dxa"/>
          </w:tcPr>
          <w:p w:rsidR="005D0B9A" w:rsidRPr="00493B4C" w:rsidRDefault="00C55DA8" w:rsidP="00C512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499,2</w:t>
            </w:r>
          </w:p>
        </w:tc>
        <w:tc>
          <w:tcPr>
            <w:tcW w:w="1241" w:type="dxa"/>
          </w:tcPr>
          <w:p w:rsidR="005D0B9A" w:rsidRPr="00493B4C" w:rsidRDefault="00C55DA8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519,2</w:t>
            </w:r>
          </w:p>
        </w:tc>
      </w:tr>
      <w:tr w:rsidR="005D0B9A" w:rsidRPr="00493B4C" w:rsidTr="00155D24">
        <w:tc>
          <w:tcPr>
            <w:tcW w:w="3227" w:type="dxa"/>
          </w:tcPr>
          <w:p w:rsidR="005D0B9A" w:rsidRPr="00493B4C" w:rsidRDefault="005D0B9A" w:rsidP="00155D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276" w:type="dxa"/>
          </w:tcPr>
          <w:p w:rsidR="005D0B9A" w:rsidRPr="00493B4C" w:rsidRDefault="00C55DA8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1292,6</w:t>
            </w:r>
          </w:p>
        </w:tc>
        <w:tc>
          <w:tcPr>
            <w:tcW w:w="1417" w:type="dxa"/>
          </w:tcPr>
          <w:p w:rsidR="005D0B9A" w:rsidRPr="00493B4C" w:rsidRDefault="00C55DA8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1308,3</w:t>
            </w:r>
          </w:p>
        </w:tc>
        <w:tc>
          <w:tcPr>
            <w:tcW w:w="1134" w:type="dxa"/>
          </w:tcPr>
          <w:p w:rsidR="005D0B9A" w:rsidRPr="00493B4C" w:rsidRDefault="00C55DA8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101,2</w:t>
            </w:r>
          </w:p>
        </w:tc>
        <w:tc>
          <w:tcPr>
            <w:tcW w:w="1276" w:type="dxa"/>
          </w:tcPr>
          <w:p w:rsidR="005D0B9A" w:rsidRPr="00493B4C" w:rsidRDefault="00C55DA8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1360,6</w:t>
            </w:r>
          </w:p>
        </w:tc>
        <w:tc>
          <w:tcPr>
            <w:tcW w:w="1241" w:type="dxa"/>
          </w:tcPr>
          <w:p w:rsidR="005D0B9A" w:rsidRPr="00493B4C" w:rsidRDefault="00C55DA8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1415,0</w:t>
            </w:r>
          </w:p>
        </w:tc>
      </w:tr>
      <w:tr w:rsidR="005D0B9A" w:rsidRPr="00493B4C" w:rsidTr="00155D24">
        <w:tc>
          <w:tcPr>
            <w:tcW w:w="3227" w:type="dxa"/>
          </w:tcPr>
          <w:p w:rsidR="005D0B9A" w:rsidRPr="00493B4C" w:rsidRDefault="005D0B9A" w:rsidP="00155D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5D0B9A" w:rsidRPr="00493B4C" w:rsidRDefault="00C55DA8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4840,0</w:t>
            </w:r>
          </w:p>
        </w:tc>
        <w:tc>
          <w:tcPr>
            <w:tcW w:w="1417" w:type="dxa"/>
          </w:tcPr>
          <w:p w:rsidR="005D0B9A" w:rsidRPr="00493B4C" w:rsidRDefault="00C55DA8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3300,0</w:t>
            </w:r>
          </w:p>
        </w:tc>
        <w:tc>
          <w:tcPr>
            <w:tcW w:w="1134" w:type="dxa"/>
          </w:tcPr>
          <w:p w:rsidR="005D0B9A" w:rsidRPr="00493B4C" w:rsidRDefault="00C55DA8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</w:tc>
        <w:tc>
          <w:tcPr>
            <w:tcW w:w="1276" w:type="dxa"/>
          </w:tcPr>
          <w:p w:rsidR="005D0B9A" w:rsidRPr="00493B4C" w:rsidRDefault="00C55DA8" w:rsidP="00FC61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2970,0</w:t>
            </w:r>
          </w:p>
        </w:tc>
        <w:tc>
          <w:tcPr>
            <w:tcW w:w="1241" w:type="dxa"/>
          </w:tcPr>
          <w:p w:rsidR="005D0B9A" w:rsidRPr="00493B4C" w:rsidRDefault="00C55DA8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2673,0</w:t>
            </w:r>
          </w:p>
        </w:tc>
      </w:tr>
      <w:tr w:rsidR="005D0B9A" w:rsidRPr="00493B4C" w:rsidTr="00155D24">
        <w:tc>
          <w:tcPr>
            <w:tcW w:w="3227" w:type="dxa"/>
          </w:tcPr>
          <w:p w:rsidR="005D0B9A" w:rsidRPr="00493B4C" w:rsidRDefault="005D0B9A" w:rsidP="00C5121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:rsidR="005D0B9A" w:rsidRPr="00493B4C" w:rsidRDefault="00C55DA8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3736,8</w:t>
            </w:r>
          </w:p>
        </w:tc>
        <w:tc>
          <w:tcPr>
            <w:tcW w:w="1417" w:type="dxa"/>
          </w:tcPr>
          <w:p w:rsidR="005D0B9A" w:rsidRPr="00493B4C" w:rsidRDefault="00C55DA8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1678,9</w:t>
            </w:r>
          </w:p>
        </w:tc>
        <w:tc>
          <w:tcPr>
            <w:tcW w:w="1134" w:type="dxa"/>
          </w:tcPr>
          <w:p w:rsidR="005D0B9A" w:rsidRPr="00493B4C" w:rsidRDefault="00C55DA8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1276" w:type="dxa"/>
          </w:tcPr>
          <w:p w:rsidR="005D0B9A" w:rsidRPr="00493B4C" w:rsidRDefault="00C55DA8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1746,1</w:t>
            </w:r>
          </w:p>
        </w:tc>
        <w:tc>
          <w:tcPr>
            <w:tcW w:w="1241" w:type="dxa"/>
          </w:tcPr>
          <w:p w:rsidR="005D0B9A" w:rsidRPr="00493B4C" w:rsidRDefault="00C55DA8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1815,9</w:t>
            </w:r>
          </w:p>
        </w:tc>
      </w:tr>
      <w:tr w:rsidR="00E2769F" w:rsidRPr="00493B4C" w:rsidTr="00155D24">
        <w:tc>
          <w:tcPr>
            <w:tcW w:w="3227" w:type="dxa"/>
          </w:tcPr>
          <w:p w:rsidR="00E2769F" w:rsidRDefault="00E2769F" w:rsidP="00C5121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</w:tcPr>
          <w:p w:rsidR="00E2769F" w:rsidRDefault="00C55DA8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167,9</w:t>
            </w:r>
          </w:p>
        </w:tc>
        <w:tc>
          <w:tcPr>
            <w:tcW w:w="1417" w:type="dxa"/>
          </w:tcPr>
          <w:p w:rsidR="00E2769F" w:rsidRDefault="00C55DA8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124,9</w:t>
            </w:r>
          </w:p>
        </w:tc>
        <w:tc>
          <w:tcPr>
            <w:tcW w:w="1134" w:type="dxa"/>
          </w:tcPr>
          <w:p w:rsidR="00E2769F" w:rsidRPr="00493B4C" w:rsidRDefault="00C55DA8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74,4</w:t>
            </w:r>
          </w:p>
        </w:tc>
        <w:tc>
          <w:tcPr>
            <w:tcW w:w="1276" w:type="dxa"/>
          </w:tcPr>
          <w:p w:rsidR="00E2769F" w:rsidRDefault="00C55DA8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129,9</w:t>
            </w:r>
          </w:p>
        </w:tc>
        <w:tc>
          <w:tcPr>
            <w:tcW w:w="1241" w:type="dxa"/>
          </w:tcPr>
          <w:p w:rsidR="00E2769F" w:rsidRDefault="00C55DA8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135,1</w:t>
            </w:r>
          </w:p>
        </w:tc>
      </w:tr>
      <w:tr w:rsidR="005D0B9A" w:rsidRPr="00C51212" w:rsidTr="00155D24">
        <w:tc>
          <w:tcPr>
            <w:tcW w:w="3227" w:type="dxa"/>
          </w:tcPr>
          <w:p w:rsidR="005D0B9A" w:rsidRPr="00C51212" w:rsidRDefault="005D0B9A" w:rsidP="00FD4AF7">
            <w:pPr>
              <w:jc w:val="left"/>
              <w:rPr>
                <w:b/>
                <w:sz w:val="22"/>
                <w:szCs w:val="22"/>
              </w:rPr>
            </w:pPr>
            <w:r w:rsidRPr="00C51212">
              <w:rPr>
                <w:b/>
                <w:sz w:val="22"/>
                <w:szCs w:val="22"/>
              </w:rPr>
              <w:t xml:space="preserve">Неналоговые доходы, </w:t>
            </w: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5D0B9A" w:rsidRPr="00C51212" w:rsidRDefault="00C55DA8" w:rsidP="00E466B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29030,9</w:t>
            </w:r>
          </w:p>
        </w:tc>
        <w:tc>
          <w:tcPr>
            <w:tcW w:w="1417" w:type="dxa"/>
          </w:tcPr>
          <w:p w:rsidR="005D0B9A" w:rsidRPr="00C51212" w:rsidRDefault="00C55DA8" w:rsidP="00155D2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26574,7</w:t>
            </w:r>
          </w:p>
        </w:tc>
        <w:tc>
          <w:tcPr>
            <w:tcW w:w="1134" w:type="dxa"/>
          </w:tcPr>
          <w:p w:rsidR="005D0B9A" w:rsidRPr="00C51212" w:rsidRDefault="00C55DA8" w:rsidP="00155D2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91,6</w:t>
            </w:r>
          </w:p>
        </w:tc>
        <w:tc>
          <w:tcPr>
            <w:tcW w:w="1276" w:type="dxa"/>
          </w:tcPr>
          <w:p w:rsidR="005D0B9A" w:rsidRPr="00C51212" w:rsidRDefault="00C55DA8" w:rsidP="00FC619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27175,7</w:t>
            </w:r>
          </w:p>
        </w:tc>
        <w:tc>
          <w:tcPr>
            <w:tcW w:w="1241" w:type="dxa"/>
          </w:tcPr>
          <w:p w:rsidR="005D0B9A" w:rsidRPr="00C51212" w:rsidRDefault="00C55DA8" w:rsidP="00155D2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27846,9</w:t>
            </w:r>
          </w:p>
        </w:tc>
      </w:tr>
    </w:tbl>
    <w:p w:rsidR="00620B02" w:rsidRDefault="00620B02" w:rsidP="00620B02">
      <w:pPr>
        <w:suppressAutoHyphens/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9812A6" w:rsidRDefault="009812A6" w:rsidP="009812A6">
      <w:pPr>
        <w:tabs>
          <w:tab w:val="left" w:pos="709"/>
          <w:tab w:val="left" w:pos="851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1216E9">
        <w:rPr>
          <w:sz w:val="28"/>
          <w:szCs w:val="28"/>
        </w:rPr>
        <w:t xml:space="preserve"> Неналоговые доходы на 20</w:t>
      </w:r>
      <w:r w:rsidR="00017D5F">
        <w:rPr>
          <w:sz w:val="28"/>
          <w:szCs w:val="28"/>
        </w:rPr>
        <w:t>20</w:t>
      </w:r>
      <w:r w:rsidR="001216E9">
        <w:rPr>
          <w:sz w:val="28"/>
          <w:szCs w:val="28"/>
        </w:rPr>
        <w:t xml:space="preserve"> год планируются в объеме </w:t>
      </w:r>
      <w:r w:rsidR="00017D5F">
        <w:rPr>
          <w:sz w:val="28"/>
          <w:szCs w:val="28"/>
        </w:rPr>
        <w:t xml:space="preserve">26574,7 </w:t>
      </w:r>
      <w:r>
        <w:rPr>
          <w:sz w:val="28"/>
          <w:szCs w:val="28"/>
        </w:rPr>
        <w:t>тыс. рублей</w:t>
      </w:r>
      <w:r w:rsidR="00017D5F">
        <w:rPr>
          <w:sz w:val="28"/>
          <w:szCs w:val="28"/>
          <w:lang w:eastAsia="en-US"/>
        </w:rPr>
        <w:t>, что на 2456,9</w:t>
      </w:r>
      <w:r>
        <w:rPr>
          <w:sz w:val="28"/>
          <w:szCs w:val="28"/>
          <w:lang w:eastAsia="en-US"/>
        </w:rPr>
        <w:t xml:space="preserve"> тыс. рублей или  на </w:t>
      </w:r>
      <w:r w:rsidR="00017D5F">
        <w:rPr>
          <w:sz w:val="28"/>
          <w:szCs w:val="28"/>
          <w:lang w:eastAsia="en-US"/>
        </w:rPr>
        <w:t>8,4</w:t>
      </w:r>
      <w:r>
        <w:rPr>
          <w:sz w:val="28"/>
          <w:szCs w:val="28"/>
          <w:lang w:eastAsia="en-US"/>
        </w:rPr>
        <w:t xml:space="preserve">% </w:t>
      </w:r>
      <w:r w:rsidR="00017D5F">
        <w:rPr>
          <w:sz w:val="28"/>
          <w:szCs w:val="28"/>
          <w:lang w:eastAsia="en-US"/>
        </w:rPr>
        <w:t>ниже</w:t>
      </w:r>
      <w:r>
        <w:rPr>
          <w:sz w:val="28"/>
          <w:szCs w:val="28"/>
          <w:lang w:eastAsia="en-US"/>
        </w:rPr>
        <w:t xml:space="preserve"> ожидаемых поступлений 201</w:t>
      </w:r>
      <w:r w:rsidR="00017D5F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года, в 202</w:t>
      </w:r>
      <w:r w:rsidR="00017D5F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году – </w:t>
      </w:r>
      <w:r w:rsidR="00017D5F">
        <w:rPr>
          <w:sz w:val="28"/>
          <w:szCs w:val="28"/>
          <w:lang w:eastAsia="en-US"/>
        </w:rPr>
        <w:t>27175,7 тыс. рублей (102,3</w:t>
      </w:r>
      <w:r>
        <w:rPr>
          <w:sz w:val="28"/>
          <w:szCs w:val="28"/>
          <w:lang w:eastAsia="en-US"/>
        </w:rPr>
        <w:t>% к предыдущему году), в 202</w:t>
      </w:r>
      <w:r w:rsidR="00017D5F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году – </w:t>
      </w:r>
      <w:r w:rsidR="00017D5F">
        <w:rPr>
          <w:sz w:val="28"/>
          <w:szCs w:val="28"/>
          <w:lang w:eastAsia="en-US"/>
        </w:rPr>
        <w:t>27846,9</w:t>
      </w:r>
      <w:r>
        <w:rPr>
          <w:sz w:val="28"/>
          <w:szCs w:val="28"/>
          <w:lang w:eastAsia="en-US"/>
        </w:rPr>
        <w:t xml:space="preserve"> тыс. рублей (</w:t>
      </w:r>
      <w:r w:rsidR="00017D5F">
        <w:rPr>
          <w:sz w:val="28"/>
          <w:szCs w:val="28"/>
          <w:lang w:eastAsia="en-US"/>
        </w:rPr>
        <w:t>102,5</w:t>
      </w:r>
      <w:r>
        <w:rPr>
          <w:sz w:val="28"/>
          <w:szCs w:val="28"/>
          <w:lang w:eastAsia="en-US"/>
        </w:rPr>
        <w:t>% к  202</w:t>
      </w:r>
      <w:r w:rsidR="00017D5F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году). </w:t>
      </w:r>
    </w:p>
    <w:p w:rsidR="00056ABE" w:rsidRDefault="00056ABE" w:rsidP="005D685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Удельный вес неналоговых поступлений  в </w:t>
      </w:r>
      <w:r w:rsidR="009812A6">
        <w:rPr>
          <w:sz w:val="28"/>
          <w:szCs w:val="28"/>
        </w:rPr>
        <w:t xml:space="preserve">общей </w:t>
      </w:r>
      <w:r>
        <w:rPr>
          <w:sz w:val="28"/>
          <w:szCs w:val="28"/>
        </w:rPr>
        <w:t>структуре доходной части бюджета в 20</w:t>
      </w:r>
      <w:r w:rsidR="00017D5F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составит  </w:t>
      </w:r>
      <w:r w:rsidR="00DB50EA">
        <w:rPr>
          <w:sz w:val="28"/>
          <w:szCs w:val="28"/>
        </w:rPr>
        <w:t>4,0</w:t>
      </w:r>
      <w:r>
        <w:rPr>
          <w:sz w:val="28"/>
          <w:szCs w:val="28"/>
        </w:rPr>
        <w:t>%, в 20</w:t>
      </w:r>
      <w:r w:rsidR="00DB50EA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– </w:t>
      </w:r>
      <w:r w:rsidR="009812A6">
        <w:rPr>
          <w:sz w:val="28"/>
          <w:szCs w:val="28"/>
        </w:rPr>
        <w:t>4,</w:t>
      </w:r>
      <w:r w:rsidR="00DB50EA">
        <w:rPr>
          <w:sz w:val="28"/>
          <w:szCs w:val="28"/>
        </w:rPr>
        <w:t>1</w:t>
      </w:r>
      <w:r>
        <w:rPr>
          <w:sz w:val="28"/>
          <w:szCs w:val="28"/>
        </w:rPr>
        <w:t>%, в 202</w:t>
      </w:r>
      <w:r w:rsidR="00DB50EA">
        <w:rPr>
          <w:sz w:val="28"/>
          <w:szCs w:val="28"/>
        </w:rPr>
        <w:t>2</w:t>
      </w:r>
      <w:r>
        <w:rPr>
          <w:sz w:val="28"/>
          <w:szCs w:val="28"/>
        </w:rPr>
        <w:t xml:space="preserve"> году – </w:t>
      </w:r>
      <w:r w:rsidR="009812A6">
        <w:rPr>
          <w:sz w:val="28"/>
          <w:szCs w:val="28"/>
        </w:rPr>
        <w:t>4,</w:t>
      </w:r>
      <w:r w:rsidR="00DB50EA">
        <w:rPr>
          <w:sz w:val="28"/>
          <w:szCs w:val="28"/>
        </w:rPr>
        <w:t>0</w:t>
      </w:r>
      <w:r>
        <w:rPr>
          <w:sz w:val="28"/>
          <w:szCs w:val="28"/>
        </w:rPr>
        <w:t xml:space="preserve"> %.</w:t>
      </w:r>
    </w:p>
    <w:p w:rsidR="009812A6" w:rsidRDefault="009812A6" w:rsidP="005D685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В структуре неналоговых доходов </w:t>
      </w:r>
      <w:r w:rsidR="004470E7">
        <w:rPr>
          <w:sz w:val="28"/>
          <w:szCs w:val="28"/>
        </w:rPr>
        <w:t>20</w:t>
      </w:r>
      <w:r w:rsidR="00DB50EA">
        <w:rPr>
          <w:sz w:val="28"/>
          <w:szCs w:val="28"/>
        </w:rPr>
        <w:t>20</w:t>
      </w:r>
      <w:r w:rsidR="004470E7">
        <w:rPr>
          <w:sz w:val="28"/>
          <w:szCs w:val="28"/>
        </w:rPr>
        <w:t xml:space="preserve"> года основную </w:t>
      </w:r>
      <w:r w:rsidR="00DB50EA">
        <w:rPr>
          <w:sz w:val="28"/>
          <w:szCs w:val="28"/>
        </w:rPr>
        <w:t>долю</w:t>
      </w:r>
      <w:r w:rsidR="004470E7">
        <w:rPr>
          <w:sz w:val="28"/>
          <w:szCs w:val="28"/>
        </w:rPr>
        <w:t xml:space="preserve"> </w:t>
      </w:r>
      <w:r w:rsidR="00DB50EA">
        <w:rPr>
          <w:sz w:val="28"/>
          <w:szCs w:val="28"/>
        </w:rPr>
        <w:t xml:space="preserve">поступлений </w:t>
      </w:r>
      <w:r w:rsidR="004470E7">
        <w:rPr>
          <w:sz w:val="28"/>
          <w:szCs w:val="28"/>
        </w:rPr>
        <w:t>состав</w:t>
      </w:r>
      <w:r w:rsidR="00DB50EA">
        <w:rPr>
          <w:sz w:val="28"/>
          <w:szCs w:val="28"/>
        </w:rPr>
        <w:t>ят</w:t>
      </w:r>
      <w:r w:rsidR="004470E7">
        <w:rPr>
          <w:sz w:val="28"/>
          <w:szCs w:val="28"/>
        </w:rPr>
        <w:t xml:space="preserve"> доходы от использования имущества, находящегося в государственной и муниципальной собственности – </w:t>
      </w:r>
      <w:r w:rsidR="00DB50EA">
        <w:rPr>
          <w:sz w:val="28"/>
          <w:szCs w:val="28"/>
        </w:rPr>
        <w:t>19682,6 тыс. рублей (74,1</w:t>
      </w:r>
      <w:r w:rsidR="004470E7">
        <w:rPr>
          <w:sz w:val="28"/>
          <w:szCs w:val="28"/>
        </w:rPr>
        <w:t>%</w:t>
      </w:r>
      <w:r w:rsidR="00DB50EA">
        <w:rPr>
          <w:sz w:val="28"/>
          <w:szCs w:val="28"/>
        </w:rPr>
        <w:t>).</w:t>
      </w:r>
      <w:r w:rsidR="004470E7">
        <w:rPr>
          <w:sz w:val="28"/>
          <w:szCs w:val="28"/>
        </w:rPr>
        <w:t xml:space="preserve"> </w:t>
      </w:r>
      <w:r w:rsidR="00DB50EA">
        <w:rPr>
          <w:sz w:val="28"/>
          <w:szCs w:val="28"/>
        </w:rPr>
        <w:t xml:space="preserve"> </w:t>
      </w:r>
    </w:p>
    <w:p w:rsidR="004470E7" w:rsidRPr="00FA5BA8" w:rsidRDefault="004470E7" w:rsidP="005D685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Снижение неналоговых доходов в 20</w:t>
      </w:r>
      <w:r w:rsidR="00DB50EA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по сравнению с ожидаемым исполнением 201</w:t>
      </w:r>
      <w:r w:rsidR="00DB50E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58563B">
        <w:rPr>
          <w:sz w:val="28"/>
          <w:szCs w:val="28"/>
        </w:rPr>
        <w:t xml:space="preserve">прогнозируются в основном </w:t>
      </w:r>
      <w:r>
        <w:rPr>
          <w:sz w:val="28"/>
          <w:szCs w:val="28"/>
        </w:rPr>
        <w:t xml:space="preserve">за счет </w:t>
      </w:r>
      <w:r w:rsidR="0058563B">
        <w:rPr>
          <w:sz w:val="28"/>
          <w:szCs w:val="28"/>
        </w:rPr>
        <w:t xml:space="preserve">уменьшения </w:t>
      </w:r>
      <w:r>
        <w:rPr>
          <w:sz w:val="28"/>
          <w:szCs w:val="28"/>
        </w:rPr>
        <w:t>доходов от продажи материальных и нематериальных активов на</w:t>
      </w:r>
      <w:r w:rsidR="00DB50EA">
        <w:rPr>
          <w:sz w:val="28"/>
          <w:szCs w:val="28"/>
        </w:rPr>
        <w:t xml:space="preserve"> сумму </w:t>
      </w:r>
      <w:r>
        <w:rPr>
          <w:sz w:val="28"/>
          <w:szCs w:val="28"/>
        </w:rPr>
        <w:t xml:space="preserve"> </w:t>
      </w:r>
      <w:r w:rsidR="00DB50EA">
        <w:rPr>
          <w:sz w:val="28"/>
          <w:szCs w:val="28"/>
        </w:rPr>
        <w:t>1540,0</w:t>
      </w:r>
      <w:r>
        <w:rPr>
          <w:sz w:val="28"/>
          <w:szCs w:val="28"/>
        </w:rPr>
        <w:t xml:space="preserve"> тыс. рублей </w:t>
      </w:r>
      <w:r w:rsidR="0058563B">
        <w:rPr>
          <w:sz w:val="28"/>
          <w:szCs w:val="28"/>
        </w:rPr>
        <w:t>(</w:t>
      </w:r>
      <w:r>
        <w:rPr>
          <w:sz w:val="28"/>
          <w:szCs w:val="28"/>
        </w:rPr>
        <w:t xml:space="preserve">на </w:t>
      </w:r>
      <w:r w:rsidR="00DB50EA">
        <w:rPr>
          <w:sz w:val="28"/>
          <w:szCs w:val="28"/>
        </w:rPr>
        <w:t>31,8%</w:t>
      </w:r>
      <w:r w:rsidR="0058563B">
        <w:rPr>
          <w:sz w:val="28"/>
          <w:szCs w:val="28"/>
        </w:rPr>
        <w:t xml:space="preserve">)  и  от поступления </w:t>
      </w:r>
      <w:r w:rsidR="00DB50EA">
        <w:rPr>
          <w:sz w:val="28"/>
          <w:szCs w:val="28"/>
        </w:rPr>
        <w:t xml:space="preserve"> </w:t>
      </w:r>
      <w:r>
        <w:rPr>
          <w:sz w:val="28"/>
          <w:szCs w:val="28"/>
        </w:rPr>
        <w:t>штраф</w:t>
      </w:r>
      <w:r w:rsidR="0058563B">
        <w:rPr>
          <w:sz w:val="28"/>
          <w:szCs w:val="28"/>
        </w:rPr>
        <w:t>ов</w:t>
      </w:r>
      <w:r>
        <w:rPr>
          <w:sz w:val="28"/>
          <w:szCs w:val="28"/>
        </w:rPr>
        <w:t>, санкци</w:t>
      </w:r>
      <w:r w:rsidR="0058563B">
        <w:rPr>
          <w:sz w:val="28"/>
          <w:szCs w:val="28"/>
        </w:rPr>
        <w:t>й</w:t>
      </w:r>
      <w:r>
        <w:rPr>
          <w:sz w:val="28"/>
          <w:szCs w:val="28"/>
        </w:rPr>
        <w:t>, возмещени</w:t>
      </w:r>
      <w:r w:rsidR="0058563B">
        <w:rPr>
          <w:sz w:val="28"/>
          <w:szCs w:val="28"/>
        </w:rPr>
        <w:t>я</w:t>
      </w:r>
      <w:r>
        <w:rPr>
          <w:sz w:val="28"/>
          <w:szCs w:val="28"/>
        </w:rPr>
        <w:t xml:space="preserve"> ущерба на</w:t>
      </w:r>
      <w:r w:rsidR="00DB50EA">
        <w:rPr>
          <w:sz w:val="28"/>
          <w:szCs w:val="28"/>
        </w:rPr>
        <w:t xml:space="preserve"> сумму 2057,9</w:t>
      </w:r>
      <w:r>
        <w:rPr>
          <w:sz w:val="28"/>
          <w:szCs w:val="28"/>
        </w:rPr>
        <w:t xml:space="preserve"> тыс. рублей </w:t>
      </w:r>
      <w:r w:rsidR="0058563B">
        <w:rPr>
          <w:sz w:val="28"/>
          <w:szCs w:val="28"/>
        </w:rPr>
        <w:t xml:space="preserve"> (на </w:t>
      </w:r>
      <w:r w:rsidR="00DB50EA">
        <w:rPr>
          <w:sz w:val="28"/>
          <w:szCs w:val="28"/>
        </w:rPr>
        <w:t>55,1</w:t>
      </w:r>
      <w:r>
        <w:rPr>
          <w:sz w:val="28"/>
          <w:szCs w:val="28"/>
        </w:rPr>
        <w:t>%</w:t>
      </w:r>
      <w:r w:rsidR="0058563B">
        <w:rPr>
          <w:sz w:val="28"/>
          <w:szCs w:val="28"/>
        </w:rPr>
        <w:t>)</w:t>
      </w:r>
      <w:r w:rsidR="00DB50EA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>.</w:t>
      </w:r>
      <w:proofErr w:type="gramEnd"/>
    </w:p>
    <w:p w:rsidR="00093AE6" w:rsidRDefault="00620B02" w:rsidP="00AF3BA1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>
        <w:rPr>
          <w:sz w:val="28"/>
          <w:szCs w:val="28"/>
        </w:rPr>
        <w:t xml:space="preserve">       </w:t>
      </w:r>
      <w:r w:rsidRPr="006344CB">
        <w:rPr>
          <w:sz w:val="28"/>
          <w:szCs w:val="28"/>
        </w:rPr>
        <w:t xml:space="preserve"> </w:t>
      </w:r>
      <w:r w:rsidR="00AF3BA1">
        <w:rPr>
          <w:sz w:val="28"/>
          <w:szCs w:val="28"/>
        </w:rPr>
        <w:t>По</w:t>
      </w:r>
      <w:r w:rsidR="001B49B6">
        <w:rPr>
          <w:sz w:val="28"/>
          <w:szCs w:val="28"/>
        </w:rPr>
        <w:t xml:space="preserve"> </w:t>
      </w:r>
      <w:r w:rsidR="001B49B6">
        <w:rPr>
          <w:rFonts w:eastAsiaTheme="minorHAnsi"/>
          <w:b/>
          <w:bCs/>
          <w:i/>
          <w:iCs/>
          <w:sz w:val="28"/>
          <w:szCs w:val="28"/>
          <w:lang w:eastAsia="en-US"/>
        </w:rPr>
        <w:t>д</w:t>
      </w:r>
      <w:r w:rsidRPr="006344CB">
        <w:rPr>
          <w:rFonts w:eastAsiaTheme="minorHAnsi"/>
          <w:b/>
          <w:bCs/>
          <w:i/>
          <w:iCs/>
          <w:sz w:val="28"/>
          <w:szCs w:val="28"/>
          <w:lang w:eastAsia="en-US"/>
        </w:rPr>
        <w:t>оход</w:t>
      </w:r>
      <w:r w:rsidR="00AF3BA1">
        <w:rPr>
          <w:rFonts w:eastAsiaTheme="minorHAnsi"/>
          <w:b/>
          <w:bCs/>
          <w:i/>
          <w:iCs/>
          <w:sz w:val="28"/>
          <w:szCs w:val="28"/>
          <w:lang w:eastAsia="en-US"/>
        </w:rPr>
        <w:t>ам</w:t>
      </w:r>
      <w:r w:rsidRPr="006344CB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от использования имущества, находящегося в</w:t>
      </w:r>
      <w:r w:rsidR="00AF3BA1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государственной и </w:t>
      </w:r>
      <w:r w:rsidRPr="006344CB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муниципальной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6344CB">
        <w:rPr>
          <w:rFonts w:eastAsiaTheme="minorHAnsi"/>
          <w:b/>
          <w:bCs/>
          <w:i/>
          <w:iCs/>
          <w:sz w:val="28"/>
          <w:szCs w:val="28"/>
          <w:lang w:eastAsia="en-US"/>
        </w:rPr>
        <w:t>собственности</w:t>
      </w:r>
      <w:r w:rsidR="001B49B6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, </w:t>
      </w:r>
      <w:r w:rsidR="00AF3BA1">
        <w:rPr>
          <w:rFonts w:eastAsiaTheme="minorHAnsi"/>
          <w:bCs/>
          <w:iCs/>
          <w:sz w:val="28"/>
          <w:szCs w:val="28"/>
          <w:lang w:eastAsia="en-US"/>
        </w:rPr>
        <w:t xml:space="preserve">поступления в 2020 </w:t>
      </w:r>
      <w:r w:rsidR="00AF3BA1">
        <w:rPr>
          <w:rFonts w:eastAsiaTheme="minorHAnsi"/>
          <w:bCs/>
          <w:iCs/>
          <w:sz w:val="28"/>
          <w:szCs w:val="28"/>
          <w:lang w:eastAsia="en-US"/>
        </w:rPr>
        <w:lastRenderedPageBreak/>
        <w:t xml:space="preserve">году запланированы в сумме </w:t>
      </w:r>
      <w:r w:rsidR="00BF50AD">
        <w:rPr>
          <w:rFonts w:eastAsiaTheme="minorHAnsi"/>
          <w:bCs/>
          <w:iCs/>
          <w:sz w:val="28"/>
          <w:szCs w:val="28"/>
          <w:lang w:eastAsia="en-US"/>
        </w:rPr>
        <w:t>19682,6</w:t>
      </w:r>
      <w:r w:rsidR="00AF3BA1">
        <w:rPr>
          <w:rFonts w:eastAsiaTheme="minorHAnsi"/>
          <w:bCs/>
          <w:iCs/>
          <w:sz w:val="28"/>
          <w:szCs w:val="28"/>
          <w:lang w:eastAsia="en-US"/>
        </w:rPr>
        <w:t xml:space="preserve"> тыс. рублей, что выше ожидаемого исполнения 2019 года. Объем и структура доходов</w:t>
      </w:r>
      <w:r w:rsidR="001B49B6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gramStart"/>
      <w:r w:rsidR="001B49B6">
        <w:rPr>
          <w:rFonts w:eastAsiaTheme="minorHAnsi"/>
          <w:bCs/>
          <w:iCs/>
          <w:sz w:val="28"/>
          <w:szCs w:val="28"/>
          <w:lang w:eastAsia="en-US"/>
        </w:rPr>
        <w:t>представлены</w:t>
      </w:r>
      <w:proofErr w:type="gramEnd"/>
      <w:r w:rsidR="001B49B6">
        <w:rPr>
          <w:rFonts w:eastAsiaTheme="minorHAnsi"/>
          <w:bCs/>
          <w:iCs/>
          <w:sz w:val="28"/>
          <w:szCs w:val="28"/>
          <w:lang w:eastAsia="en-US"/>
        </w:rPr>
        <w:t xml:space="preserve"> в таблице:</w:t>
      </w:r>
      <w:r w:rsidR="009C1A2A">
        <w:rPr>
          <w:rFonts w:eastAsiaTheme="minorHAnsi"/>
          <w:bCs/>
          <w:iCs/>
          <w:lang w:eastAsia="en-US"/>
        </w:rPr>
        <w:t xml:space="preserve">   </w:t>
      </w:r>
    </w:p>
    <w:p w:rsidR="009C1A2A" w:rsidRPr="00AF3BA1" w:rsidRDefault="009C1A2A" w:rsidP="00AF3BA1">
      <w:pPr>
        <w:autoSpaceDE w:val="0"/>
        <w:autoSpaceDN w:val="0"/>
        <w:adjustRightInd w:val="0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lang w:eastAsia="en-US"/>
        </w:rPr>
        <w:t xml:space="preserve">                                                                                                      </w:t>
      </w:r>
      <w:r w:rsidR="00AF3BA1">
        <w:rPr>
          <w:rFonts w:eastAsiaTheme="minorHAnsi"/>
          <w:bCs/>
          <w:iCs/>
          <w:lang w:eastAsia="en-US"/>
        </w:rPr>
        <w:t xml:space="preserve">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1417"/>
        <w:gridCol w:w="1134"/>
        <w:gridCol w:w="1276"/>
        <w:gridCol w:w="1241"/>
      </w:tblGrid>
      <w:tr w:rsidR="009C1A2A" w:rsidRPr="00493B4C" w:rsidTr="00E466B4">
        <w:trPr>
          <w:trHeight w:val="321"/>
        </w:trPr>
        <w:tc>
          <w:tcPr>
            <w:tcW w:w="3227" w:type="dxa"/>
            <w:vMerge w:val="restart"/>
          </w:tcPr>
          <w:p w:rsidR="009C1A2A" w:rsidRPr="00493B4C" w:rsidRDefault="009C1A2A" w:rsidP="00E46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  <w:p w:rsidR="009C1A2A" w:rsidRPr="00493B4C" w:rsidRDefault="009C1A2A" w:rsidP="00E46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C1A2A" w:rsidRDefault="009C1A2A" w:rsidP="00E466B4">
            <w:pPr>
              <w:jc w:val="center"/>
              <w:rPr>
                <w:sz w:val="22"/>
                <w:szCs w:val="22"/>
              </w:rPr>
            </w:pPr>
            <w:r w:rsidRPr="00493B4C">
              <w:rPr>
                <w:sz w:val="22"/>
                <w:szCs w:val="22"/>
              </w:rPr>
              <w:t>201</w:t>
            </w:r>
            <w:r w:rsidR="0094783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  <w:p w:rsidR="00177C04" w:rsidRDefault="00177C04" w:rsidP="00E46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(оценка)</w:t>
            </w:r>
          </w:p>
          <w:p w:rsidR="009C1A2A" w:rsidRPr="00493B4C" w:rsidRDefault="009C1A2A" w:rsidP="00E46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2551" w:type="dxa"/>
            <w:gridSpan w:val="2"/>
          </w:tcPr>
          <w:p w:rsidR="009C1A2A" w:rsidRPr="00493B4C" w:rsidRDefault="009C1A2A" w:rsidP="00E46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4783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  <w:p w:rsidR="009C1A2A" w:rsidRPr="00493B4C" w:rsidRDefault="009C1A2A" w:rsidP="00E46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C1A2A" w:rsidRDefault="009C1A2A" w:rsidP="00E46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4783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</w:p>
          <w:p w:rsidR="009C1A2A" w:rsidRPr="00493B4C" w:rsidRDefault="009C1A2A" w:rsidP="00E46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241" w:type="dxa"/>
            <w:vMerge w:val="restart"/>
          </w:tcPr>
          <w:p w:rsidR="009C1A2A" w:rsidRPr="00493B4C" w:rsidRDefault="009C1A2A" w:rsidP="00947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4783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тыс. рублей</w:t>
            </w:r>
          </w:p>
        </w:tc>
      </w:tr>
      <w:tr w:rsidR="009C1A2A" w:rsidRPr="00493B4C" w:rsidTr="00E466B4">
        <w:tc>
          <w:tcPr>
            <w:tcW w:w="3227" w:type="dxa"/>
            <w:vMerge/>
          </w:tcPr>
          <w:p w:rsidR="009C1A2A" w:rsidRPr="00493B4C" w:rsidRDefault="009C1A2A" w:rsidP="00E466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C1A2A" w:rsidRPr="00493B4C" w:rsidRDefault="009C1A2A" w:rsidP="00E466B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C1A2A" w:rsidRPr="00493B4C" w:rsidRDefault="009C1A2A" w:rsidP="00E46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</w:tcPr>
          <w:p w:rsidR="009C1A2A" w:rsidRPr="00493B4C" w:rsidRDefault="009C1A2A" w:rsidP="00947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201</w:t>
            </w:r>
            <w:r w:rsidR="0094783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г.,  %</w:t>
            </w:r>
          </w:p>
        </w:tc>
        <w:tc>
          <w:tcPr>
            <w:tcW w:w="1276" w:type="dxa"/>
            <w:vMerge/>
          </w:tcPr>
          <w:p w:rsidR="009C1A2A" w:rsidRPr="00493B4C" w:rsidRDefault="009C1A2A" w:rsidP="00E466B4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</w:tcPr>
          <w:p w:rsidR="009C1A2A" w:rsidRPr="00493B4C" w:rsidRDefault="009C1A2A" w:rsidP="00E466B4">
            <w:pPr>
              <w:rPr>
                <w:sz w:val="22"/>
                <w:szCs w:val="22"/>
              </w:rPr>
            </w:pPr>
          </w:p>
        </w:tc>
      </w:tr>
      <w:tr w:rsidR="009C1A2A" w:rsidRPr="00493B4C" w:rsidTr="00E466B4">
        <w:tc>
          <w:tcPr>
            <w:tcW w:w="3227" w:type="dxa"/>
          </w:tcPr>
          <w:p w:rsidR="009C1A2A" w:rsidRDefault="009C1A2A" w:rsidP="00E0782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</w:t>
            </w:r>
            <w:r w:rsidR="00E078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07825">
              <w:rPr>
                <w:sz w:val="22"/>
                <w:szCs w:val="22"/>
              </w:rPr>
              <w:t>получаемые в виде арендной платы за</w:t>
            </w:r>
            <w:r>
              <w:rPr>
                <w:sz w:val="22"/>
                <w:szCs w:val="22"/>
              </w:rPr>
              <w:t xml:space="preserve"> земельны</w:t>
            </w:r>
            <w:r w:rsidR="00E0782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участк</w:t>
            </w:r>
            <w:r w:rsidR="00E07825">
              <w:rPr>
                <w:sz w:val="22"/>
                <w:szCs w:val="22"/>
              </w:rPr>
              <w:t>и</w:t>
            </w:r>
          </w:p>
        </w:tc>
        <w:tc>
          <w:tcPr>
            <w:tcW w:w="1276" w:type="dxa"/>
          </w:tcPr>
          <w:p w:rsidR="009C1A2A" w:rsidRPr="00493B4C" w:rsidRDefault="00E07825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4823,4</w:t>
            </w:r>
          </w:p>
        </w:tc>
        <w:tc>
          <w:tcPr>
            <w:tcW w:w="1417" w:type="dxa"/>
          </w:tcPr>
          <w:p w:rsidR="00E07825" w:rsidRPr="00493B4C" w:rsidRDefault="00947832" w:rsidP="00E078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7327,4</w:t>
            </w:r>
            <w:r w:rsidR="00E078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C1A2A" w:rsidRPr="00493B4C" w:rsidRDefault="00035AD7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151,9</w:t>
            </w:r>
          </w:p>
        </w:tc>
        <w:tc>
          <w:tcPr>
            <w:tcW w:w="1276" w:type="dxa"/>
          </w:tcPr>
          <w:p w:rsidR="009C1A2A" w:rsidRPr="00493B4C" w:rsidRDefault="00947832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7620,5</w:t>
            </w:r>
            <w:r w:rsidR="00E078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</w:tcPr>
          <w:p w:rsidR="009C1A2A" w:rsidRPr="00493B4C" w:rsidRDefault="00947832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7925,3</w:t>
            </w:r>
          </w:p>
        </w:tc>
      </w:tr>
      <w:tr w:rsidR="009C1A2A" w:rsidRPr="00493B4C" w:rsidTr="00E466B4">
        <w:tc>
          <w:tcPr>
            <w:tcW w:w="3227" w:type="dxa"/>
          </w:tcPr>
          <w:p w:rsidR="009C1A2A" w:rsidRPr="00493B4C" w:rsidRDefault="009C1A2A" w:rsidP="00E466B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</w:t>
            </w:r>
          </w:p>
        </w:tc>
        <w:tc>
          <w:tcPr>
            <w:tcW w:w="1276" w:type="dxa"/>
          </w:tcPr>
          <w:p w:rsidR="009C1A2A" w:rsidRPr="00493B4C" w:rsidRDefault="00947832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10233,6</w:t>
            </w:r>
          </w:p>
        </w:tc>
        <w:tc>
          <w:tcPr>
            <w:tcW w:w="1417" w:type="dxa"/>
          </w:tcPr>
          <w:p w:rsidR="009C1A2A" w:rsidRPr="00493B4C" w:rsidRDefault="00035AD7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9197,8</w:t>
            </w:r>
          </w:p>
        </w:tc>
        <w:tc>
          <w:tcPr>
            <w:tcW w:w="1134" w:type="dxa"/>
          </w:tcPr>
          <w:p w:rsidR="009C1A2A" w:rsidRPr="00493B4C" w:rsidRDefault="00035AD7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89,9</w:t>
            </w:r>
          </w:p>
        </w:tc>
        <w:tc>
          <w:tcPr>
            <w:tcW w:w="1276" w:type="dxa"/>
          </w:tcPr>
          <w:p w:rsidR="009C1A2A" w:rsidRPr="00493B4C" w:rsidRDefault="00035AD7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9565,7</w:t>
            </w:r>
          </w:p>
        </w:tc>
        <w:tc>
          <w:tcPr>
            <w:tcW w:w="1241" w:type="dxa"/>
          </w:tcPr>
          <w:p w:rsidR="009C1A2A" w:rsidRPr="00493B4C" w:rsidRDefault="00035AD7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9948,3</w:t>
            </w:r>
          </w:p>
        </w:tc>
      </w:tr>
      <w:tr w:rsidR="009C1A2A" w:rsidRPr="00493B4C" w:rsidTr="00E466B4">
        <w:tc>
          <w:tcPr>
            <w:tcW w:w="3227" w:type="dxa"/>
          </w:tcPr>
          <w:p w:rsidR="009C1A2A" w:rsidRPr="00493B4C" w:rsidRDefault="009C1A2A" w:rsidP="00E466B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от муниципальных унитарных учреждений</w:t>
            </w:r>
          </w:p>
        </w:tc>
        <w:tc>
          <w:tcPr>
            <w:tcW w:w="1276" w:type="dxa"/>
          </w:tcPr>
          <w:p w:rsidR="009C1A2A" w:rsidRPr="00493B4C" w:rsidRDefault="00947832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190,6</w:t>
            </w:r>
          </w:p>
        </w:tc>
        <w:tc>
          <w:tcPr>
            <w:tcW w:w="1417" w:type="dxa"/>
          </w:tcPr>
          <w:p w:rsidR="009C1A2A" w:rsidRPr="00493B4C" w:rsidRDefault="00035AD7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57,4</w:t>
            </w:r>
          </w:p>
        </w:tc>
        <w:tc>
          <w:tcPr>
            <w:tcW w:w="1134" w:type="dxa"/>
          </w:tcPr>
          <w:p w:rsidR="009C1A2A" w:rsidRPr="00493B4C" w:rsidRDefault="00035AD7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1276" w:type="dxa"/>
          </w:tcPr>
          <w:p w:rsidR="009C1A2A" w:rsidRPr="00493B4C" w:rsidRDefault="00035AD7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241" w:type="dxa"/>
          </w:tcPr>
          <w:p w:rsidR="009C1A2A" w:rsidRPr="00493B4C" w:rsidRDefault="00035AD7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</w:tr>
      <w:tr w:rsidR="009C1A2A" w:rsidRPr="00493B4C" w:rsidTr="00E466B4">
        <w:tc>
          <w:tcPr>
            <w:tcW w:w="3227" w:type="dxa"/>
          </w:tcPr>
          <w:p w:rsidR="009C1A2A" w:rsidRPr="00493B4C" w:rsidRDefault="009C1A2A" w:rsidP="00035AD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</w:t>
            </w:r>
            <w:r w:rsidR="00035AD7">
              <w:rPr>
                <w:sz w:val="22"/>
                <w:szCs w:val="22"/>
              </w:rPr>
              <w:t>поступления</w:t>
            </w:r>
            <w:r>
              <w:rPr>
                <w:sz w:val="22"/>
                <w:szCs w:val="22"/>
              </w:rPr>
              <w:t xml:space="preserve"> от использования имущества</w:t>
            </w:r>
          </w:p>
        </w:tc>
        <w:tc>
          <w:tcPr>
            <w:tcW w:w="1276" w:type="dxa"/>
          </w:tcPr>
          <w:p w:rsidR="009C1A2A" w:rsidRPr="00493B4C" w:rsidRDefault="00947832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3455,6</w:t>
            </w:r>
          </w:p>
        </w:tc>
        <w:tc>
          <w:tcPr>
            <w:tcW w:w="1417" w:type="dxa"/>
          </w:tcPr>
          <w:p w:rsidR="009C1A2A" w:rsidRPr="00493B4C" w:rsidRDefault="00035AD7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3100,0</w:t>
            </w:r>
          </w:p>
        </w:tc>
        <w:tc>
          <w:tcPr>
            <w:tcW w:w="1134" w:type="dxa"/>
          </w:tcPr>
          <w:p w:rsidR="009C1A2A" w:rsidRPr="00493B4C" w:rsidRDefault="00035AD7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  <w:tc>
          <w:tcPr>
            <w:tcW w:w="1276" w:type="dxa"/>
          </w:tcPr>
          <w:p w:rsidR="009C1A2A" w:rsidRPr="00493B4C" w:rsidRDefault="00035AD7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3224,0</w:t>
            </w:r>
          </w:p>
        </w:tc>
        <w:tc>
          <w:tcPr>
            <w:tcW w:w="1241" w:type="dxa"/>
          </w:tcPr>
          <w:p w:rsidR="009C1A2A" w:rsidRPr="00493B4C" w:rsidRDefault="00035AD7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3353,0</w:t>
            </w:r>
          </w:p>
        </w:tc>
      </w:tr>
      <w:tr w:rsidR="009C1A2A" w:rsidRPr="00493B4C" w:rsidTr="00E466B4">
        <w:tc>
          <w:tcPr>
            <w:tcW w:w="3227" w:type="dxa"/>
          </w:tcPr>
          <w:p w:rsidR="009C1A2A" w:rsidRPr="00C51212" w:rsidRDefault="009C1A2A" w:rsidP="00E466B4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9C1A2A" w:rsidRPr="00E503EE" w:rsidRDefault="00947832" w:rsidP="00E466B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18703,2</w:t>
            </w:r>
          </w:p>
        </w:tc>
        <w:tc>
          <w:tcPr>
            <w:tcW w:w="1417" w:type="dxa"/>
          </w:tcPr>
          <w:p w:rsidR="009C1A2A" w:rsidRPr="00E503EE" w:rsidRDefault="00035AD7" w:rsidP="00E466B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19682,6</w:t>
            </w:r>
          </w:p>
        </w:tc>
        <w:tc>
          <w:tcPr>
            <w:tcW w:w="1134" w:type="dxa"/>
          </w:tcPr>
          <w:p w:rsidR="00197C93" w:rsidRPr="00E503EE" w:rsidRDefault="00035AD7" w:rsidP="00197C9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105,2</w:t>
            </w:r>
          </w:p>
        </w:tc>
        <w:tc>
          <w:tcPr>
            <w:tcW w:w="1276" w:type="dxa"/>
          </w:tcPr>
          <w:p w:rsidR="009C1A2A" w:rsidRPr="00E503EE" w:rsidRDefault="00035AD7" w:rsidP="00E466B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20469,9</w:t>
            </w:r>
          </w:p>
        </w:tc>
        <w:tc>
          <w:tcPr>
            <w:tcW w:w="1241" w:type="dxa"/>
          </w:tcPr>
          <w:p w:rsidR="009C1A2A" w:rsidRPr="00E503EE" w:rsidRDefault="00035AD7" w:rsidP="00E466B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21288,7</w:t>
            </w:r>
          </w:p>
        </w:tc>
      </w:tr>
    </w:tbl>
    <w:p w:rsidR="001B49B6" w:rsidRDefault="001B49B6" w:rsidP="00BE57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A5BC5" w:rsidRDefault="001A5BC5" w:rsidP="001A5BC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34CE">
        <w:rPr>
          <w:sz w:val="28"/>
          <w:szCs w:val="28"/>
        </w:rPr>
        <w:t xml:space="preserve"> </w:t>
      </w:r>
      <w:r w:rsidR="00E56BD1">
        <w:rPr>
          <w:sz w:val="28"/>
          <w:szCs w:val="28"/>
        </w:rPr>
        <w:t>Согласно Пояснительной записке  п</w:t>
      </w:r>
      <w:r w:rsidRPr="0078158D">
        <w:rPr>
          <w:sz w:val="28"/>
          <w:szCs w:val="28"/>
        </w:rPr>
        <w:t xml:space="preserve">рогноз доходов от </w:t>
      </w:r>
      <w:r w:rsidR="00E773A3">
        <w:rPr>
          <w:b/>
          <w:i/>
          <w:sz w:val="28"/>
          <w:szCs w:val="28"/>
        </w:rPr>
        <w:t>сдачи</w:t>
      </w:r>
      <w:r w:rsidRPr="00C410F0">
        <w:rPr>
          <w:b/>
          <w:i/>
          <w:sz w:val="28"/>
          <w:szCs w:val="28"/>
        </w:rPr>
        <w:t xml:space="preserve"> в</w:t>
      </w:r>
      <w:r w:rsidRPr="0078158D">
        <w:rPr>
          <w:sz w:val="28"/>
          <w:szCs w:val="28"/>
        </w:rPr>
        <w:t xml:space="preserve"> </w:t>
      </w:r>
      <w:r w:rsidRPr="00085F26">
        <w:rPr>
          <w:b/>
          <w:i/>
          <w:sz w:val="28"/>
          <w:szCs w:val="28"/>
        </w:rPr>
        <w:t>аренду земельных участков</w:t>
      </w:r>
      <w:r w:rsidRPr="0078158D">
        <w:rPr>
          <w:sz w:val="28"/>
          <w:szCs w:val="28"/>
        </w:rPr>
        <w:t xml:space="preserve"> определен на основании информации, пред</w:t>
      </w:r>
      <w:r w:rsidR="004B38FD">
        <w:rPr>
          <w:sz w:val="28"/>
          <w:szCs w:val="28"/>
        </w:rPr>
        <w:t>о</w:t>
      </w:r>
      <w:r w:rsidRPr="0078158D">
        <w:rPr>
          <w:sz w:val="28"/>
          <w:szCs w:val="28"/>
        </w:rPr>
        <w:t xml:space="preserve">ставленной </w:t>
      </w:r>
      <w:r>
        <w:rPr>
          <w:sz w:val="28"/>
          <w:szCs w:val="28"/>
        </w:rPr>
        <w:t xml:space="preserve"> </w:t>
      </w:r>
      <w:r w:rsidR="00E56BD1">
        <w:rPr>
          <w:sz w:val="28"/>
          <w:szCs w:val="28"/>
        </w:rPr>
        <w:t xml:space="preserve">управлением экономики, прогнозирования, инвестиционной политики и муниципального имущества </w:t>
      </w:r>
      <w:r>
        <w:rPr>
          <w:sz w:val="28"/>
          <w:szCs w:val="28"/>
        </w:rPr>
        <w:t xml:space="preserve"> администрации городского округа</w:t>
      </w:r>
      <w:r w:rsidR="00956193">
        <w:rPr>
          <w:sz w:val="28"/>
          <w:szCs w:val="28"/>
        </w:rPr>
        <w:t xml:space="preserve"> (далее – </w:t>
      </w:r>
      <w:r w:rsidR="00E56BD1">
        <w:rPr>
          <w:sz w:val="28"/>
          <w:szCs w:val="28"/>
        </w:rPr>
        <w:t>Управление</w:t>
      </w:r>
      <w:r w:rsidR="00646D4D">
        <w:rPr>
          <w:sz w:val="28"/>
          <w:szCs w:val="28"/>
        </w:rPr>
        <w:t xml:space="preserve"> экономики</w:t>
      </w:r>
      <w:r w:rsidR="00956193">
        <w:rPr>
          <w:sz w:val="28"/>
          <w:szCs w:val="28"/>
        </w:rPr>
        <w:t>)</w:t>
      </w:r>
      <w:r w:rsidR="00E56BD1">
        <w:rPr>
          <w:sz w:val="28"/>
          <w:szCs w:val="28"/>
        </w:rPr>
        <w:t>.</w:t>
      </w:r>
    </w:p>
    <w:p w:rsidR="00E56BD1" w:rsidRPr="00E56BD1" w:rsidRDefault="00E56BD1" w:rsidP="00E56BD1">
      <w:pPr>
        <w:pStyle w:val="a4"/>
        <w:tabs>
          <w:tab w:val="left" w:pos="7629"/>
        </w:tabs>
        <w:suppressAutoHyphens/>
        <w:spacing w:after="0"/>
        <w:ind w:left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Pr="00695671">
        <w:rPr>
          <w:rFonts w:ascii="Times New Roman" w:hAnsi="Times New Roman" w:cs="Times New Roman"/>
          <w:sz w:val="28"/>
          <w:szCs w:val="28"/>
          <w:lang w:eastAsia="en-US"/>
        </w:rPr>
        <w:t xml:space="preserve">В нарушении утвержденной </w:t>
      </w:r>
      <w:r w:rsidRPr="00695671">
        <w:rPr>
          <w:rFonts w:ascii="Times New Roman" w:hAnsi="Times New Roman" w:cs="Times New Roman"/>
          <w:sz w:val="28"/>
          <w:szCs w:val="28"/>
        </w:rPr>
        <w:t>Методики прогнозирования налоговых и неналоговых доходов</w:t>
      </w:r>
      <w:r w:rsidRPr="006956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95671">
        <w:rPr>
          <w:rFonts w:ascii="Times New Roman" w:hAnsi="Times New Roman" w:cs="Times New Roman"/>
          <w:sz w:val="28"/>
          <w:szCs w:val="28"/>
        </w:rPr>
        <w:t>расчет (обоснование)  указанных поступлений в информации отсутствует.</w:t>
      </w:r>
    </w:p>
    <w:p w:rsidR="00965AE0" w:rsidRDefault="00C410F0" w:rsidP="00965AE0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3834CE">
        <w:rPr>
          <w:sz w:val="28"/>
          <w:szCs w:val="28"/>
        </w:rPr>
        <w:t xml:space="preserve"> </w:t>
      </w:r>
      <w:proofErr w:type="gramStart"/>
      <w:r w:rsidR="00085F26">
        <w:rPr>
          <w:sz w:val="28"/>
          <w:szCs w:val="28"/>
        </w:rPr>
        <w:t xml:space="preserve">Прогноз доходов от </w:t>
      </w:r>
      <w:r w:rsidR="00E773A3">
        <w:rPr>
          <w:sz w:val="28"/>
          <w:szCs w:val="28"/>
        </w:rPr>
        <w:t>сдачи в аренду земельных участков</w:t>
      </w:r>
      <w:r w:rsidR="00085F26">
        <w:rPr>
          <w:sz w:val="28"/>
          <w:szCs w:val="28"/>
        </w:rPr>
        <w:t xml:space="preserve"> </w:t>
      </w:r>
      <w:r w:rsidR="00085F26" w:rsidRPr="0078158D">
        <w:rPr>
          <w:sz w:val="28"/>
          <w:szCs w:val="28"/>
        </w:rPr>
        <w:t xml:space="preserve"> </w:t>
      </w:r>
      <w:r w:rsidR="00085F26" w:rsidRPr="0078158D">
        <w:rPr>
          <w:bCs/>
          <w:sz w:val="28"/>
          <w:szCs w:val="28"/>
        </w:rPr>
        <w:t>на 20</w:t>
      </w:r>
      <w:r w:rsidR="00930545">
        <w:rPr>
          <w:bCs/>
          <w:sz w:val="28"/>
          <w:szCs w:val="28"/>
        </w:rPr>
        <w:t>20</w:t>
      </w:r>
      <w:r w:rsidR="00085F26" w:rsidRPr="0078158D">
        <w:rPr>
          <w:bCs/>
          <w:sz w:val="28"/>
          <w:szCs w:val="28"/>
        </w:rPr>
        <w:t xml:space="preserve"> год,</w:t>
      </w:r>
      <w:r w:rsidR="00085F26" w:rsidRPr="0078158D">
        <w:rPr>
          <w:sz w:val="28"/>
          <w:szCs w:val="28"/>
        </w:rPr>
        <w:t xml:space="preserve"> подлежащ</w:t>
      </w:r>
      <w:r w:rsidR="009E59E8">
        <w:rPr>
          <w:sz w:val="28"/>
          <w:szCs w:val="28"/>
        </w:rPr>
        <w:t>их</w:t>
      </w:r>
      <w:r w:rsidR="00085F26" w:rsidRPr="0078158D">
        <w:rPr>
          <w:sz w:val="28"/>
          <w:szCs w:val="28"/>
        </w:rPr>
        <w:t xml:space="preserve"> зачислению </w:t>
      </w:r>
      <w:r w:rsidR="00085F26" w:rsidRPr="0078158D">
        <w:rPr>
          <w:bCs/>
          <w:sz w:val="28"/>
          <w:szCs w:val="28"/>
        </w:rPr>
        <w:t xml:space="preserve">в бюджет </w:t>
      </w:r>
      <w:r w:rsidR="00085F26">
        <w:rPr>
          <w:bCs/>
          <w:sz w:val="28"/>
          <w:szCs w:val="28"/>
        </w:rPr>
        <w:t>городского округа</w:t>
      </w:r>
      <w:r w:rsidR="00085F26" w:rsidRPr="0078158D">
        <w:rPr>
          <w:sz w:val="28"/>
          <w:szCs w:val="28"/>
        </w:rPr>
        <w:t>, просчитан</w:t>
      </w:r>
      <w:r w:rsidR="009E59E8">
        <w:rPr>
          <w:sz w:val="28"/>
          <w:szCs w:val="28"/>
        </w:rPr>
        <w:t xml:space="preserve"> </w:t>
      </w:r>
      <w:r w:rsidR="00085F26" w:rsidRPr="0078158D">
        <w:rPr>
          <w:sz w:val="28"/>
          <w:szCs w:val="28"/>
        </w:rPr>
        <w:t xml:space="preserve"> в сумме </w:t>
      </w:r>
      <w:r w:rsidR="00930545">
        <w:rPr>
          <w:bCs/>
          <w:sz w:val="28"/>
          <w:szCs w:val="28"/>
        </w:rPr>
        <w:t>7327,4</w:t>
      </w:r>
      <w:r w:rsidR="00085F26" w:rsidRPr="0078158D">
        <w:rPr>
          <w:bCs/>
          <w:sz w:val="28"/>
          <w:szCs w:val="28"/>
        </w:rPr>
        <w:t xml:space="preserve"> тыс. рублей</w:t>
      </w:r>
      <w:r w:rsidR="00965AE0">
        <w:rPr>
          <w:bCs/>
          <w:sz w:val="28"/>
          <w:szCs w:val="28"/>
        </w:rPr>
        <w:t xml:space="preserve">, </w:t>
      </w:r>
      <w:r w:rsidR="00B81F33">
        <w:rPr>
          <w:bCs/>
          <w:sz w:val="28"/>
          <w:szCs w:val="28"/>
        </w:rPr>
        <w:t xml:space="preserve"> </w:t>
      </w:r>
      <w:r w:rsidR="00965AE0">
        <w:rPr>
          <w:sz w:val="28"/>
          <w:szCs w:val="28"/>
          <w:lang w:eastAsia="en-US"/>
        </w:rPr>
        <w:t xml:space="preserve">что на </w:t>
      </w:r>
      <w:r w:rsidR="00042560">
        <w:rPr>
          <w:sz w:val="28"/>
          <w:szCs w:val="28"/>
          <w:lang w:eastAsia="en-US"/>
        </w:rPr>
        <w:t>2504,0</w:t>
      </w:r>
      <w:r w:rsidR="00965AE0">
        <w:rPr>
          <w:sz w:val="28"/>
          <w:szCs w:val="28"/>
          <w:lang w:eastAsia="en-US"/>
        </w:rPr>
        <w:t xml:space="preserve"> тыс. рублей </w:t>
      </w:r>
      <w:r w:rsidR="00042560">
        <w:rPr>
          <w:sz w:val="28"/>
          <w:szCs w:val="28"/>
          <w:lang w:eastAsia="en-US"/>
        </w:rPr>
        <w:t>(</w:t>
      </w:r>
      <w:r w:rsidR="00965AE0">
        <w:rPr>
          <w:sz w:val="28"/>
          <w:szCs w:val="28"/>
          <w:lang w:eastAsia="en-US"/>
        </w:rPr>
        <w:t xml:space="preserve">на </w:t>
      </w:r>
      <w:r w:rsidR="00042560">
        <w:rPr>
          <w:sz w:val="28"/>
          <w:szCs w:val="28"/>
          <w:lang w:eastAsia="en-US"/>
        </w:rPr>
        <w:t>51,9</w:t>
      </w:r>
      <w:r w:rsidR="00965AE0">
        <w:rPr>
          <w:sz w:val="28"/>
          <w:szCs w:val="28"/>
          <w:lang w:eastAsia="en-US"/>
        </w:rPr>
        <w:t>%</w:t>
      </w:r>
      <w:r w:rsidR="00042560">
        <w:rPr>
          <w:sz w:val="28"/>
          <w:szCs w:val="28"/>
          <w:lang w:eastAsia="en-US"/>
        </w:rPr>
        <w:t>)</w:t>
      </w:r>
      <w:r w:rsidR="00965AE0">
        <w:rPr>
          <w:sz w:val="28"/>
          <w:szCs w:val="28"/>
          <w:lang w:eastAsia="en-US"/>
        </w:rPr>
        <w:t xml:space="preserve"> выше ожидаемых поступлений 201</w:t>
      </w:r>
      <w:r w:rsidR="00042560">
        <w:rPr>
          <w:sz w:val="28"/>
          <w:szCs w:val="28"/>
          <w:lang w:eastAsia="en-US"/>
        </w:rPr>
        <w:t>9</w:t>
      </w:r>
      <w:r w:rsidR="00965AE0">
        <w:rPr>
          <w:sz w:val="28"/>
          <w:szCs w:val="28"/>
          <w:lang w:eastAsia="en-US"/>
        </w:rPr>
        <w:t xml:space="preserve"> года, в 202</w:t>
      </w:r>
      <w:r w:rsidR="00042560">
        <w:rPr>
          <w:sz w:val="28"/>
          <w:szCs w:val="28"/>
          <w:lang w:eastAsia="en-US"/>
        </w:rPr>
        <w:t>1</w:t>
      </w:r>
      <w:r w:rsidR="00965AE0">
        <w:rPr>
          <w:sz w:val="28"/>
          <w:szCs w:val="28"/>
          <w:lang w:eastAsia="en-US"/>
        </w:rPr>
        <w:t xml:space="preserve"> году – </w:t>
      </w:r>
      <w:r w:rsidR="00042560">
        <w:rPr>
          <w:sz w:val="28"/>
          <w:szCs w:val="28"/>
          <w:lang w:eastAsia="en-US"/>
        </w:rPr>
        <w:t xml:space="preserve"> 7620,5</w:t>
      </w:r>
      <w:r w:rsidR="00965AE0">
        <w:rPr>
          <w:sz w:val="28"/>
          <w:szCs w:val="28"/>
          <w:lang w:eastAsia="en-US"/>
        </w:rPr>
        <w:t xml:space="preserve"> тыс. рублей (</w:t>
      </w:r>
      <w:r w:rsidR="0072786B">
        <w:rPr>
          <w:sz w:val="28"/>
          <w:szCs w:val="28"/>
          <w:lang w:eastAsia="en-US"/>
        </w:rPr>
        <w:t>104,0</w:t>
      </w:r>
      <w:r w:rsidR="00965AE0">
        <w:rPr>
          <w:sz w:val="28"/>
          <w:szCs w:val="28"/>
          <w:lang w:eastAsia="en-US"/>
        </w:rPr>
        <w:t>% к предыдущему году), в 202</w:t>
      </w:r>
      <w:r w:rsidR="00042560">
        <w:rPr>
          <w:sz w:val="28"/>
          <w:szCs w:val="28"/>
          <w:lang w:eastAsia="en-US"/>
        </w:rPr>
        <w:t>2</w:t>
      </w:r>
      <w:r w:rsidR="00965AE0">
        <w:rPr>
          <w:sz w:val="28"/>
          <w:szCs w:val="28"/>
          <w:lang w:eastAsia="en-US"/>
        </w:rPr>
        <w:t xml:space="preserve"> году – </w:t>
      </w:r>
      <w:r w:rsidR="00042560">
        <w:rPr>
          <w:sz w:val="28"/>
          <w:szCs w:val="28"/>
          <w:lang w:eastAsia="en-US"/>
        </w:rPr>
        <w:t>7925,3</w:t>
      </w:r>
      <w:r w:rsidR="00965AE0">
        <w:rPr>
          <w:sz w:val="28"/>
          <w:szCs w:val="28"/>
          <w:lang w:eastAsia="en-US"/>
        </w:rPr>
        <w:t xml:space="preserve"> тыс. рублей (10</w:t>
      </w:r>
      <w:r w:rsidR="00572A2C">
        <w:rPr>
          <w:sz w:val="28"/>
          <w:szCs w:val="28"/>
          <w:lang w:eastAsia="en-US"/>
        </w:rPr>
        <w:t>4</w:t>
      </w:r>
      <w:r w:rsidR="00965AE0">
        <w:rPr>
          <w:sz w:val="28"/>
          <w:szCs w:val="28"/>
          <w:lang w:eastAsia="en-US"/>
        </w:rPr>
        <w:t>,0% к  202</w:t>
      </w:r>
      <w:r w:rsidR="00042560">
        <w:rPr>
          <w:sz w:val="28"/>
          <w:szCs w:val="28"/>
          <w:lang w:eastAsia="en-US"/>
        </w:rPr>
        <w:t>1</w:t>
      </w:r>
      <w:r w:rsidR="00965AE0">
        <w:rPr>
          <w:sz w:val="28"/>
          <w:szCs w:val="28"/>
          <w:lang w:eastAsia="en-US"/>
        </w:rPr>
        <w:t xml:space="preserve"> году). </w:t>
      </w:r>
      <w:r w:rsidR="00455901">
        <w:rPr>
          <w:rFonts w:eastAsiaTheme="minorHAnsi"/>
          <w:sz w:val="28"/>
          <w:szCs w:val="28"/>
          <w:lang w:eastAsia="en-US"/>
        </w:rPr>
        <w:t xml:space="preserve">  </w:t>
      </w:r>
      <w:proofErr w:type="gramEnd"/>
    </w:p>
    <w:p w:rsidR="00F33FCC" w:rsidRDefault="00381EB7" w:rsidP="00695671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2D4EE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D032D">
        <w:rPr>
          <w:rFonts w:eastAsiaTheme="minorHAnsi"/>
          <w:sz w:val="28"/>
          <w:szCs w:val="28"/>
          <w:lang w:eastAsia="en-US"/>
        </w:rPr>
        <w:t xml:space="preserve">По запросу КСК в процессе подготовки настоящего заключения Управлением экономики предоставлена информация, согласно которой  </w:t>
      </w:r>
      <w:r w:rsidR="00620B02" w:rsidRPr="007A5AD8">
        <w:rPr>
          <w:sz w:val="28"/>
          <w:szCs w:val="28"/>
        </w:rPr>
        <w:t>задолженность в бюджет городского округа за аренду земельн</w:t>
      </w:r>
      <w:r w:rsidR="00C9342B">
        <w:rPr>
          <w:sz w:val="28"/>
          <w:szCs w:val="28"/>
        </w:rPr>
        <w:t>ых участков</w:t>
      </w:r>
      <w:r w:rsidR="00F33FCC">
        <w:rPr>
          <w:sz w:val="28"/>
          <w:szCs w:val="28"/>
        </w:rPr>
        <w:t xml:space="preserve"> составила:</w:t>
      </w:r>
    </w:p>
    <w:p w:rsidR="00BD410F" w:rsidRDefault="00BD410F" w:rsidP="00695671">
      <w:pPr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233"/>
      </w:tblGrid>
      <w:tr w:rsidR="003033E6" w:rsidTr="00C152CA">
        <w:tc>
          <w:tcPr>
            <w:tcW w:w="5070" w:type="dxa"/>
          </w:tcPr>
          <w:p w:rsidR="003033E6" w:rsidRPr="003033E6" w:rsidRDefault="003033E6" w:rsidP="003033E6">
            <w:pPr>
              <w:jc w:val="center"/>
            </w:pPr>
            <w:r>
              <w:t>показатель</w:t>
            </w:r>
          </w:p>
        </w:tc>
        <w:tc>
          <w:tcPr>
            <w:tcW w:w="2268" w:type="dxa"/>
          </w:tcPr>
          <w:p w:rsidR="003033E6" w:rsidRDefault="003033E6" w:rsidP="003033E6">
            <w:pPr>
              <w:jc w:val="center"/>
            </w:pPr>
            <w:r>
              <w:t>на 01.01.2019</w:t>
            </w:r>
          </w:p>
          <w:p w:rsidR="003033E6" w:rsidRPr="00BF0C65" w:rsidRDefault="003033E6" w:rsidP="003033E6">
            <w:pPr>
              <w:jc w:val="center"/>
            </w:pPr>
            <w:r>
              <w:t xml:space="preserve"> (тыс. рублей)</w:t>
            </w:r>
          </w:p>
        </w:tc>
        <w:tc>
          <w:tcPr>
            <w:tcW w:w="2233" w:type="dxa"/>
          </w:tcPr>
          <w:p w:rsidR="003033E6" w:rsidRDefault="003033E6" w:rsidP="003033E6">
            <w:pPr>
              <w:jc w:val="center"/>
            </w:pPr>
            <w:r>
              <w:t>на 01.11.2019</w:t>
            </w:r>
          </w:p>
          <w:p w:rsidR="003033E6" w:rsidRPr="00BF0C65" w:rsidRDefault="003033E6" w:rsidP="003033E6">
            <w:pPr>
              <w:jc w:val="center"/>
            </w:pPr>
            <w:r>
              <w:t xml:space="preserve"> (тыс. рублей)</w:t>
            </w:r>
          </w:p>
        </w:tc>
      </w:tr>
      <w:tr w:rsidR="003033E6" w:rsidTr="00C152CA">
        <w:tc>
          <w:tcPr>
            <w:tcW w:w="5070" w:type="dxa"/>
          </w:tcPr>
          <w:p w:rsidR="003033E6" w:rsidRPr="003033E6" w:rsidRDefault="003033E6" w:rsidP="003033E6">
            <w:pPr>
              <w:jc w:val="left"/>
            </w:pPr>
            <w:r w:rsidRPr="00BF0C65">
              <w:t>недоимка (без пени и штрафов)</w:t>
            </w:r>
            <w:r w:rsidR="00C152CA">
              <w:t>, в том числе:</w:t>
            </w:r>
          </w:p>
        </w:tc>
        <w:tc>
          <w:tcPr>
            <w:tcW w:w="2268" w:type="dxa"/>
          </w:tcPr>
          <w:p w:rsidR="003033E6" w:rsidRPr="003033E6" w:rsidRDefault="00C152CA" w:rsidP="00C152CA">
            <w:pPr>
              <w:jc w:val="right"/>
            </w:pPr>
            <w:r>
              <w:t>2590,3</w:t>
            </w:r>
          </w:p>
        </w:tc>
        <w:tc>
          <w:tcPr>
            <w:tcW w:w="2233" w:type="dxa"/>
          </w:tcPr>
          <w:p w:rsidR="003033E6" w:rsidRPr="003033E6" w:rsidRDefault="00C152CA" w:rsidP="00C152CA">
            <w:pPr>
              <w:jc w:val="right"/>
            </w:pPr>
            <w:r>
              <w:t>3793,2</w:t>
            </w:r>
          </w:p>
        </w:tc>
      </w:tr>
      <w:tr w:rsidR="003033E6" w:rsidTr="00C152CA">
        <w:tc>
          <w:tcPr>
            <w:tcW w:w="5070" w:type="dxa"/>
          </w:tcPr>
          <w:p w:rsidR="003033E6" w:rsidRPr="003033E6" w:rsidRDefault="00A042A1" w:rsidP="00695671">
            <w:r>
              <w:t>на исполнении</w:t>
            </w:r>
            <w:r w:rsidR="00C152CA">
              <w:t xml:space="preserve"> в службе судебных приставов</w:t>
            </w:r>
          </w:p>
        </w:tc>
        <w:tc>
          <w:tcPr>
            <w:tcW w:w="2268" w:type="dxa"/>
          </w:tcPr>
          <w:p w:rsidR="003033E6" w:rsidRPr="003033E6" w:rsidRDefault="00C152CA" w:rsidP="00C152CA">
            <w:pPr>
              <w:jc w:val="right"/>
            </w:pPr>
            <w:r>
              <w:t>1115,7</w:t>
            </w:r>
          </w:p>
        </w:tc>
        <w:tc>
          <w:tcPr>
            <w:tcW w:w="2233" w:type="dxa"/>
          </w:tcPr>
          <w:p w:rsidR="003033E6" w:rsidRPr="003033E6" w:rsidRDefault="00C152CA" w:rsidP="00C152CA">
            <w:pPr>
              <w:jc w:val="right"/>
            </w:pPr>
            <w:r>
              <w:t>1115,7</w:t>
            </w:r>
          </w:p>
        </w:tc>
      </w:tr>
    </w:tbl>
    <w:p w:rsidR="003033E6" w:rsidRDefault="003033E6" w:rsidP="00695671">
      <w:pPr>
        <w:rPr>
          <w:sz w:val="28"/>
          <w:szCs w:val="28"/>
        </w:rPr>
      </w:pPr>
    </w:p>
    <w:p w:rsidR="007007D3" w:rsidRDefault="007007D3" w:rsidP="0069567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38FD">
        <w:rPr>
          <w:sz w:val="28"/>
          <w:szCs w:val="28"/>
        </w:rPr>
        <w:t xml:space="preserve">По  состоянию на  01.11.2019 г.  наибольшая задолженность </w:t>
      </w:r>
      <w:r>
        <w:rPr>
          <w:sz w:val="28"/>
          <w:szCs w:val="28"/>
        </w:rPr>
        <w:t xml:space="preserve">по доходам от сдачи в аренду земельных участков </w:t>
      </w:r>
      <w:r w:rsidR="004B38FD">
        <w:rPr>
          <w:sz w:val="28"/>
          <w:szCs w:val="28"/>
        </w:rPr>
        <w:t>образовалась</w:t>
      </w:r>
      <w:r>
        <w:rPr>
          <w:sz w:val="28"/>
          <w:szCs w:val="28"/>
        </w:rPr>
        <w:t xml:space="preserve"> по следующим арендаторам:</w:t>
      </w:r>
    </w:p>
    <w:p w:rsidR="003033E6" w:rsidRDefault="00566244" w:rsidP="0069567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07D3">
        <w:rPr>
          <w:sz w:val="28"/>
          <w:szCs w:val="28"/>
        </w:rPr>
        <w:t xml:space="preserve"> </w:t>
      </w:r>
      <w:r>
        <w:rPr>
          <w:sz w:val="28"/>
          <w:szCs w:val="28"/>
        </w:rPr>
        <w:t>- ООО «Терна» - 1912,7 тыс. рублей (в стадии ликвидации);</w:t>
      </w:r>
    </w:p>
    <w:p w:rsidR="00566244" w:rsidRDefault="00566244" w:rsidP="00695671">
      <w:pPr>
        <w:rPr>
          <w:sz w:val="28"/>
          <w:szCs w:val="28"/>
        </w:rPr>
      </w:pPr>
      <w:r>
        <w:rPr>
          <w:sz w:val="28"/>
          <w:szCs w:val="28"/>
        </w:rPr>
        <w:t xml:space="preserve">       - МУП «</w:t>
      </w:r>
      <w:proofErr w:type="spellStart"/>
      <w:r>
        <w:rPr>
          <w:sz w:val="28"/>
          <w:szCs w:val="28"/>
        </w:rPr>
        <w:t>Шахунский</w:t>
      </w:r>
      <w:proofErr w:type="spellEnd"/>
      <w:r>
        <w:rPr>
          <w:sz w:val="28"/>
          <w:szCs w:val="28"/>
        </w:rPr>
        <w:t xml:space="preserve"> городской рынок» - 585,2 тыс. рублей;</w:t>
      </w:r>
    </w:p>
    <w:p w:rsidR="00566244" w:rsidRDefault="00566244" w:rsidP="0056624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МУП «</w:t>
      </w:r>
      <w:proofErr w:type="spellStart"/>
      <w:r>
        <w:rPr>
          <w:sz w:val="28"/>
          <w:szCs w:val="28"/>
        </w:rPr>
        <w:t>Шахунские</w:t>
      </w:r>
      <w:proofErr w:type="spellEnd"/>
      <w:r>
        <w:rPr>
          <w:sz w:val="28"/>
          <w:szCs w:val="28"/>
        </w:rPr>
        <w:t xml:space="preserve"> объединенные коммунальные системы» - 585,2 тыс. рублей;</w:t>
      </w:r>
    </w:p>
    <w:p w:rsidR="00646357" w:rsidRDefault="00566244" w:rsidP="00FD7F5B">
      <w:pPr>
        <w:rPr>
          <w:sz w:val="28"/>
          <w:szCs w:val="28"/>
        </w:rPr>
      </w:pPr>
      <w:r>
        <w:rPr>
          <w:sz w:val="28"/>
          <w:szCs w:val="28"/>
        </w:rPr>
        <w:t xml:space="preserve">       - ООО «ДСК Гранит» - 259,9 тыс. рублей.</w:t>
      </w:r>
    </w:p>
    <w:p w:rsidR="004F7A8F" w:rsidRDefault="004F7A8F" w:rsidP="00FD7F5B">
      <w:pPr>
        <w:rPr>
          <w:sz w:val="28"/>
          <w:szCs w:val="28"/>
        </w:rPr>
      </w:pPr>
      <w:r>
        <w:rPr>
          <w:sz w:val="28"/>
          <w:szCs w:val="28"/>
        </w:rPr>
        <w:t xml:space="preserve">        Сумма недоимки, а также начисленные пени и штрафы на просроченную задолженность, являются потенциальным источником </w:t>
      </w:r>
      <w:proofErr w:type="gramStart"/>
      <w:r>
        <w:rPr>
          <w:sz w:val="28"/>
          <w:szCs w:val="28"/>
        </w:rPr>
        <w:t>пополнения доходной части бюджета городского округа</w:t>
      </w:r>
      <w:proofErr w:type="gramEnd"/>
      <w:r>
        <w:rPr>
          <w:sz w:val="28"/>
          <w:szCs w:val="28"/>
        </w:rPr>
        <w:t>.</w:t>
      </w:r>
    </w:p>
    <w:p w:rsidR="00646357" w:rsidRPr="009613CB" w:rsidRDefault="00646357" w:rsidP="00646357">
      <w:pPr>
        <w:rPr>
          <w:rFonts w:eastAsiaTheme="minorHAnsi"/>
          <w:b/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Согласно Пояснительной записке прогноз  </w:t>
      </w:r>
      <w:r>
        <w:rPr>
          <w:rFonts w:eastAsiaTheme="minorHAnsi"/>
          <w:b/>
          <w:i/>
          <w:sz w:val="28"/>
          <w:szCs w:val="28"/>
          <w:lang w:eastAsia="en-US"/>
        </w:rPr>
        <w:t>д</w:t>
      </w:r>
      <w:r w:rsidRPr="00F9187B">
        <w:rPr>
          <w:rFonts w:eastAsiaTheme="minorHAnsi"/>
          <w:b/>
          <w:i/>
          <w:sz w:val="28"/>
          <w:szCs w:val="28"/>
          <w:lang w:eastAsia="en-US"/>
        </w:rPr>
        <w:t>оход</w:t>
      </w:r>
      <w:r>
        <w:rPr>
          <w:rFonts w:eastAsiaTheme="minorHAnsi"/>
          <w:b/>
          <w:i/>
          <w:sz w:val="28"/>
          <w:szCs w:val="28"/>
          <w:lang w:eastAsia="en-US"/>
        </w:rPr>
        <w:t>ов</w:t>
      </w:r>
      <w:r w:rsidRPr="00F9187B">
        <w:rPr>
          <w:rFonts w:eastAsiaTheme="minorHAnsi"/>
          <w:b/>
          <w:i/>
          <w:sz w:val="28"/>
          <w:szCs w:val="28"/>
          <w:lang w:eastAsia="en-US"/>
        </w:rPr>
        <w:t xml:space="preserve"> от сдачи в аренду муниципального имущества</w:t>
      </w:r>
      <w:r w:rsidR="009613CB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4B38FD">
        <w:rPr>
          <w:sz w:val="28"/>
          <w:szCs w:val="28"/>
        </w:rPr>
        <w:t xml:space="preserve">определен </w:t>
      </w:r>
      <w:r w:rsidRPr="0078158D">
        <w:rPr>
          <w:sz w:val="28"/>
          <w:szCs w:val="28"/>
        </w:rPr>
        <w:t>на основ</w:t>
      </w:r>
      <w:r w:rsidR="004B38FD">
        <w:rPr>
          <w:sz w:val="28"/>
          <w:szCs w:val="28"/>
        </w:rPr>
        <w:t xml:space="preserve">ании информации, предоставленной </w:t>
      </w:r>
      <w:r>
        <w:rPr>
          <w:sz w:val="28"/>
          <w:szCs w:val="28"/>
        </w:rPr>
        <w:t>Управление</w:t>
      </w:r>
      <w:r w:rsidR="004B38FD">
        <w:rPr>
          <w:sz w:val="28"/>
          <w:szCs w:val="28"/>
        </w:rPr>
        <w:t>м</w:t>
      </w:r>
      <w:r>
        <w:rPr>
          <w:sz w:val="28"/>
          <w:szCs w:val="28"/>
        </w:rPr>
        <w:t xml:space="preserve"> экономики.</w:t>
      </w:r>
    </w:p>
    <w:p w:rsidR="00646357" w:rsidRPr="00E56BD1" w:rsidRDefault="00646357" w:rsidP="00646357">
      <w:pPr>
        <w:pStyle w:val="a4"/>
        <w:tabs>
          <w:tab w:val="left" w:pos="7629"/>
        </w:tabs>
        <w:suppressAutoHyphens/>
        <w:spacing w:after="0"/>
        <w:ind w:left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Pr="00695671">
        <w:rPr>
          <w:rFonts w:ascii="Times New Roman" w:hAnsi="Times New Roman" w:cs="Times New Roman"/>
          <w:sz w:val="28"/>
          <w:szCs w:val="28"/>
          <w:lang w:eastAsia="en-US"/>
        </w:rPr>
        <w:t xml:space="preserve">В нарушении утвержденной </w:t>
      </w:r>
      <w:r w:rsidRPr="00695671">
        <w:rPr>
          <w:rFonts w:ascii="Times New Roman" w:hAnsi="Times New Roman" w:cs="Times New Roman"/>
          <w:sz w:val="28"/>
          <w:szCs w:val="28"/>
        </w:rPr>
        <w:t>Методики прогнозирования налоговых и неналоговых доходов</w:t>
      </w:r>
      <w:r w:rsidRPr="006956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95671">
        <w:rPr>
          <w:rFonts w:ascii="Times New Roman" w:hAnsi="Times New Roman" w:cs="Times New Roman"/>
          <w:sz w:val="28"/>
          <w:szCs w:val="28"/>
        </w:rPr>
        <w:t>расчет (обоснование)  указанных поступлений в информации отсутствует.</w:t>
      </w:r>
    </w:p>
    <w:p w:rsidR="00646357" w:rsidRDefault="00646357" w:rsidP="00646357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Прогноз доходов от сдачи в аренду </w:t>
      </w:r>
      <w:r w:rsidR="004B38FD">
        <w:rPr>
          <w:sz w:val="28"/>
          <w:szCs w:val="28"/>
        </w:rPr>
        <w:t>муниципального имущества</w:t>
      </w:r>
      <w:r w:rsidRPr="0078158D">
        <w:rPr>
          <w:sz w:val="28"/>
          <w:szCs w:val="28"/>
        </w:rPr>
        <w:t xml:space="preserve"> </w:t>
      </w:r>
      <w:r w:rsidRPr="0078158D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20</w:t>
      </w:r>
      <w:r w:rsidRPr="0078158D">
        <w:rPr>
          <w:bCs/>
          <w:sz w:val="28"/>
          <w:szCs w:val="28"/>
        </w:rPr>
        <w:t xml:space="preserve"> год,</w:t>
      </w:r>
      <w:r w:rsidRPr="0078158D">
        <w:rPr>
          <w:sz w:val="28"/>
          <w:szCs w:val="28"/>
        </w:rPr>
        <w:t xml:space="preserve"> подлежащ</w:t>
      </w:r>
      <w:r>
        <w:rPr>
          <w:sz w:val="28"/>
          <w:szCs w:val="28"/>
        </w:rPr>
        <w:t>их</w:t>
      </w:r>
      <w:r w:rsidRPr="0078158D">
        <w:rPr>
          <w:sz w:val="28"/>
          <w:szCs w:val="28"/>
        </w:rPr>
        <w:t xml:space="preserve"> зачислению </w:t>
      </w:r>
      <w:r w:rsidRPr="0078158D">
        <w:rPr>
          <w:bCs/>
          <w:sz w:val="28"/>
          <w:szCs w:val="28"/>
        </w:rPr>
        <w:t xml:space="preserve">в бюджет </w:t>
      </w:r>
      <w:r>
        <w:rPr>
          <w:bCs/>
          <w:sz w:val="28"/>
          <w:szCs w:val="28"/>
        </w:rPr>
        <w:t>городского округа</w:t>
      </w:r>
      <w:r w:rsidRPr="0078158D">
        <w:rPr>
          <w:sz w:val="28"/>
          <w:szCs w:val="28"/>
        </w:rPr>
        <w:t>, просчитан</w:t>
      </w:r>
      <w:r>
        <w:rPr>
          <w:sz w:val="28"/>
          <w:szCs w:val="28"/>
        </w:rPr>
        <w:t xml:space="preserve"> </w:t>
      </w:r>
      <w:r w:rsidRPr="0078158D">
        <w:rPr>
          <w:sz w:val="28"/>
          <w:szCs w:val="28"/>
        </w:rPr>
        <w:t xml:space="preserve"> в сумме </w:t>
      </w:r>
      <w:r w:rsidR="004B38FD">
        <w:rPr>
          <w:bCs/>
          <w:sz w:val="28"/>
          <w:szCs w:val="28"/>
        </w:rPr>
        <w:t xml:space="preserve"> </w:t>
      </w:r>
      <w:r w:rsidRPr="0078158D">
        <w:rPr>
          <w:bCs/>
          <w:sz w:val="28"/>
          <w:szCs w:val="28"/>
        </w:rPr>
        <w:t xml:space="preserve"> </w:t>
      </w:r>
      <w:r w:rsidR="004B38FD">
        <w:rPr>
          <w:bCs/>
          <w:sz w:val="28"/>
          <w:szCs w:val="28"/>
        </w:rPr>
        <w:t xml:space="preserve">9197,8 </w:t>
      </w:r>
      <w:r w:rsidRPr="0078158D">
        <w:rPr>
          <w:bCs/>
          <w:sz w:val="28"/>
          <w:szCs w:val="28"/>
        </w:rPr>
        <w:t>тыс. рублей</w:t>
      </w:r>
      <w:r>
        <w:rPr>
          <w:bCs/>
          <w:sz w:val="28"/>
          <w:szCs w:val="28"/>
        </w:rPr>
        <w:t xml:space="preserve">,  </w:t>
      </w:r>
      <w:r>
        <w:rPr>
          <w:sz w:val="28"/>
          <w:szCs w:val="28"/>
          <w:lang w:eastAsia="en-US"/>
        </w:rPr>
        <w:t xml:space="preserve">что на </w:t>
      </w:r>
      <w:r w:rsidR="004B38FD">
        <w:rPr>
          <w:sz w:val="28"/>
          <w:szCs w:val="28"/>
          <w:lang w:eastAsia="en-US"/>
        </w:rPr>
        <w:t>1035,8</w:t>
      </w:r>
      <w:r>
        <w:rPr>
          <w:sz w:val="28"/>
          <w:szCs w:val="28"/>
          <w:lang w:eastAsia="en-US"/>
        </w:rPr>
        <w:t xml:space="preserve"> тыс. рублей (на </w:t>
      </w:r>
      <w:r w:rsidR="004B38FD">
        <w:rPr>
          <w:sz w:val="28"/>
          <w:szCs w:val="28"/>
          <w:lang w:eastAsia="en-US"/>
        </w:rPr>
        <w:t>10,1</w:t>
      </w:r>
      <w:r>
        <w:rPr>
          <w:sz w:val="28"/>
          <w:szCs w:val="28"/>
          <w:lang w:eastAsia="en-US"/>
        </w:rPr>
        <w:t xml:space="preserve">%) </w:t>
      </w:r>
      <w:r w:rsidR="004B38FD">
        <w:rPr>
          <w:sz w:val="28"/>
          <w:szCs w:val="28"/>
          <w:lang w:eastAsia="en-US"/>
        </w:rPr>
        <w:t>ниже</w:t>
      </w:r>
      <w:r>
        <w:rPr>
          <w:sz w:val="28"/>
          <w:szCs w:val="28"/>
          <w:lang w:eastAsia="en-US"/>
        </w:rPr>
        <w:t xml:space="preserve"> ожидаемых поступлений 2019 года, в 2021 году –  </w:t>
      </w:r>
      <w:r w:rsidR="004B38FD">
        <w:rPr>
          <w:sz w:val="28"/>
          <w:szCs w:val="28"/>
          <w:lang w:eastAsia="en-US"/>
        </w:rPr>
        <w:t xml:space="preserve"> 9565,7</w:t>
      </w:r>
      <w:r>
        <w:rPr>
          <w:sz w:val="28"/>
          <w:szCs w:val="28"/>
          <w:lang w:eastAsia="en-US"/>
        </w:rPr>
        <w:t xml:space="preserve"> тыс. рублей (104,0% к предыдущему году), в 2022 году – </w:t>
      </w:r>
      <w:r w:rsidR="004B38FD">
        <w:rPr>
          <w:sz w:val="28"/>
          <w:szCs w:val="28"/>
          <w:lang w:eastAsia="en-US"/>
        </w:rPr>
        <w:t xml:space="preserve"> 9948,3</w:t>
      </w:r>
      <w:r>
        <w:rPr>
          <w:sz w:val="28"/>
          <w:szCs w:val="28"/>
          <w:lang w:eastAsia="en-US"/>
        </w:rPr>
        <w:t xml:space="preserve"> тыс. рублей (104,0% к  2021 году).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proofErr w:type="gramEnd"/>
    </w:p>
    <w:p w:rsidR="00646357" w:rsidRDefault="00646357" w:rsidP="00646357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По запросу КСК в процессе подготовки настоящего заключения Управлением экономики предоставлена информация, согласно которой  </w:t>
      </w:r>
      <w:r w:rsidRPr="007A5AD8">
        <w:rPr>
          <w:sz w:val="28"/>
          <w:szCs w:val="28"/>
        </w:rPr>
        <w:t xml:space="preserve">задолженность в бюджет городского округа за аренду </w:t>
      </w:r>
      <w:r w:rsidR="004B38FD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составила:</w:t>
      </w:r>
    </w:p>
    <w:p w:rsidR="00BD410F" w:rsidRDefault="00BD410F" w:rsidP="00646357">
      <w:pPr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233"/>
      </w:tblGrid>
      <w:tr w:rsidR="00646357" w:rsidTr="00B662AF">
        <w:tc>
          <w:tcPr>
            <w:tcW w:w="5070" w:type="dxa"/>
          </w:tcPr>
          <w:p w:rsidR="00646357" w:rsidRPr="003033E6" w:rsidRDefault="00646357" w:rsidP="00B662AF">
            <w:pPr>
              <w:jc w:val="center"/>
            </w:pPr>
            <w:r>
              <w:t>показатель</w:t>
            </w:r>
          </w:p>
        </w:tc>
        <w:tc>
          <w:tcPr>
            <w:tcW w:w="2268" w:type="dxa"/>
          </w:tcPr>
          <w:p w:rsidR="00646357" w:rsidRDefault="00646357" w:rsidP="00B662AF">
            <w:pPr>
              <w:jc w:val="center"/>
            </w:pPr>
            <w:r>
              <w:t>на 01.01.2019</w:t>
            </w:r>
          </w:p>
          <w:p w:rsidR="00646357" w:rsidRPr="00BF0C65" w:rsidRDefault="00646357" w:rsidP="00B662AF">
            <w:pPr>
              <w:jc w:val="center"/>
            </w:pPr>
            <w:r>
              <w:t xml:space="preserve"> (тыс. рублей)</w:t>
            </w:r>
          </w:p>
        </w:tc>
        <w:tc>
          <w:tcPr>
            <w:tcW w:w="2233" w:type="dxa"/>
          </w:tcPr>
          <w:p w:rsidR="00646357" w:rsidRDefault="00646357" w:rsidP="00B662AF">
            <w:pPr>
              <w:jc w:val="center"/>
            </w:pPr>
            <w:r>
              <w:t>на 01.11.2019</w:t>
            </w:r>
          </w:p>
          <w:p w:rsidR="00646357" w:rsidRPr="00BF0C65" w:rsidRDefault="00646357" w:rsidP="00B662AF">
            <w:pPr>
              <w:jc w:val="center"/>
            </w:pPr>
            <w:r>
              <w:t xml:space="preserve"> (тыс. рублей)</w:t>
            </w:r>
          </w:p>
        </w:tc>
      </w:tr>
      <w:tr w:rsidR="00646357" w:rsidTr="00B662AF">
        <w:tc>
          <w:tcPr>
            <w:tcW w:w="5070" w:type="dxa"/>
          </w:tcPr>
          <w:p w:rsidR="00646357" w:rsidRPr="003033E6" w:rsidRDefault="00646357" w:rsidP="00B662AF">
            <w:pPr>
              <w:jc w:val="left"/>
            </w:pPr>
            <w:r w:rsidRPr="00BF0C65">
              <w:t>недоимка (без пени и штрафов)</w:t>
            </w:r>
            <w:r>
              <w:t>, в том числе:</w:t>
            </w:r>
          </w:p>
        </w:tc>
        <w:tc>
          <w:tcPr>
            <w:tcW w:w="2268" w:type="dxa"/>
          </w:tcPr>
          <w:p w:rsidR="00646357" w:rsidRPr="003033E6" w:rsidRDefault="004B38FD" w:rsidP="00B662AF">
            <w:pPr>
              <w:jc w:val="right"/>
            </w:pPr>
            <w:r>
              <w:t>3139,0</w:t>
            </w:r>
          </w:p>
        </w:tc>
        <w:tc>
          <w:tcPr>
            <w:tcW w:w="2233" w:type="dxa"/>
          </w:tcPr>
          <w:p w:rsidR="00646357" w:rsidRPr="003033E6" w:rsidRDefault="004B38FD" w:rsidP="00B662AF">
            <w:pPr>
              <w:jc w:val="right"/>
            </w:pPr>
            <w:r>
              <w:t>1631,0</w:t>
            </w:r>
          </w:p>
        </w:tc>
      </w:tr>
      <w:tr w:rsidR="00646357" w:rsidTr="00B662AF">
        <w:tc>
          <w:tcPr>
            <w:tcW w:w="5070" w:type="dxa"/>
          </w:tcPr>
          <w:p w:rsidR="00646357" w:rsidRPr="003033E6" w:rsidRDefault="00646357" w:rsidP="00B662AF">
            <w:r>
              <w:t>на исполнении в службе судебных приставов</w:t>
            </w:r>
          </w:p>
        </w:tc>
        <w:tc>
          <w:tcPr>
            <w:tcW w:w="2268" w:type="dxa"/>
          </w:tcPr>
          <w:p w:rsidR="00646357" w:rsidRPr="003033E6" w:rsidRDefault="004B38FD" w:rsidP="00B662AF">
            <w:pPr>
              <w:jc w:val="right"/>
            </w:pPr>
            <w:r>
              <w:t>381,1</w:t>
            </w:r>
          </w:p>
        </w:tc>
        <w:tc>
          <w:tcPr>
            <w:tcW w:w="2233" w:type="dxa"/>
          </w:tcPr>
          <w:p w:rsidR="00646357" w:rsidRPr="003033E6" w:rsidRDefault="004B38FD" w:rsidP="00B662AF">
            <w:pPr>
              <w:jc w:val="right"/>
            </w:pPr>
            <w:r>
              <w:t>381,1</w:t>
            </w:r>
          </w:p>
        </w:tc>
      </w:tr>
    </w:tbl>
    <w:p w:rsidR="00646357" w:rsidRDefault="00646357" w:rsidP="00646357">
      <w:pPr>
        <w:rPr>
          <w:sz w:val="28"/>
          <w:szCs w:val="28"/>
        </w:rPr>
      </w:pPr>
    </w:p>
    <w:p w:rsidR="00646357" w:rsidRDefault="00646357" w:rsidP="0064635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7A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4B38FD">
        <w:rPr>
          <w:sz w:val="28"/>
          <w:szCs w:val="28"/>
        </w:rPr>
        <w:t>По  состоянию на  01.11.2019 г.  н</w:t>
      </w:r>
      <w:r>
        <w:rPr>
          <w:sz w:val="28"/>
          <w:szCs w:val="28"/>
        </w:rPr>
        <w:t xml:space="preserve">аибольшая задолженность по доходам от сдачи в аренду </w:t>
      </w:r>
      <w:r w:rsidR="004B38FD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</w:t>
      </w:r>
      <w:r w:rsidR="004B38FD">
        <w:rPr>
          <w:sz w:val="28"/>
          <w:szCs w:val="28"/>
        </w:rPr>
        <w:t xml:space="preserve"> образовалась</w:t>
      </w:r>
      <w:r>
        <w:rPr>
          <w:sz w:val="28"/>
          <w:szCs w:val="28"/>
        </w:rPr>
        <w:t xml:space="preserve"> по следующим арендаторам:</w:t>
      </w:r>
    </w:p>
    <w:p w:rsidR="004B38FD" w:rsidRDefault="00646357" w:rsidP="0064635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72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47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47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</w:t>
      </w:r>
      <w:r w:rsidR="004B38FD">
        <w:rPr>
          <w:sz w:val="28"/>
          <w:szCs w:val="28"/>
        </w:rPr>
        <w:t>ООО «</w:t>
      </w:r>
      <w:proofErr w:type="spellStart"/>
      <w:r w:rsidR="004B38FD">
        <w:rPr>
          <w:sz w:val="28"/>
          <w:szCs w:val="28"/>
        </w:rPr>
        <w:t>Экотеплосервис</w:t>
      </w:r>
      <w:proofErr w:type="spellEnd"/>
      <w:r w:rsidR="004B38FD">
        <w:rPr>
          <w:sz w:val="28"/>
          <w:szCs w:val="28"/>
        </w:rPr>
        <w:t>-Шахунья»</w:t>
      </w:r>
      <w:r>
        <w:rPr>
          <w:sz w:val="28"/>
          <w:szCs w:val="28"/>
        </w:rPr>
        <w:t xml:space="preserve"> - </w:t>
      </w:r>
      <w:r w:rsidR="004B38FD">
        <w:rPr>
          <w:sz w:val="28"/>
          <w:szCs w:val="28"/>
        </w:rPr>
        <w:t>624,0</w:t>
      </w:r>
      <w:r>
        <w:rPr>
          <w:sz w:val="28"/>
          <w:szCs w:val="28"/>
        </w:rPr>
        <w:t xml:space="preserve"> тыс. рублей</w:t>
      </w:r>
      <w:r w:rsidR="004B38FD">
        <w:rPr>
          <w:sz w:val="28"/>
          <w:szCs w:val="28"/>
        </w:rPr>
        <w:t>;</w:t>
      </w:r>
    </w:p>
    <w:p w:rsidR="00646357" w:rsidRDefault="00646357" w:rsidP="0064635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72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47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</w:t>
      </w:r>
      <w:r w:rsidR="009613CB">
        <w:rPr>
          <w:sz w:val="28"/>
          <w:szCs w:val="28"/>
        </w:rPr>
        <w:t>АО «НОКК»</w:t>
      </w:r>
      <w:r>
        <w:rPr>
          <w:sz w:val="28"/>
          <w:szCs w:val="28"/>
        </w:rPr>
        <w:t xml:space="preserve"> - </w:t>
      </w:r>
      <w:r w:rsidR="009613CB">
        <w:rPr>
          <w:sz w:val="28"/>
          <w:szCs w:val="28"/>
        </w:rPr>
        <w:t>569,6</w:t>
      </w:r>
      <w:r>
        <w:rPr>
          <w:sz w:val="28"/>
          <w:szCs w:val="28"/>
        </w:rPr>
        <w:t xml:space="preserve"> тыс. рублей;</w:t>
      </w:r>
    </w:p>
    <w:p w:rsidR="00FD7F5B" w:rsidRDefault="00646357" w:rsidP="009613C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72A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- </w:t>
      </w:r>
      <w:r w:rsidR="009613CB">
        <w:rPr>
          <w:sz w:val="28"/>
          <w:szCs w:val="28"/>
        </w:rPr>
        <w:t>ООО «</w:t>
      </w:r>
      <w:proofErr w:type="spellStart"/>
      <w:r w:rsidR="009613CB">
        <w:rPr>
          <w:sz w:val="28"/>
          <w:szCs w:val="28"/>
        </w:rPr>
        <w:t>Сява</w:t>
      </w:r>
      <w:proofErr w:type="spellEnd"/>
      <w:r w:rsidR="009613CB">
        <w:rPr>
          <w:sz w:val="28"/>
          <w:szCs w:val="28"/>
        </w:rPr>
        <w:t xml:space="preserve"> ЖКУ» - 381,1 тыс. рублей.</w:t>
      </w:r>
    </w:p>
    <w:p w:rsidR="004F7A8F" w:rsidRPr="009613CB" w:rsidRDefault="004F7A8F" w:rsidP="009613CB">
      <w:pPr>
        <w:rPr>
          <w:sz w:val="28"/>
          <w:szCs w:val="28"/>
        </w:rPr>
      </w:pPr>
      <w:r>
        <w:rPr>
          <w:sz w:val="28"/>
          <w:szCs w:val="28"/>
        </w:rPr>
        <w:t xml:space="preserve">       Сумма недоимки, а также начисленные пени и штрафы на просроченную задолженность, являются потенциальным источником </w:t>
      </w:r>
      <w:proofErr w:type="gramStart"/>
      <w:r>
        <w:rPr>
          <w:sz w:val="28"/>
          <w:szCs w:val="28"/>
        </w:rPr>
        <w:t>пополнения доходной части бюджета городского округа</w:t>
      </w:r>
      <w:proofErr w:type="gramEnd"/>
      <w:r>
        <w:rPr>
          <w:sz w:val="28"/>
          <w:szCs w:val="28"/>
        </w:rPr>
        <w:t>.</w:t>
      </w:r>
    </w:p>
    <w:p w:rsidR="00F239AB" w:rsidRDefault="004635F6" w:rsidP="00F239AB">
      <w:pPr>
        <w:pStyle w:val="a4"/>
        <w:tabs>
          <w:tab w:val="left" w:pos="7629"/>
        </w:tabs>
        <w:suppressAutoHyphens/>
        <w:spacing w:after="0"/>
        <w:ind w:left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      </w:t>
      </w:r>
      <w:r w:rsidR="003834CE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F239AB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Проектом бюджета </w:t>
      </w:r>
      <w:r w:rsidR="00F239AB" w:rsidRPr="00F239AB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поступление  </w:t>
      </w:r>
      <w:r w:rsidR="00F239AB" w:rsidRPr="001A0967">
        <w:rPr>
          <w:rFonts w:ascii="Times New Roman" w:hAnsi="Times New Roman" w:cs="Times New Roman"/>
          <w:b/>
          <w:i/>
          <w:sz w:val="28"/>
          <w:szCs w:val="28"/>
        </w:rPr>
        <w:t>доходов от перечисления части прибыли муниципальных предприятий</w:t>
      </w:r>
      <w:r w:rsidR="00F239AB" w:rsidRPr="00F239AB">
        <w:rPr>
          <w:rFonts w:ascii="Times New Roman" w:hAnsi="Times New Roman" w:cs="Times New Roman"/>
          <w:sz w:val="28"/>
          <w:szCs w:val="28"/>
        </w:rPr>
        <w:t xml:space="preserve">, </w:t>
      </w:r>
      <w:r w:rsidR="00F239AB" w:rsidRPr="001A0967">
        <w:rPr>
          <w:rFonts w:ascii="Times New Roman" w:hAnsi="Times New Roman" w:cs="Times New Roman"/>
          <w:b/>
          <w:i/>
          <w:sz w:val="28"/>
          <w:szCs w:val="28"/>
        </w:rPr>
        <w:t>остающейся после уплаты налогов и иных обязательных платежей</w:t>
      </w:r>
      <w:r w:rsidR="00F239AB">
        <w:rPr>
          <w:rFonts w:ascii="Times New Roman" w:hAnsi="Times New Roman" w:cs="Times New Roman"/>
          <w:sz w:val="28"/>
          <w:szCs w:val="28"/>
        </w:rPr>
        <w:t>,</w:t>
      </w:r>
      <w:r w:rsidR="00F239AB">
        <w:rPr>
          <w:sz w:val="28"/>
          <w:szCs w:val="28"/>
        </w:rPr>
        <w:t xml:space="preserve"> </w:t>
      </w:r>
      <w:r w:rsidR="00F239AB" w:rsidRPr="00521AC3">
        <w:rPr>
          <w:rFonts w:ascii="Times New Roman" w:hAnsi="Times New Roman"/>
          <w:sz w:val="28"/>
          <w:szCs w:val="28"/>
        </w:rPr>
        <w:t xml:space="preserve"> </w:t>
      </w:r>
      <w:r w:rsidR="00FC745E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="00F239AB">
        <w:rPr>
          <w:rFonts w:ascii="TimesNewRomanPSMT" w:hAnsi="TimesNewRomanPSMT" w:cs="TimesNewRomanPSMT"/>
          <w:sz w:val="28"/>
          <w:szCs w:val="28"/>
          <w:lang w:eastAsia="en-US"/>
        </w:rPr>
        <w:t xml:space="preserve"> </w:t>
      </w:r>
      <w:r w:rsidR="00EE3F39">
        <w:rPr>
          <w:rFonts w:ascii="Times New Roman" w:hAnsi="Times New Roman" w:cs="Times New Roman"/>
          <w:sz w:val="28"/>
          <w:szCs w:val="28"/>
          <w:lang w:eastAsia="en-US"/>
        </w:rPr>
        <w:t>2020</w:t>
      </w:r>
      <w:r w:rsidR="00F239AB" w:rsidRPr="006F7B9A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  <w:r w:rsidR="00FC74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239AB">
        <w:rPr>
          <w:rFonts w:ascii="Times New Roman" w:hAnsi="Times New Roman" w:cs="Times New Roman"/>
          <w:sz w:val="28"/>
          <w:szCs w:val="28"/>
          <w:lang w:eastAsia="en-US"/>
        </w:rPr>
        <w:t xml:space="preserve">прогнозируется в </w:t>
      </w:r>
      <w:r w:rsidR="00EE3F39">
        <w:rPr>
          <w:rFonts w:ascii="Times New Roman" w:hAnsi="Times New Roman" w:cs="Times New Roman"/>
          <w:sz w:val="28"/>
          <w:szCs w:val="28"/>
          <w:lang w:eastAsia="en-US"/>
        </w:rPr>
        <w:t>сумме</w:t>
      </w:r>
      <w:r w:rsidR="00F239A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E3F39">
        <w:rPr>
          <w:rFonts w:ascii="Times New Roman" w:hAnsi="Times New Roman" w:cs="Times New Roman"/>
          <w:sz w:val="28"/>
          <w:szCs w:val="28"/>
          <w:lang w:eastAsia="en-US"/>
        </w:rPr>
        <w:t>57,4</w:t>
      </w:r>
      <w:r w:rsidR="00F239AB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</w:t>
      </w:r>
      <w:r w:rsidR="00FC745E">
        <w:rPr>
          <w:rFonts w:ascii="Times New Roman" w:hAnsi="Times New Roman" w:cs="Times New Roman"/>
          <w:sz w:val="28"/>
          <w:szCs w:val="28"/>
          <w:lang w:eastAsia="en-US"/>
        </w:rPr>
        <w:t xml:space="preserve">, что на </w:t>
      </w:r>
      <w:r w:rsidR="00EE3F39">
        <w:rPr>
          <w:rFonts w:ascii="Times New Roman" w:hAnsi="Times New Roman" w:cs="Times New Roman"/>
          <w:sz w:val="28"/>
          <w:szCs w:val="28"/>
          <w:lang w:eastAsia="en-US"/>
        </w:rPr>
        <w:t xml:space="preserve">133,2 </w:t>
      </w:r>
      <w:r w:rsidR="00FC745E">
        <w:rPr>
          <w:rFonts w:ascii="Times New Roman" w:hAnsi="Times New Roman" w:cs="Times New Roman"/>
          <w:sz w:val="28"/>
          <w:szCs w:val="28"/>
          <w:lang w:eastAsia="en-US"/>
        </w:rPr>
        <w:t>тыс. рублей ниже ожидаемых поступлений 201</w:t>
      </w:r>
      <w:r w:rsidR="00EE3F39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FC745E">
        <w:rPr>
          <w:rFonts w:ascii="Times New Roman" w:hAnsi="Times New Roman" w:cs="Times New Roman"/>
          <w:sz w:val="28"/>
          <w:szCs w:val="28"/>
          <w:lang w:eastAsia="en-US"/>
        </w:rPr>
        <w:t xml:space="preserve"> года </w:t>
      </w:r>
      <w:r w:rsidR="00EE3F39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="00FC745E">
        <w:rPr>
          <w:rFonts w:ascii="Times New Roman" w:hAnsi="Times New Roman" w:cs="Times New Roman"/>
          <w:sz w:val="28"/>
          <w:szCs w:val="28"/>
          <w:lang w:eastAsia="en-US"/>
        </w:rPr>
        <w:t>70,3%</w:t>
      </w:r>
      <w:r w:rsidR="00EE3F39">
        <w:rPr>
          <w:rFonts w:ascii="Times New Roman" w:hAnsi="Times New Roman" w:cs="Times New Roman"/>
          <w:sz w:val="28"/>
          <w:szCs w:val="28"/>
          <w:lang w:eastAsia="en-US"/>
        </w:rPr>
        <w:t xml:space="preserve">). В плановом периоде: </w:t>
      </w:r>
      <w:r w:rsidR="00F239AB">
        <w:rPr>
          <w:rFonts w:ascii="Times New Roman" w:hAnsi="Times New Roman" w:cs="Times New Roman"/>
          <w:sz w:val="28"/>
          <w:szCs w:val="28"/>
          <w:lang w:eastAsia="en-US"/>
        </w:rPr>
        <w:t xml:space="preserve"> 20</w:t>
      </w:r>
      <w:r w:rsidR="00EE3F39">
        <w:rPr>
          <w:rFonts w:ascii="Times New Roman" w:hAnsi="Times New Roman" w:cs="Times New Roman"/>
          <w:sz w:val="28"/>
          <w:szCs w:val="28"/>
          <w:lang w:eastAsia="en-US"/>
        </w:rPr>
        <w:t>21</w:t>
      </w:r>
      <w:r w:rsidR="00F239AB">
        <w:rPr>
          <w:rFonts w:ascii="Times New Roman" w:hAnsi="Times New Roman" w:cs="Times New Roman"/>
          <w:sz w:val="28"/>
          <w:szCs w:val="28"/>
          <w:lang w:eastAsia="en-US"/>
        </w:rPr>
        <w:t xml:space="preserve"> год – </w:t>
      </w:r>
      <w:r w:rsidR="00EE3F39">
        <w:rPr>
          <w:rFonts w:ascii="Times New Roman" w:hAnsi="Times New Roman" w:cs="Times New Roman"/>
          <w:sz w:val="28"/>
          <w:szCs w:val="28"/>
          <w:lang w:eastAsia="en-US"/>
        </w:rPr>
        <w:t>59,7</w:t>
      </w:r>
      <w:r w:rsidR="00F239AB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</w:t>
      </w:r>
      <w:r w:rsidR="00FC745E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EE3F39">
        <w:rPr>
          <w:rFonts w:ascii="Times New Roman" w:hAnsi="Times New Roman" w:cs="Times New Roman"/>
          <w:sz w:val="28"/>
          <w:szCs w:val="28"/>
          <w:lang w:eastAsia="en-US"/>
        </w:rPr>
        <w:t>104,0</w:t>
      </w:r>
      <w:r w:rsidR="00FC745E">
        <w:rPr>
          <w:rFonts w:ascii="Times New Roman" w:hAnsi="Times New Roman" w:cs="Times New Roman"/>
          <w:sz w:val="28"/>
          <w:szCs w:val="28"/>
          <w:lang w:eastAsia="en-US"/>
        </w:rPr>
        <w:t xml:space="preserve">% </w:t>
      </w:r>
      <w:r w:rsidR="00EE3F3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C745E">
        <w:rPr>
          <w:rFonts w:ascii="Times New Roman" w:hAnsi="Times New Roman" w:cs="Times New Roman"/>
          <w:sz w:val="28"/>
          <w:szCs w:val="28"/>
          <w:lang w:eastAsia="en-US"/>
        </w:rPr>
        <w:t>к 20</w:t>
      </w:r>
      <w:r w:rsidR="00EE3F39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FC745E">
        <w:rPr>
          <w:rFonts w:ascii="Times New Roman" w:hAnsi="Times New Roman" w:cs="Times New Roman"/>
          <w:sz w:val="28"/>
          <w:szCs w:val="28"/>
          <w:lang w:eastAsia="en-US"/>
        </w:rPr>
        <w:t>году)</w:t>
      </w:r>
      <w:r w:rsidR="00F239AB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EE3F3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239AB">
        <w:rPr>
          <w:rFonts w:ascii="Times New Roman" w:hAnsi="Times New Roman" w:cs="Times New Roman"/>
          <w:sz w:val="28"/>
          <w:szCs w:val="28"/>
          <w:lang w:eastAsia="en-US"/>
        </w:rPr>
        <w:t>202</w:t>
      </w:r>
      <w:r w:rsidR="00EE3F39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F239AB">
        <w:rPr>
          <w:rFonts w:ascii="Times New Roman" w:hAnsi="Times New Roman" w:cs="Times New Roman"/>
          <w:sz w:val="28"/>
          <w:szCs w:val="28"/>
          <w:lang w:eastAsia="en-US"/>
        </w:rPr>
        <w:t xml:space="preserve"> год – </w:t>
      </w:r>
      <w:r w:rsidR="00EE3F39">
        <w:rPr>
          <w:rFonts w:ascii="Times New Roman" w:hAnsi="Times New Roman" w:cs="Times New Roman"/>
          <w:sz w:val="28"/>
          <w:szCs w:val="28"/>
          <w:lang w:eastAsia="en-US"/>
        </w:rPr>
        <w:t>67,1</w:t>
      </w:r>
      <w:r w:rsidR="00F239AB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</w:t>
      </w:r>
      <w:r w:rsidR="00FC745E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EE3F39">
        <w:rPr>
          <w:rFonts w:ascii="Times New Roman" w:hAnsi="Times New Roman" w:cs="Times New Roman"/>
          <w:sz w:val="28"/>
          <w:szCs w:val="28"/>
          <w:lang w:eastAsia="en-US"/>
        </w:rPr>
        <w:t>112,4</w:t>
      </w:r>
      <w:r w:rsidR="00FC745E">
        <w:rPr>
          <w:rFonts w:ascii="Times New Roman" w:hAnsi="Times New Roman" w:cs="Times New Roman"/>
          <w:sz w:val="28"/>
          <w:szCs w:val="28"/>
          <w:lang w:eastAsia="en-US"/>
        </w:rPr>
        <w:t>% к 2021 году)</w:t>
      </w:r>
      <w:r w:rsidR="001A096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F239AB" w:rsidRPr="006F7B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239A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960745" w:rsidRDefault="00EE3F39" w:rsidP="00EE3F39">
      <w:pPr>
        <w:pStyle w:val="a4"/>
        <w:tabs>
          <w:tab w:val="left" w:pos="7629"/>
        </w:tabs>
        <w:suppressAutoHyphens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           </w:t>
      </w:r>
      <w:r w:rsidRPr="00695671">
        <w:rPr>
          <w:rFonts w:ascii="Times New Roman" w:hAnsi="Times New Roman" w:cs="Times New Roman"/>
          <w:sz w:val="28"/>
          <w:szCs w:val="28"/>
          <w:lang w:eastAsia="en-US"/>
        </w:rPr>
        <w:t xml:space="preserve">В нарушении утвержденной </w:t>
      </w:r>
      <w:r w:rsidRPr="00695671">
        <w:rPr>
          <w:rFonts w:ascii="Times New Roman" w:hAnsi="Times New Roman" w:cs="Times New Roman"/>
          <w:sz w:val="28"/>
          <w:szCs w:val="28"/>
        </w:rPr>
        <w:t>Методики прогнозирования налоговых и неналоговых доходов</w:t>
      </w:r>
      <w:r w:rsidRPr="006956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A1BC0">
        <w:rPr>
          <w:rFonts w:ascii="Times New Roman" w:hAnsi="Times New Roman" w:cs="Times New Roman"/>
          <w:sz w:val="28"/>
          <w:szCs w:val="28"/>
        </w:rPr>
        <w:t>обоснование</w:t>
      </w:r>
      <w:r w:rsidR="003B06E0">
        <w:rPr>
          <w:rFonts w:ascii="Times New Roman" w:hAnsi="Times New Roman" w:cs="Times New Roman"/>
          <w:sz w:val="28"/>
          <w:szCs w:val="28"/>
        </w:rPr>
        <w:t xml:space="preserve"> </w:t>
      </w:r>
      <w:r w:rsidRPr="00695671">
        <w:rPr>
          <w:rFonts w:ascii="Times New Roman" w:hAnsi="Times New Roman" w:cs="Times New Roman"/>
          <w:sz w:val="28"/>
          <w:szCs w:val="28"/>
        </w:rPr>
        <w:t>указанных поступлений отсутствует.</w:t>
      </w:r>
    </w:p>
    <w:p w:rsidR="00D65D3E" w:rsidRDefault="00D44695" w:rsidP="00D65D3E">
      <w:pPr>
        <w:pStyle w:val="a4"/>
        <w:tabs>
          <w:tab w:val="left" w:pos="7629"/>
        </w:tabs>
        <w:suppressAutoHyphens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5D3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65D3E" w:rsidRPr="004635F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65D3E" w:rsidRPr="001D7209">
        <w:rPr>
          <w:rFonts w:ascii="Times New Roman" w:hAnsi="Times New Roman" w:cs="Times New Roman"/>
          <w:sz w:val="28"/>
          <w:szCs w:val="28"/>
          <w:lang w:eastAsia="en-US"/>
        </w:rPr>
        <w:t>Справочно</w:t>
      </w:r>
      <w:proofErr w:type="spellEnd"/>
      <w:r w:rsidR="00D65D3E" w:rsidRPr="001D7209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 w:rsidR="00D65D3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65D3E">
        <w:rPr>
          <w:rFonts w:ascii="Times New Roman" w:hAnsi="Times New Roman" w:cs="Times New Roman"/>
          <w:sz w:val="28"/>
          <w:szCs w:val="28"/>
        </w:rPr>
        <w:t xml:space="preserve">по состоянию на 01.11.2019 г. задолженность по </w:t>
      </w:r>
      <w:r w:rsidR="00D65D3E" w:rsidRPr="001D7209">
        <w:rPr>
          <w:rFonts w:ascii="Times New Roman" w:hAnsi="Times New Roman" w:cs="Times New Roman"/>
          <w:sz w:val="28"/>
          <w:szCs w:val="28"/>
        </w:rPr>
        <w:t>доход</w:t>
      </w:r>
      <w:r w:rsidR="00D65D3E">
        <w:rPr>
          <w:rFonts w:ascii="Times New Roman" w:hAnsi="Times New Roman" w:cs="Times New Roman"/>
          <w:sz w:val="28"/>
          <w:szCs w:val="28"/>
        </w:rPr>
        <w:t>ам</w:t>
      </w:r>
      <w:r w:rsidR="00D65D3E" w:rsidRPr="001D7209">
        <w:rPr>
          <w:rFonts w:ascii="Times New Roman" w:hAnsi="Times New Roman" w:cs="Times New Roman"/>
          <w:sz w:val="28"/>
          <w:szCs w:val="28"/>
        </w:rPr>
        <w:t xml:space="preserve"> от перечисления части прибыли муниципальных предприятий, остающейся после уплаты налогов и иных обязательных платежей</w:t>
      </w:r>
      <w:r w:rsidR="00D65D3E">
        <w:rPr>
          <w:rFonts w:ascii="Times New Roman" w:hAnsi="Times New Roman" w:cs="Times New Roman"/>
          <w:sz w:val="28"/>
          <w:szCs w:val="28"/>
        </w:rPr>
        <w:t xml:space="preserve"> по итогам 2018 года</w:t>
      </w:r>
      <w:r w:rsidR="00D65D3E" w:rsidRPr="001D7209">
        <w:rPr>
          <w:rFonts w:ascii="Times New Roman" w:hAnsi="Times New Roman" w:cs="Times New Roman"/>
          <w:sz w:val="28"/>
          <w:szCs w:val="28"/>
        </w:rPr>
        <w:t xml:space="preserve">, </w:t>
      </w:r>
      <w:r w:rsidR="00D65D3E">
        <w:rPr>
          <w:rFonts w:ascii="Times New Roman" w:hAnsi="Times New Roman" w:cs="Times New Roman"/>
          <w:sz w:val="28"/>
          <w:szCs w:val="28"/>
        </w:rPr>
        <w:t xml:space="preserve">   </w:t>
      </w:r>
      <w:r w:rsidR="00D65D3E" w:rsidRPr="001D7209">
        <w:rPr>
          <w:rFonts w:ascii="Times New Roman" w:hAnsi="Times New Roman" w:cs="Times New Roman"/>
          <w:sz w:val="28"/>
          <w:szCs w:val="28"/>
        </w:rPr>
        <w:t>составил</w:t>
      </w:r>
      <w:r w:rsidR="00D65D3E">
        <w:rPr>
          <w:rFonts w:ascii="Times New Roman" w:hAnsi="Times New Roman" w:cs="Times New Roman"/>
          <w:sz w:val="28"/>
          <w:szCs w:val="28"/>
        </w:rPr>
        <w:t>а</w:t>
      </w:r>
      <w:r w:rsidR="00D65D3E" w:rsidRPr="001D7209">
        <w:rPr>
          <w:rFonts w:ascii="Times New Roman" w:hAnsi="Times New Roman" w:cs="Times New Roman"/>
          <w:sz w:val="28"/>
          <w:szCs w:val="28"/>
        </w:rPr>
        <w:t xml:space="preserve"> </w:t>
      </w:r>
      <w:r w:rsidR="003B38D1">
        <w:rPr>
          <w:rFonts w:ascii="Times New Roman" w:hAnsi="Times New Roman" w:cs="Times New Roman"/>
          <w:sz w:val="28"/>
          <w:szCs w:val="28"/>
        </w:rPr>
        <w:t>185,6</w:t>
      </w:r>
      <w:r w:rsidR="00D65D3E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D65D3E" w:rsidRDefault="00D65D3E" w:rsidP="00D65D3E">
      <w:pPr>
        <w:pStyle w:val="a4"/>
        <w:tabs>
          <w:tab w:val="left" w:pos="7629"/>
        </w:tabs>
        <w:suppressAutoHyphens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- </w:t>
      </w:r>
      <w:r w:rsidRPr="001D7209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Pr="001D7209">
        <w:rPr>
          <w:rFonts w:ascii="Times New Roman" w:hAnsi="Times New Roman" w:cs="Times New Roman"/>
          <w:sz w:val="28"/>
          <w:szCs w:val="28"/>
        </w:rPr>
        <w:t>Шахунский</w:t>
      </w:r>
      <w:proofErr w:type="spellEnd"/>
      <w:r w:rsidRPr="001D7209">
        <w:rPr>
          <w:rFonts w:ascii="Times New Roman" w:hAnsi="Times New Roman" w:cs="Times New Roman"/>
          <w:sz w:val="28"/>
          <w:szCs w:val="28"/>
        </w:rPr>
        <w:t xml:space="preserve"> городской рынок»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112A4">
        <w:rPr>
          <w:rFonts w:ascii="Times New Roman" w:hAnsi="Times New Roman" w:cs="Times New Roman"/>
          <w:sz w:val="28"/>
          <w:szCs w:val="28"/>
        </w:rPr>
        <w:t>7</w:t>
      </w:r>
      <w:r w:rsidR="003B38D1">
        <w:rPr>
          <w:rFonts w:ascii="Times New Roman" w:hAnsi="Times New Roman" w:cs="Times New Roman"/>
          <w:sz w:val="28"/>
          <w:szCs w:val="28"/>
        </w:rPr>
        <w:t>1</w:t>
      </w:r>
      <w:r w:rsidR="007112A4">
        <w:rPr>
          <w:rFonts w:ascii="Times New Roman" w:hAnsi="Times New Roman" w:cs="Times New Roman"/>
          <w:sz w:val="28"/>
          <w:szCs w:val="28"/>
        </w:rPr>
        <w:t>,</w:t>
      </w:r>
      <w:r w:rsidR="003B38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5D3E" w:rsidRPr="004E6FE8" w:rsidRDefault="00D65D3E" w:rsidP="00D65D3E">
      <w:pPr>
        <w:pStyle w:val="a4"/>
        <w:tabs>
          <w:tab w:val="left" w:pos="7629"/>
        </w:tabs>
        <w:suppressAutoHyphens/>
        <w:spacing w:after="0"/>
        <w:ind w:left="0"/>
        <w:rPr>
          <w:rFonts w:ascii="Times New Roman" w:hAnsi="Times New Roman" w:cs="Times New Roman"/>
          <w:sz w:val="28"/>
          <w:szCs w:val="28"/>
          <w:lang w:eastAsia="en-US"/>
        </w:rPr>
      </w:pPr>
      <w:r w:rsidRPr="001D7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-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ПАП» - 113,8 тыс. рублей.</w:t>
      </w:r>
    </w:p>
    <w:p w:rsidR="00967A94" w:rsidRPr="006A1BC0" w:rsidRDefault="00967A94" w:rsidP="007956B0">
      <w:pPr>
        <w:pStyle w:val="a4"/>
        <w:tabs>
          <w:tab w:val="left" w:pos="7629"/>
        </w:tabs>
        <w:suppressAutoHyphens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956B0">
        <w:rPr>
          <w:rFonts w:ascii="Times New Roman" w:hAnsi="Times New Roman" w:cs="Times New Roman"/>
          <w:sz w:val="28"/>
          <w:szCs w:val="28"/>
        </w:rPr>
        <w:t xml:space="preserve">      </w:t>
      </w:r>
      <w:r w:rsidR="00206A4C" w:rsidRPr="007956B0">
        <w:rPr>
          <w:rFonts w:ascii="Times New Roman" w:hAnsi="Times New Roman" w:cs="Times New Roman"/>
          <w:sz w:val="28"/>
          <w:szCs w:val="28"/>
        </w:rPr>
        <w:t xml:space="preserve"> </w:t>
      </w:r>
      <w:r w:rsidRPr="007956B0">
        <w:rPr>
          <w:rFonts w:ascii="Times New Roman" w:hAnsi="Times New Roman" w:cs="Times New Roman"/>
          <w:sz w:val="28"/>
          <w:szCs w:val="28"/>
        </w:rPr>
        <w:t xml:space="preserve"> </w:t>
      </w:r>
      <w:r w:rsidR="007956B0" w:rsidRPr="007956B0"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Pr="007956B0">
        <w:rPr>
          <w:rFonts w:ascii="Times New Roman" w:hAnsi="Times New Roman" w:cs="Times New Roman"/>
          <w:b/>
          <w:i/>
          <w:sz w:val="28"/>
          <w:szCs w:val="28"/>
        </w:rPr>
        <w:t>прочих поступлений от использования имущества</w:t>
      </w:r>
      <w:r w:rsidRPr="007956B0">
        <w:rPr>
          <w:rFonts w:ascii="Times New Roman" w:hAnsi="Times New Roman" w:cs="Times New Roman"/>
          <w:sz w:val="28"/>
          <w:szCs w:val="28"/>
        </w:rPr>
        <w:t xml:space="preserve">, </w:t>
      </w:r>
      <w:r w:rsidRPr="007956B0">
        <w:rPr>
          <w:rFonts w:ascii="Times New Roman" w:hAnsi="Times New Roman" w:cs="Times New Roman"/>
          <w:bCs/>
          <w:sz w:val="28"/>
          <w:szCs w:val="28"/>
        </w:rPr>
        <w:t>находящегося в собственности городского округа</w:t>
      </w:r>
      <w:r w:rsidR="00C56369" w:rsidRPr="007956B0">
        <w:rPr>
          <w:rFonts w:ascii="Times New Roman" w:hAnsi="Times New Roman" w:cs="Times New Roman"/>
          <w:bCs/>
          <w:sz w:val="28"/>
          <w:szCs w:val="28"/>
        </w:rPr>
        <w:t>,</w:t>
      </w:r>
      <w:r w:rsidR="00D22A7B" w:rsidRPr="007956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2A7B" w:rsidRPr="007956B0">
        <w:rPr>
          <w:rFonts w:ascii="Times New Roman" w:hAnsi="Times New Roman" w:cs="Times New Roman"/>
          <w:sz w:val="28"/>
          <w:szCs w:val="28"/>
        </w:rPr>
        <w:t xml:space="preserve"> </w:t>
      </w:r>
      <w:r w:rsidR="008A7AB9" w:rsidRPr="007956B0">
        <w:rPr>
          <w:rFonts w:ascii="Times New Roman" w:hAnsi="Times New Roman" w:cs="Times New Roman"/>
          <w:sz w:val="28"/>
          <w:szCs w:val="28"/>
        </w:rPr>
        <w:t>запланирован</w:t>
      </w:r>
      <w:r w:rsidR="007956B0" w:rsidRPr="007956B0">
        <w:rPr>
          <w:rFonts w:ascii="Times New Roman" w:hAnsi="Times New Roman" w:cs="Times New Roman"/>
          <w:sz w:val="28"/>
          <w:szCs w:val="28"/>
        </w:rPr>
        <w:t>ы на 2020 год</w:t>
      </w:r>
      <w:r w:rsidR="008A7AB9" w:rsidRPr="007956B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A1BC0">
        <w:rPr>
          <w:rFonts w:ascii="Times New Roman" w:hAnsi="Times New Roman" w:cs="Times New Roman"/>
          <w:sz w:val="28"/>
          <w:szCs w:val="28"/>
        </w:rPr>
        <w:t>3100,0</w:t>
      </w:r>
      <w:r w:rsidR="007956B0" w:rsidRPr="007956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2A7B" w:rsidRPr="007956B0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8A7AB9" w:rsidRPr="007956B0">
        <w:rPr>
          <w:rFonts w:ascii="Times New Roman" w:hAnsi="Times New Roman" w:cs="Times New Roman"/>
          <w:bCs/>
          <w:sz w:val="28"/>
          <w:szCs w:val="28"/>
        </w:rPr>
        <w:t xml:space="preserve">, что на </w:t>
      </w:r>
      <w:r w:rsidR="006A1BC0">
        <w:rPr>
          <w:rFonts w:ascii="Times New Roman" w:hAnsi="Times New Roman" w:cs="Times New Roman"/>
          <w:bCs/>
          <w:sz w:val="28"/>
          <w:szCs w:val="28"/>
        </w:rPr>
        <w:t>355,6</w:t>
      </w:r>
      <w:r w:rsidR="008A7AB9" w:rsidRPr="007956B0">
        <w:rPr>
          <w:rFonts w:ascii="Times New Roman" w:hAnsi="Times New Roman" w:cs="Times New Roman"/>
          <w:bCs/>
          <w:sz w:val="28"/>
          <w:szCs w:val="28"/>
        </w:rPr>
        <w:t xml:space="preserve"> тыс. рублей меньше ожидаемых поступлений 201</w:t>
      </w:r>
      <w:r w:rsidR="006A1BC0">
        <w:rPr>
          <w:rFonts w:ascii="Times New Roman" w:hAnsi="Times New Roman" w:cs="Times New Roman"/>
          <w:bCs/>
          <w:sz w:val="28"/>
          <w:szCs w:val="28"/>
        </w:rPr>
        <w:t>9</w:t>
      </w:r>
      <w:r w:rsidR="008A7AB9" w:rsidRPr="007956B0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6A1BC0">
        <w:rPr>
          <w:rFonts w:ascii="Times New Roman" w:hAnsi="Times New Roman" w:cs="Times New Roman"/>
          <w:bCs/>
          <w:sz w:val="28"/>
          <w:szCs w:val="28"/>
        </w:rPr>
        <w:t xml:space="preserve"> (на 10,3%).</w:t>
      </w:r>
    </w:p>
    <w:p w:rsidR="000015F3" w:rsidRDefault="000015F3" w:rsidP="00967A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3332A8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а 202</w:t>
      </w:r>
      <w:r w:rsidR="006A1BC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 сумма доходов от прочих поступлений от использования муниципального имущества составила </w:t>
      </w:r>
      <w:r w:rsidR="006A1BC0">
        <w:rPr>
          <w:bCs/>
          <w:sz w:val="28"/>
          <w:szCs w:val="28"/>
        </w:rPr>
        <w:t>3224,0</w:t>
      </w:r>
      <w:r>
        <w:rPr>
          <w:bCs/>
          <w:sz w:val="28"/>
          <w:szCs w:val="28"/>
        </w:rPr>
        <w:t xml:space="preserve"> тыс. рублей (</w:t>
      </w:r>
      <w:r w:rsidR="006A1BC0">
        <w:rPr>
          <w:bCs/>
          <w:sz w:val="28"/>
          <w:szCs w:val="28"/>
        </w:rPr>
        <w:t>104,0</w:t>
      </w:r>
      <w:r>
        <w:rPr>
          <w:bCs/>
          <w:sz w:val="28"/>
          <w:szCs w:val="28"/>
        </w:rPr>
        <w:t>% от предыдущего года), на 202</w:t>
      </w:r>
      <w:r w:rsidR="006A1BC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– </w:t>
      </w:r>
      <w:r w:rsidR="006A1BC0">
        <w:rPr>
          <w:bCs/>
          <w:sz w:val="28"/>
          <w:szCs w:val="28"/>
        </w:rPr>
        <w:t>3353,0</w:t>
      </w:r>
      <w:r>
        <w:rPr>
          <w:bCs/>
          <w:sz w:val="28"/>
          <w:szCs w:val="28"/>
        </w:rPr>
        <w:t xml:space="preserve"> тыс. рублей (104,0 % к 202</w:t>
      </w:r>
      <w:r w:rsidR="006A1BC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году).</w:t>
      </w:r>
    </w:p>
    <w:p w:rsidR="006A1BC0" w:rsidRDefault="006A1BC0" w:rsidP="006A1BC0">
      <w:pPr>
        <w:rPr>
          <w:bCs/>
          <w:sz w:val="28"/>
          <w:szCs w:val="28"/>
        </w:rPr>
      </w:pPr>
      <w:r w:rsidRPr="007956B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 w:rsidRPr="007956B0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Согласно  Пояснительной записк</w:t>
      </w:r>
      <w:r w:rsidR="00B662AF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, представленной к Проекту </w:t>
      </w:r>
      <w:r w:rsidR="00B662AF">
        <w:rPr>
          <w:bCs/>
          <w:sz w:val="28"/>
          <w:szCs w:val="28"/>
        </w:rPr>
        <w:t>бюджета</w:t>
      </w:r>
      <w:r>
        <w:rPr>
          <w:bCs/>
          <w:sz w:val="28"/>
          <w:szCs w:val="28"/>
        </w:rPr>
        <w:t xml:space="preserve">, в прогноз по источнику дохода учтены поступления </w:t>
      </w:r>
      <w:r w:rsidRPr="007956B0">
        <w:rPr>
          <w:bCs/>
          <w:sz w:val="28"/>
          <w:szCs w:val="28"/>
        </w:rPr>
        <w:t xml:space="preserve"> платы за наем жилых помещений муниципального жилищного фонда</w:t>
      </w:r>
      <w:r>
        <w:rPr>
          <w:bCs/>
          <w:sz w:val="28"/>
          <w:szCs w:val="28"/>
        </w:rPr>
        <w:t>.</w:t>
      </w:r>
      <w:r w:rsidRPr="007956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6A1BC0" w:rsidRPr="006A1BC0" w:rsidRDefault="006A1BC0" w:rsidP="006A1BC0">
      <w:pPr>
        <w:pStyle w:val="a4"/>
        <w:tabs>
          <w:tab w:val="left" w:pos="7629"/>
        </w:tabs>
        <w:suppressAutoHyphens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eastAsia="en-US"/>
        </w:rPr>
        <w:t xml:space="preserve">  </w:t>
      </w:r>
      <w:r w:rsidRPr="00695671">
        <w:rPr>
          <w:rFonts w:ascii="Times New Roman" w:hAnsi="Times New Roman" w:cs="Times New Roman"/>
          <w:sz w:val="28"/>
          <w:szCs w:val="28"/>
          <w:lang w:eastAsia="en-US"/>
        </w:rPr>
        <w:t xml:space="preserve">В нарушении утвержденной </w:t>
      </w:r>
      <w:r w:rsidRPr="00695671">
        <w:rPr>
          <w:rFonts w:ascii="Times New Roman" w:hAnsi="Times New Roman" w:cs="Times New Roman"/>
          <w:sz w:val="28"/>
          <w:szCs w:val="28"/>
        </w:rPr>
        <w:t>Методики прогнозирования налоговых и неналоговых доходов</w:t>
      </w:r>
      <w:r w:rsidRPr="006956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расчет </w:t>
      </w:r>
      <w:r w:rsidRPr="00695671">
        <w:rPr>
          <w:rFonts w:ascii="Times New Roman" w:hAnsi="Times New Roman" w:cs="Times New Roman"/>
          <w:sz w:val="28"/>
          <w:szCs w:val="28"/>
        </w:rPr>
        <w:t>указанных поступлений отсутствует.</w:t>
      </w:r>
    </w:p>
    <w:p w:rsidR="00385631" w:rsidRDefault="0050166C" w:rsidP="00206A4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>:</w:t>
      </w:r>
      <w:r w:rsidR="00385631">
        <w:rPr>
          <w:sz w:val="28"/>
          <w:szCs w:val="28"/>
        </w:rPr>
        <w:t xml:space="preserve"> по данным ОАО «</w:t>
      </w:r>
      <w:proofErr w:type="spellStart"/>
      <w:r w:rsidR="00385631">
        <w:rPr>
          <w:sz w:val="28"/>
          <w:szCs w:val="28"/>
        </w:rPr>
        <w:t>Шахунский</w:t>
      </w:r>
      <w:proofErr w:type="spellEnd"/>
      <w:r w:rsidR="00385631">
        <w:rPr>
          <w:sz w:val="28"/>
          <w:szCs w:val="28"/>
        </w:rPr>
        <w:t xml:space="preserve"> РКЦ» з</w:t>
      </w:r>
      <w:r w:rsidR="00F04BD0">
        <w:rPr>
          <w:sz w:val="28"/>
          <w:szCs w:val="28"/>
        </w:rPr>
        <w:t>адолженность населения по договорам  найма</w:t>
      </w:r>
      <w:r w:rsidR="00587A77">
        <w:rPr>
          <w:sz w:val="28"/>
          <w:szCs w:val="28"/>
        </w:rPr>
        <w:t xml:space="preserve"> жилых помещений</w:t>
      </w:r>
      <w:r w:rsidR="00F04BD0">
        <w:rPr>
          <w:sz w:val="28"/>
          <w:szCs w:val="28"/>
        </w:rPr>
        <w:t xml:space="preserve"> по состоянию</w:t>
      </w:r>
      <w:r w:rsidR="00B42F4B">
        <w:rPr>
          <w:sz w:val="28"/>
          <w:szCs w:val="28"/>
        </w:rPr>
        <w:t xml:space="preserve"> на </w:t>
      </w:r>
      <w:r w:rsidR="00385631">
        <w:rPr>
          <w:sz w:val="28"/>
          <w:szCs w:val="28"/>
        </w:rPr>
        <w:t>01.11.2019г.</w:t>
      </w:r>
      <w:r w:rsidR="00F04BD0">
        <w:rPr>
          <w:sz w:val="28"/>
          <w:szCs w:val="28"/>
        </w:rPr>
        <w:t xml:space="preserve"> </w:t>
      </w:r>
      <w:r w:rsidR="00B42F4B">
        <w:rPr>
          <w:sz w:val="28"/>
          <w:szCs w:val="28"/>
        </w:rPr>
        <w:t xml:space="preserve"> составил</w:t>
      </w:r>
      <w:r w:rsidR="00203B51">
        <w:rPr>
          <w:sz w:val="28"/>
          <w:szCs w:val="28"/>
        </w:rPr>
        <w:t>а</w:t>
      </w:r>
      <w:r w:rsidR="00F04BD0">
        <w:rPr>
          <w:sz w:val="28"/>
          <w:szCs w:val="28"/>
        </w:rPr>
        <w:t xml:space="preserve"> </w:t>
      </w:r>
      <w:r w:rsidR="00385631">
        <w:rPr>
          <w:sz w:val="28"/>
          <w:szCs w:val="28"/>
        </w:rPr>
        <w:t>6056,7</w:t>
      </w:r>
      <w:r w:rsidR="007956B0">
        <w:rPr>
          <w:sz w:val="28"/>
          <w:szCs w:val="28"/>
        </w:rPr>
        <w:t xml:space="preserve"> тыс. рублей, которые также являются резервом пополнения доходной части бюджета.</w:t>
      </w:r>
    </w:p>
    <w:p w:rsidR="00631EF2" w:rsidRDefault="00206A4C" w:rsidP="00977FC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20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834CE">
        <w:rPr>
          <w:sz w:val="28"/>
          <w:szCs w:val="28"/>
        </w:rPr>
        <w:t xml:space="preserve"> </w:t>
      </w:r>
      <w:r w:rsidR="00E10E28">
        <w:rPr>
          <w:sz w:val="28"/>
          <w:szCs w:val="28"/>
        </w:rPr>
        <w:t xml:space="preserve"> </w:t>
      </w:r>
      <w:r w:rsidR="002177E8">
        <w:rPr>
          <w:b/>
          <w:i/>
          <w:sz w:val="28"/>
          <w:szCs w:val="28"/>
        </w:rPr>
        <w:t>Платежи при пользовании природными ресурсами</w:t>
      </w:r>
      <w:r w:rsidR="00631EF2">
        <w:rPr>
          <w:sz w:val="28"/>
          <w:szCs w:val="28"/>
        </w:rPr>
        <w:t xml:space="preserve">   </w:t>
      </w:r>
      <w:r w:rsidR="00631EF2" w:rsidRPr="00521AC3">
        <w:rPr>
          <w:sz w:val="28"/>
          <w:szCs w:val="28"/>
        </w:rPr>
        <w:t>на 20</w:t>
      </w:r>
      <w:r w:rsidR="002177E8">
        <w:rPr>
          <w:sz w:val="28"/>
          <w:szCs w:val="28"/>
        </w:rPr>
        <w:t>21</w:t>
      </w:r>
      <w:r w:rsidR="00631EF2" w:rsidRPr="00521AC3">
        <w:rPr>
          <w:sz w:val="28"/>
          <w:szCs w:val="28"/>
        </w:rPr>
        <w:t xml:space="preserve"> год </w:t>
      </w:r>
      <w:r w:rsidR="00631EF2">
        <w:rPr>
          <w:sz w:val="28"/>
          <w:szCs w:val="28"/>
        </w:rPr>
        <w:t>прогнозируются</w:t>
      </w:r>
      <w:r w:rsidR="00631EF2" w:rsidRPr="00521AC3">
        <w:rPr>
          <w:sz w:val="28"/>
          <w:szCs w:val="28"/>
        </w:rPr>
        <w:t xml:space="preserve"> в сумме </w:t>
      </w:r>
      <w:r w:rsidR="002177E8">
        <w:rPr>
          <w:sz w:val="28"/>
          <w:szCs w:val="28"/>
        </w:rPr>
        <w:t>480,0</w:t>
      </w:r>
      <w:r w:rsidR="00631EF2" w:rsidRPr="00521AC3">
        <w:rPr>
          <w:sz w:val="28"/>
          <w:szCs w:val="28"/>
        </w:rPr>
        <w:t xml:space="preserve"> тыс. рублей</w:t>
      </w:r>
      <w:r w:rsidR="00631EF2">
        <w:rPr>
          <w:sz w:val="28"/>
          <w:szCs w:val="28"/>
        </w:rPr>
        <w:t xml:space="preserve">, что </w:t>
      </w:r>
      <w:r w:rsidR="002177E8">
        <w:rPr>
          <w:sz w:val="28"/>
          <w:szCs w:val="28"/>
        </w:rPr>
        <w:t>190,0</w:t>
      </w:r>
      <w:r w:rsidR="00631EF2">
        <w:rPr>
          <w:sz w:val="28"/>
          <w:szCs w:val="28"/>
        </w:rPr>
        <w:t xml:space="preserve"> тыс. рублей </w:t>
      </w:r>
      <w:r w:rsidR="002177E8">
        <w:rPr>
          <w:sz w:val="28"/>
          <w:szCs w:val="28"/>
        </w:rPr>
        <w:t>(</w:t>
      </w:r>
      <w:r w:rsidR="00631EF2">
        <w:rPr>
          <w:sz w:val="28"/>
          <w:szCs w:val="28"/>
        </w:rPr>
        <w:t xml:space="preserve">на </w:t>
      </w:r>
      <w:r w:rsidR="002177E8">
        <w:rPr>
          <w:sz w:val="28"/>
          <w:szCs w:val="28"/>
        </w:rPr>
        <w:t>65,3</w:t>
      </w:r>
      <w:r w:rsidR="00631EF2">
        <w:rPr>
          <w:sz w:val="28"/>
          <w:szCs w:val="28"/>
        </w:rPr>
        <w:t>%</w:t>
      </w:r>
      <w:r w:rsidR="002177E8">
        <w:rPr>
          <w:sz w:val="28"/>
          <w:szCs w:val="28"/>
        </w:rPr>
        <w:t>)</w:t>
      </w:r>
      <w:r w:rsidR="00E9226D">
        <w:rPr>
          <w:sz w:val="28"/>
          <w:szCs w:val="28"/>
        </w:rPr>
        <w:t xml:space="preserve"> больше</w:t>
      </w:r>
      <w:r w:rsidR="00631EF2">
        <w:rPr>
          <w:sz w:val="28"/>
          <w:szCs w:val="28"/>
        </w:rPr>
        <w:t xml:space="preserve">  ожидаемого исполнения 201</w:t>
      </w:r>
      <w:r w:rsidR="002177E8">
        <w:rPr>
          <w:sz w:val="28"/>
          <w:szCs w:val="28"/>
        </w:rPr>
        <w:t>9</w:t>
      </w:r>
      <w:r w:rsidR="00631EF2">
        <w:rPr>
          <w:sz w:val="28"/>
          <w:szCs w:val="28"/>
        </w:rPr>
        <w:t xml:space="preserve"> года</w:t>
      </w:r>
      <w:r w:rsidR="00631EF2">
        <w:rPr>
          <w:bCs/>
          <w:sz w:val="28"/>
          <w:szCs w:val="28"/>
        </w:rPr>
        <w:t>, на 202</w:t>
      </w:r>
      <w:r w:rsidR="002177E8">
        <w:rPr>
          <w:bCs/>
          <w:sz w:val="28"/>
          <w:szCs w:val="28"/>
        </w:rPr>
        <w:t>1</w:t>
      </w:r>
      <w:r w:rsidR="00631EF2">
        <w:rPr>
          <w:bCs/>
          <w:sz w:val="28"/>
          <w:szCs w:val="28"/>
        </w:rPr>
        <w:t xml:space="preserve"> год – </w:t>
      </w:r>
      <w:r w:rsidR="002177E8">
        <w:rPr>
          <w:bCs/>
          <w:sz w:val="28"/>
          <w:szCs w:val="28"/>
        </w:rPr>
        <w:t>499</w:t>
      </w:r>
      <w:r w:rsidR="00E9226D">
        <w:rPr>
          <w:bCs/>
          <w:sz w:val="28"/>
          <w:szCs w:val="28"/>
        </w:rPr>
        <w:t>,</w:t>
      </w:r>
      <w:r w:rsidR="002177E8">
        <w:rPr>
          <w:bCs/>
          <w:sz w:val="28"/>
          <w:szCs w:val="28"/>
        </w:rPr>
        <w:t>2</w:t>
      </w:r>
      <w:r w:rsidR="00631EF2">
        <w:rPr>
          <w:bCs/>
          <w:sz w:val="28"/>
          <w:szCs w:val="28"/>
        </w:rPr>
        <w:t xml:space="preserve"> тыс. рублей (</w:t>
      </w:r>
      <w:r w:rsidR="00E9226D">
        <w:rPr>
          <w:bCs/>
          <w:sz w:val="28"/>
          <w:szCs w:val="28"/>
        </w:rPr>
        <w:t>104,0</w:t>
      </w:r>
      <w:r w:rsidR="00631EF2">
        <w:rPr>
          <w:bCs/>
          <w:sz w:val="28"/>
          <w:szCs w:val="28"/>
        </w:rPr>
        <w:t>% от предыдущего года), на 202</w:t>
      </w:r>
      <w:r w:rsidR="002177E8">
        <w:rPr>
          <w:bCs/>
          <w:sz w:val="28"/>
          <w:szCs w:val="28"/>
        </w:rPr>
        <w:t>2</w:t>
      </w:r>
      <w:r w:rsidR="00631EF2">
        <w:rPr>
          <w:bCs/>
          <w:sz w:val="28"/>
          <w:szCs w:val="28"/>
        </w:rPr>
        <w:t xml:space="preserve"> год – </w:t>
      </w:r>
      <w:r w:rsidR="002177E8">
        <w:rPr>
          <w:bCs/>
          <w:sz w:val="28"/>
          <w:szCs w:val="28"/>
        </w:rPr>
        <w:t>519,2</w:t>
      </w:r>
      <w:r w:rsidR="00631EF2">
        <w:rPr>
          <w:bCs/>
          <w:sz w:val="28"/>
          <w:szCs w:val="28"/>
        </w:rPr>
        <w:t xml:space="preserve"> тыс. рублей (104,0 % к 2020 году).</w:t>
      </w:r>
    </w:p>
    <w:p w:rsidR="002177E8" w:rsidRDefault="002177E8" w:rsidP="002177E8">
      <w:pPr>
        <w:tabs>
          <w:tab w:val="center" w:pos="2160"/>
        </w:tabs>
        <w:ind w:firstLine="709"/>
        <w:contextualSpacing/>
        <w:rPr>
          <w:sz w:val="28"/>
          <w:szCs w:val="28"/>
        </w:rPr>
      </w:pPr>
      <w:proofErr w:type="gramStart"/>
      <w:r w:rsidRPr="00665518">
        <w:rPr>
          <w:sz w:val="28"/>
          <w:szCs w:val="28"/>
        </w:rPr>
        <w:t>Расчет  доходов от  платы за негативное воздействие на окружающую среду на 2020 год произведен исходя из фактических поступлений в 2018 году, за 6 месяцев 2019 года и оценки ожидаемых поступлений 2019 года, с применением коэффициента 1,04 в соответствии с Постановлением Правительства Российской Федерации от 29.06.2018 N 758 "О ставках платы за негативное воздействие на окружающую среду при размещении</w:t>
      </w:r>
      <w:r w:rsidRPr="00872E6B">
        <w:rPr>
          <w:sz w:val="28"/>
          <w:szCs w:val="28"/>
        </w:rPr>
        <w:t xml:space="preserve"> твердых коммунальных</w:t>
      </w:r>
      <w:proofErr w:type="gramEnd"/>
      <w:r w:rsidRPr="00872E6B">
        <w:rPr>
          <w:sz w:val="28"/>
          <w:szCs w:val="28"/>
        </w:rPr>
        <w:t xml:space="preserve"> отходов IV класса опасности (малоопасные) и внесении изменений в некоторые акты Правительства Российской Федерации". </w:t>
      </w:r>
    </w:p>
    <w:p w:rsidR="002177E8" w:rsidRPr="00872E6B" w:rsidRDefault="002177E8" w:rsidP="002177E8">
      <w:pPr>
        <w:ind w:firstLine="709"/>
        <w:contextualSpacing/>
        <w:rPr>
          <w:sz w:val="28"/>
          <w:szCs w:val="28"/>
        </w:rPr>
      </w:pPr>
      <w:proofErr w:type="gramStart"/>
      <w:r w:rsidRPr="00872E6B">
        <w:rPr>
          <w:sz w:val="28"/>
          <w:szCs w:val="28"/>
        </w:rPr>
        <w:t>В соответствии с Бюджетным кодексом Российской Федерации плата за негативное воздействие на окружающую среду</w:t>
      </w:r>
      <w:proofErr w:type="gramEnd"/>
      <w:r w:rsidRPr="00872E6B">
        <w:rPr>
          <w:sz w:val="28"/>
          <w:szCs w:val="28"/>
        </w:rPr>
        <w:t xml:space="preserve"> зачисляется в бюджеты муниципальных районов и  городских округов – по нормативу 60 процентов. </w:t>
      </w:r>
    </w:p>
    <w:p w:rsidR="00631EF2" w:rsidRDefault="00620B02" w:rsidP="00631EF2">
      <w:pPr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 w:rsidRPr="008A164C">
        <w:rPr>
          <w:b/>
          <w:i/>
          <w:sz w:val="28"/>
          <w:szCs w:val="28"/>
        </w:rPr>
        <w:t>Доходы от оказания платных услуг (работ) и компенсации затрат государства</w:t>
      </w:r>
      <w:r w:rsidRPr="008A164C">
        <w:rPr>
          <w:i/>
          <w:sz w:val="28"/>
          <w:szCs w:val="28"/>
        </w:rPr>
        <w:t xml:space="preserve"> </w:t>
      </w:r>
      <w:r w:rsidR="00EC1892">
        <w:rPr>
          <w:i/>
          <w:sz w:val="28"/>
          <w:szCs w:val="28"/>
        </w:rPr>
        <w:t xml:space="preserve"> </w:t>
      </w:r>
      <w:r w:rsidR="00EC1892" w:rsidRPr="00EC1892">
        <w:rPr>
          <w:sz w:val="28"/>
          <w:szCs w:val="28"/>
        </w:rPr>
        <w:t>на 2020 год</w:t>
      </w:r>
      <w:r w:rsidR="00EC1892">
        <w:rPr>
          <w:i/>
          <w:sz w:val="28"/>
          <w:szCs w:val="28"/>
        </w:rPr>
        <w:t xml:space="preserve"> </w:t>
      </w:r>
      <w:r w:rsidR="00631EF2" w:rsidRPr="00521AC3">
        <w:rPr>
          <w:sz w:val="28"/>
          <w:szCs w:val="28"/>
        </w:rPr>
        <w:t>определен</w:t>
      </w:r>
      <w:r w:rsidR="00631EF2">
        <w:rPr>
          <w:sz w:val="28"/>
          <w:szCs w:val="28"/>
        </w:rPr>
        <w:t>ы</w:t>
      </w:r>
      <w:r w:rsidR="00631EF2" w:rsidRPr="00521AC3">
        <w:rPr>
          <w:sz w:val="28"/>
          <w:szCs w:val="28"/>
        </w:rPr>
        <w:t xml:space="preserve"> в сумме </w:t>
      </w:r>
      <w:r w:rsidR="00EC1892">
        <w:rPr>
          <w:sz w:val="28"/>
          <w:szCs w:val="28"/>
        </w:rPr>
        <w:t>1308,3</w:t>
      </w:r>
      <w:r w:rsidR="00631EF2" w:rsidRPr="00521AC3">
        <w:rPr>
          <w:sz w:val="28"/>
          <w:szCs w:val="28"/>
        </w:rPr>
        <w:t xml:space="preserve"> тыс. рублей</w:t>
      </w:r>
      <w:r w:rsidR="00631EF2">
        <w:rPr>
          <w:sz w:val="28"/>
          <w:szCs w:val="28"/>
        </w:rPr>
        <w:t xml:space="preserve">, что на </w:t>
      </w:r>
      <w:r w:rsidR="00EC1892">
        <w:rPr>
          <w:sz w:val="28"/>
          <w:szCs w:val="28"/>
        </w:rPr>
        <w:t>15,7</w:t>
      </w:r>
      <w:r w:rsidR="00631EF2">
        <w:rPr>
          <w:sz w:val="28"/>
          <w:szCs w:val="28"/>
        </w:rPr>
        <w:t xml:space="preserve"> тыс. рублей или на </w:t>
      </w:r>
      <w:r w:rsidR="00EC1892">
        <w:rPr>
          <w:sz w:val="28"/>
          <w:szCs w:val="28"/>
        </w:rPr>
        <w:t>1,2</w:t>
      </w:r>
      <w:r w:rsidR="00631EF2">
        <w:rPr>
          <w:sz w:val="28"/>
          <w:szCs w:val="28"/>
        </w:rPr>
        <w:t>%</w:t>
      </w:r>
      <w:r w:rsidR="00EC1892">
        <w:rPr>
          <w:sz w:val="28"/>
          <w:szCs w:val="28"/>
        </w:rPr>
        <w:t xml:space="preserve"> выше </w:t>
      </w:r>
      <w:r w:rsidR="00631EF2">
        <w:rPr>
          <w:sz w:val="28"/>
          <w:szCs w:val="28"/>
        </w:rPr>
        <w:t>ожидаемого исполнения 201</w:t>
      </w:r>
      <w:r w:rsidR="00EC1892">
        <w:rPr>
          <w:sz w:val="28"/>
          <w:szCs w:val="28"/>
        </w:rPr>
        <w:t>9</w:t>
      </w:r>
      <w:r w:rsidR="00631EF2">
        <w:rPr>
          <w:sz w:val="28"/>
          <w:szCs w:val="28"/>
        </w:rPr>
        <w:t xml:space="preserve"> года</w:t>
      </w:r>
      <w:r w:rsidR="00631EF2">
        <w:rPr>
          <w:bCs/>
          <w:sz w:val="28"/>
          <w:szCs w:val="28"/>
        </w:rPr>
        <w:t>, на 202</w:t>
      </w:r>
      <w:r w:rsidR="00EC1892">
        <w:rPr>
          <w:bCs/>
          <w:sz w:val="28"/>
          <w:szCs w:val="28"/>
        </w:rPr>
        <w:t>1</w:t>
      </w:r>
      <w:r w:rsidR="00631EF2">
        <w:rPr>
          <w:bCs/>
          <w:sz w:val="28"/>
          <w:szCs w:val="28"/>
        </w:rPr>
        <w:t xml:space="preserve"> год – </w:t>
      </w:r>
      <w:r w:rsidR="00EC1892">
        <w:rPr>
          <w:bCs/>
          <w:sz w:val="28"/>
          <w:szCs w:val="28"/>
        </w:rPr>
        <w:t>1360,6</w:t>
      </w:r>
      <w:r w:rsidR="00631EF2">
        <w:rPr>
          <w:bCs/>
          <w:sz w:val="28"/>
          <w:szCs w:val="28"/>
        </w:rPr>
        <w:t xml:space="preserve"> тыс. рублей (</w:t>
      </w:r>
      <w:r w:rsidR="00EC1892">
        <w:rPr>
          <w:bCs/>
          <w:sz w:val="28"/>
          <w:szCs w:val="28"/>
        </w:rPr>
        <w:t>104,0</w:t>
      </w:r>
      <w:r w:rsidR="00172DB1">
        <w:rPr>
          <w:bCs/>
          <w:sz w:val="28"/>
          <w:szCs w:val="28"/>
        </w:rPr>
        <w:t>% от предыдущего года), на 2022</w:t>
      </w:r>
      <w:r w:rsidR="00631EF2">
        <w:rPr>
          <w:bCs/>
          <w:sz w:val="28"/>
          <w:szCs w:val="28"/>
        </w:rPr>
        <w:t xml:space="preserve"> год – </w:t>
      </w:r>
      <w:r w:rsidR="00172DB1">
        <w:rPr>
          <w:bCs/>
          <w:sz w:val="28"/>
          <w:szCs w:val="28"/>
        </w:rPr>
        <w:t>1415,0</w:t>
      </w:r>
      <w:r w:rsidR="00631EF2">
        <w:rPr>
          <w:bCs/>
          <w:sz w:val="28"/>
          <w:szCs w:val="28"/>
        </w:rPr>
        <w:t xml:space="preserve"> тыс. рублей (104,0 % к 202</w:t>
      </w:r>
      <w:r w:rsidR="00172DB1">
        <w:rPr>
          <w:bCs/>
          <w:sz w:val="28"/>
          <w:szCs w:val="28"/>
        </w:rPr>
        <w:t>1</w:t>
      </w:r>
      <w:r w:rsidR="00631EF2">
        <w:rPr>
          <w:bCs/>
          <w:sz w:val="28"/>
          <w:szCs w:val="28"/>
        </w:rPr>
        <w:t>году).</w:t>
      </w:r>
      <w:proofErr w:type="gramEnd"/>
    </w:p>
    <w:p w:rsidR="00776992" w:rsidRDefault="00776992" w:rsidP="00631EF2">
      <w:pPr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Сумма доходов определена финансовым управлением на основании информации, представленной </w:t>
      </w:r>
      <w:r w:rsidR="00172DB1">
        <w:rPr>
          <w:bCs/>
          <w:sz w:val="28"/>
          <w:szCs w:val="28"/>
        </w:rPr>
        <w:t xml:space="preserve">администраторами доходов и включает компенсацию расходов на коммунальные услуги по </w:t>
      </w:r>
      <w:proofErr w:type="gramStart"/>
      <w:r w:rsidR="00172DB1">
        <w:rPr>
          <w:bCs/>
          <w:sz w:val="28"/>
          <w:szCs w:val="28"/>
        </w:rPr>
        <w:t>помещениям</w:t>
      </w:r>
      <w:proofErr w:type="gramEnd"/>
      <w:r w:rsidR="00172DB1">
        <w:rPr>
          <w:bCs/>
          <w:sz w:val="28"/>
          <w:szCs w:val="28"/>
        </w:rPr>
        <w:t xml:space="preserve"> переданным в безвозмездное пользование, а также плату за проезд в весенний период по муниципальным дорогам.</w:t>
      </w:r>
    </w:p>
    <w:p w:rsidR="00551D9C" w:rsidRDefault="00620B02" w:rsidP="00620B02">
      <w:pPr>
        <w:rPr>
          <w:sz w:val="28"/>
          <w:szCs w:val="28"/>
        </w:rPr>
      </w:pPr>
      <w:r w:rsidRPr="00BE6955">
        <w:rPr>
          <w:b/>
          <w:i/>
          <w:sz w:val="28"/>
          <w:szCs w:val="28"/>
        </w:rPr>
        <w:t xml:space="preserve">      </w:t>
      </w:r>
      <w:proofErr w:type="gramStart"/>
      <w:r w:rsidR="00551D9C" w:rsidRPr="00551D9C">
        <w:rPr>
          <w:sz w:val="28"/>
          <w:szCs w:val="28"/>
        </w:rPr>
        <w:t>Прогноз</w:t>
      </w:r>
      <w:r w:rsidR="00551D9C">
        <w:rPr>
          <w:b/>
          <w:i/>
          <w:sz w:val="28"/>
          <w:szCs w:val="28"/>
        </w:rPr>
        <w:t xml:space="preserve"> д</w:t>
      </w:r>
      <w:r w:rsidRPr="00BE6955">
        <w:rPr>
          <w:b/>
          <w:i/>
          <w:sz w:val="28"/>
          <w:szCs w:val="28"/>
        </w:rPr>
        <w:t>оход</w:t>
      </w:r>
      <w:r w:rsidR="00551D9C">
        <w:rPr>
          <w:b/>
          <w:i/>
          <w:sz w:val="28"/>
          <w:szCs w:val="28"/>
        </w:rPr>
        <w:t>ов</w:t>
      </w:r>
      <w:r w:rsidRPr="00BE6955">
        <w:rPr>
          <w:b/>
          <w:i/>
          <w:sz w:val="28"/>
          <w:szCs w:val="28"/>
        </w:rPr>
        <w:t xml:space="preserve"> от продажи материальных и нематериальных активов</w:t>
      </w:r>
      <w:r w:rsidRPr="009500D4">
        <w:rPr>
          <w:sz w:val="28"/>
          <w:szCs w:val="28"/>
        </w:rPr>
        <w:t xml:space="preserve"> </w:t>
      </w:r>
      <w:r w:rsidR="00172DB1">
        <w:rPr>
          <w:bCs/>
          <w:sz w:val="28"/>
          <w:szCs w:val="28"/>
        </w:rPr>
        <w:t xml:space="preserve">производен на основании </w:t>
      </w:r>
      <w:r w:rsidR="00172DB1">
        <w:rPr>
          <w:sz w:val="28"/>
          <w:szCs w:val="28"/>
        </w:rPr>
        <w:t xml:space="preserve"> прогнозного плана приватизации муниципального имущества городского округа город Шахунья на 2020-2022 годы, утвержденного решением Совета депутатов городского округа от 25.10.2019 года № 32-</w:t>
      </w:r>
      <w:r w:rsidR="00865505">
        <w:rPr>
          <w:sz w:val="28"/>
          <w:szCs w:val="28"/>
        </w:rPr>
        <w:t>5</w:t>
      </w:r>
      <w:r w:rsidR="00172DB1">
        <w:rPr>
          <w:sz w:val="28"/>
          <w:szCs w:val="28"/>
        </w:rPr>
        <w:t xml:space="preserve"> . </w:t>
      </w:r>
      <w:proofErr w:type="gramEnd"/>
    </w:p>
    <w:p w:rsidR="003332A8" w:rsidRPr="004152B9" w:rsidRDefault="00551D9C" w:rsidP="003332A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1198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В</w:t>
      </w:r>
      <w:r w:rsidR="00D31856">
        <w:rPr>
          <w:rFonts w:ascii="TimesNewRomanPSMT" w:hAnsi="TimesNewRomanPSMT" w:cs="TimesNewRomanPSMT"/>
          <w:sz w:val="28"/>
          <w:szCs w:val="28"/>
          <w:lang w:eastAsia="en-US"/>
        </w:rPr>
        <w:t xml:space="preserve"> </w:t>
      </w:r>
      <w:r w:rsidR="00D31856" w:rsidRPr="006F7B9A">
        <w:rPr>
          <w:sz w:val="28"/>
          <w:szCs w:val="28"/>
          <w:lang w:eastAsia="en-US"/>
        </w:rPr>
        <w:t>2</w:t>
      </w:r>
      <w:r w:rsidR="00172DB1">
        <w:rPr>
          <w:sz w:val="28"/>
          <w:szCs w:val="28"/>
          <w:lang w:eastAsia="en-US"/>
        </w:rPr>
        <w:t>020</w:t>
      </w:r>
      <w:r w:rsidR="00D31856" w:rsidRPr="006F7B9A">
        <w:rPr>
          <w:sz w:val="28"/>
          <w:szCs w:val="28"/>
          <w:lang w:eastAsia="en-US"/>
        </w:rPr>
        <w:t xml:space="preserve"> году </w:t>
      </w:r>
      <w:r>
        <w:rPr>
          <w:sz w:val="28"/>
          <w:szCs w:val="28"/>
          <w:lang w:eastAsia="en-US"/>
        </w:rPr>
        <w:t xml:space="preserve">поступление доходов  </w:t>
      </w:r>
      <w:r w:rsidR="00D31856">
        <w:rPr>
          <w:sz w:val="28"/>
          <w:szCs w:val="28"/>
          <w:lang w:eastAsia="en-US"/>
        </w:rPr>
        <w:t>прогнозиру</w:t>
      </w:r>
      <w:r>
        <w:rPr>
          <w:sz w:val="28"/>
          <w:szCs w:val="28"/>
          <w:lang w:eastAsia="en-US"/>
        </w:rPr>
        <w:t>ю</w:t>
      </w:r>
      <w:r w:rsidR="00D31856">
        <w:rPr>
          <w:sz w:val="28"/>
          <w:szCs w:val="28"/>
          <w:lang w:eastAsia="en-US"/>
        </w:rPr>
        <w:t xml:space="preserve">тся в объеме  </w:t>
      </w:r>
      <w:r w:rsidR="00172DB1">
        <w:rPr>
          <w:sz w:val="28"/>
          <w:szCs w:val="28"/>
          <w:lang w:eastAsia="en-US"/>
        </w:rPr>
        <w:t>3300,0</w:t>
      </w:r>
      <w:r w:rsidR="00D31856">
        <w:rPr>
          <w:sz w:val="28"/>
          <w:szCs w:val="28"/>
          <w:lang w:eastAsia="en-US"/>
        </w:rPr>
        <w:t xml:space="preserve"> тыс. рублей (</w:t>
      </w:r>
      <w:r w:rsidR="00172DB1">
        <w:rPr>
          <w:sz w:val="28"/>
          <w:szCs w:val="28"/>
          <w:lang w:eastAsia="en-US"/>
        </w:rPr>
        <w:t>68,2</w:t>
      </w:r>
      <w:r w:rsidR="00D31856">
        <w:rPr>
          <w:sz w:val="28"/>
          <w:szCs w:val="28"/>
          <w:lang w:eastAsia="en-US"/>
        </w:rPr>
        <w:t xml:space="preserve"> %  к</w:t>
      </w:r>
      <w:r w:rsidR="003332A8">
        <w:rPr>
          <w:sz w:val="28"/>
          <w:szCs w:val="28"/>
          <w:lang w:eastAsia="en-US"/>
        </w:rPr>
        <w:t xml:space="preserve"> ожидаемому исполнению </w:t>
      </w:r>
      <w:r w:rsidR="00D31856">
        <w:rPr>
          <w:sz w:val="28"/>
          <w:szCs w:val="28"/>
          <w:lang w:eastAsia="en-US"/>
        </w:rPr>
        <w:t xml:space="preserve"> 201</w:t>
      </w:r>
      <w:r w:rsidR="00172DB1">
        <w:rPr>
          <w:sz w:val="28"/>
          <w:szCs w:val="28"/>
          <w:lang w:eastAsia="en-US"/>
        </w:rPr>
        <w:t>9 года).</w:t>
      </w:r>
      <w:r w:rsidR="00172DB1">
        <w:rPr>
          <w:sz w:val="28"/>
          <w:szCs w:val="28"/>
        </w:rPr>
        <w:t xml:space="preserve"> </w:t>
      </w:r>
      <w:r w:rsidR="003332A8">
        <w:rPr>
          <w:bCs/>
          <w:sz w:val="28"/>
          <w:szCs w:val="28"/>
        </w:rPr>
        <w:t xml:space="preserve">На </w:t>
      </w:r>
      <w:r w:rsidR="00172DB1">
        <w:rPr>
          <w:bCs/>
          <w:sz w:val="28"/>
          <w:szCs w:val="28"/>
        </w:rPr>
        <w:t>плановый период</w:t>
      </w:r>
      <w:r w:rsidR="00172DB1" w:rsidRPr="004152B9">
        <w:rPr>
          <w:bCs/>
          <w:sz w:val="28"/>
          <w:szCs w:val="28"/>
        </w:rPr>
        <w:t xml:space="preserve">: </w:t>
      </w:r>
      <w:r w:rsidR="00331639" w:rsidRPr="004152B9">
        <w:rPr>
          <w:bCs/>
          <w:sz w:val="28"/>
          <w:szCs w:val="28"/>
        </w:rPr>
        <w:t xml:space="preserve"> </w:t>
      </w:r>
      <w:r w:rsidR="003332A8" w:rsidRPr="004152B9">
        <w:rPr>
          <w:bCs/>
          <w:sz w:val="28"/>
          <w:szCs w:val="28"/>
        </w:rPr>
        <w:t>202</w:t>
      </w:r>
      <w:r w:rsidR="00172DB1" w:rsidRPr="004152B9">
        <w:rPr>
          <w:bCs/>
          <w:sz w:val="28"/>
          <w:szCs w:val="28"/>
        </w:rPr>
        <w:t>1</w:t>
      </w:r>
      <w:r w:rsidR="003332A8" w:rsidRPr="004152B9">
        <w:rPr>
          <w:bCs/>
          <w:sz w:val="28"/>
          <w:szCs w:val="28"/>
        </w:rPr>
        <w:t xml:space="preserve"> год </w:t>
      </w:r>
      <w:r w:rsidR="00172DB1" w:rsidRPr="004152B9">
        <w:rPr>
          <w:bCs/>
          <w:sz w:val="28"/>
          <w:szCs w:val="28"/>
        </w:rPr>
        <w:t xml:space="preserve"> - 2970,0 </w:t>
      </w:r>
      <w:r w:rsidR="003332A8" w:rsidRPr="004152B9">
        <w:rPr>
          <w:bCs/>
          <w:sz w:val="28"/>
          <w:szCs w:val="28"/>
        </w:rPr>
        <w:t>тыс. рублей</w:t>
      </w:r>
      <w:r w:rsidR="00331639" w:rsidRPr="004152B9">
        <w:rPr>
          <w:bCs/>
          <w:sz w:val="28"/>
          <w:szCs w:val="28"/>
        </w:rPr>
        <w:t xml:space="preserve"> </w:t>
      </w:r>
      <w:r w:rsidR="003332A8" w:rsidRPr="004152B9">
        <w:rPr>
          <w:bCs/>
          <w:sz w:val="28"/>
          <w:szCs w:val="28"/>
        </w:rPr>
        <w:t xml:space="preserve"> (</w:t>
      </w:r>
      <w:r w:rsidR="00331639" w:rsidRPr="004152B9">
        <w:rPr>
          <w:bCs/>
          <w:sz w:val="28"/>
          <w:szCs w:val="28"/>
        </w:rPr>
        <w:t>90,0</w:t>
      </w:r>
      <w:r w:rsidR="003332A8" w:rsidRPr="004152B9">
        <w:rPr>
          <w:bCs/>
          <w:sz w:val="28"/>
          <w:szCs w:val="28"/>
        </w:rPr>
        <w:t>% от предыдущего года), на 202</w:t>
      </w:r>
      <w:r w:rsidR="00331639" w:rsidRPr="004152B9">
        <w:rPr>
          <w:bCs/>
          <w:sz w:val="28"/>
          <w:szCs w:val="28"/>
        </w:rPr>
        <w:t>2</w:t>
      </w:r>
      <w:r w:rsidR="003332A8" w:rsidRPr="004152B9">
        <w:rPr>
          <w:bCs/>
          <w:sz w:val="28"/>
          <w:szCs w:val="28"/>
        </w:rPr>
        <w:t xml:space="preserve"> год – </w:t>
      </w:r>
      <w:r w:rsidR="00331639" w:rsidRPr="004152B9">
        <w:rPr>
          <w:bCs/>
          <w:sz w:val="28"/>
          <w:szCs w:val="28"/>
        </w:rPr>
        <w:t>2673,0</w:t>
      </w:r>
      <w:r w:rsidR="003332A8" w:rsidRPr="004152B9">
        <w:rPr>
          <w:bCs/>
          <w:sz w:val="28"/>
          <w:szCs w:val="28"/>
        </w:rPr>
        <w:t xml:space="preserve"> тыс. рублей (</w:t>
      </w:r>
      <w:r w:rsidR="00331639" w:rsidRPr="004152B9">
        <w:rPr>
          <w:bCs/>
          <w:sz w:val="28"/>
          <w:szCs w:val="28"/>
        </w:rPr>
        <w:t>90,0</w:t>
      </w:r>
      <w:r w:rsidR="003332A8" w:rsidRPr="004152B9">
        <w:rPr>
          <w:bCs/>
          <w:sz w:val="28"/>
          <w:szCs w:val="28"/>
        </w:rPr>
        <w:t xml:space="preserve"> % </w:t>
      </w:r>
      <w:r w:rsidR="00331639" w:rsidRPr="004152B9">
        <w:rPr>
          <w:bCs/>
          <w:sz w:val="28"/>
          <w:szCs w:val="28"/>
        </w:rPr>
        <w:t>от</w:t>
      </w:r>
      <w:r w:rsidR="003332A8" w:rsidRPr="004152B9">
        <w:rPr>
          <w:bCs/>
          <w:sz w:val="28"/>
          <w:szCs w:val="28"/>
        </w:rPr>
        <w:t xml:space="preserve"> </w:t>
      </w:r>
      <w:r w:rsidR="00331639" w:rsidRPr="004152B9">
        <w:rPr>
          <w:bCs/>
          <w:sz w:val="28"/>
          <w:szCs w:val="28"/>
        </w:rPr>
        <w:t xml:space="preserve">уровня </w:t>
      </w:r>
      <w:r w:rsidR="003332A8" w:rsidRPr="004152B9">
        <w:rPr>
          <w:bCs/>
          <w:sz w:val="28"/>
          <w:szCs w:val="28"/>
        </w:rPr>
        <w:t>2020 год</w:t>
      </w:r>
      <w:r w:rsidR="00331639" w:rsidRPr="004152B9">
        <w:rPr>
          <w:bCs/>
          <w:sz w:val="28"/>
          <w:szCs w:val="28"/>
        </w:rPr>
        <w:t>а</w:t>
      </w:r>
      <w:r w:rsidR="003332A8" w:rsidRPr="004152B9">
        <w:rPr>
          <w:bCs/>
          <w:sz w:val="28"/>
          <w:szCs w:val="28"/>
        </w:rPr>
        <w:t>).</w:t>
      </w:r>
    </w:p>
    <w:p w:rsidR="004152B9" w:rsidRDefault="00EC4FF3" w:rsidP="004152B9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152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proofErr w:type="gramStart"/>
      <w:r w:rsidR="004152B9">
        <w:rPr>
          <w:rFonts w:ascii="Times New Roman" w:hAnsi="Times New Roman" w:cs="Times New Roman"/>
          <w:b w:val="0"/>
          <w:bCs w:val="0"/>
          <w:sz w:val="28"/>
          <w:szCs w:val="28"/>
        </w:rPr>
        <w:t>Прогноз</w:t>
      </w:r>
      <w:r w:rsidRPr="004152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4152B9">
        <w:rPr>
          <w:rFonts w:ascii="Times New Roman" w:hAnsi="Times New Roman" w:cs="Times New Roman"/>
          <w:bCs w:val="0"/>
          <w:i/>
          <w:sz w:val="28"/>
          <w:szCs w:val="28"/>
        </w:rPr>
        <w:t>доходов от штрафов, санкций, возмещения ущерба</w:t>
      </w:r>
      <w:r w:rsidRPr="004152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152B9" w:rsidRPr="004152B9">
        <w:rPr>
          <w:rFonts w:ascii="Times New Roman" w:hAnsi="Times New Roman" w:cs="Times New Roman"/>
          <w:b w:val="0"/>
          <w:sz w:val="28"/>
          <w:szCs w:val="28"/>
        </w:rPr>
        <w:t>на 2020 год</w:t>
      </w:r>
      <w:r w:rsidR="004152B9" w:rsidRPr="004152B9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4152B9" w:rsidRPr="004152B9">
        <w:rPr>
          <w:rFonts w:ascii="Times New Roman" w:hAnsi="Times New Roman" w:cs="Times New Roman"/>
          <w:b w:val="0"/>
          <w:sz w:val="28"/>
          <w:szCs w:val="28"/>
        </w:rPr>
        <w:t xml:space="preserve">определен в сумме </w:t>
      </w:r>
      <w:r w:rsidR="006A16A2">
        <w:rPr>
          <w:rFonts w:ascii="Times New Roman" w:hAnsi="Times New Roman" w:cs="Times New Roman"/>
          <w:b w:val="0"/>
          <w:sz w:val="28"/>
          <w:szCs w:val="28"/>
        </w:rPr>
        <w:t>1678,9</w:t>
      </w:r>
      <w:r w:rsidR="004152B9" w:rsidRPr="004152B9">
        <w:rPr>
          <w:rFonts w:ascii="Times New Roman" w:hAnsi="Times New Roman" w:cs="Times New Roman"/>
          <w:b w:val="0"/>
          <w:sz w:val="28"/>
          <w:szCs w:val="28"/>
        </w:rPr>
        <w:t xml:space="preserve"> тыс. рублей, что на </w:t>
      </w:r>
      <w:r w:rsidR="006A16A2">
        <w:rPr>
          <w:rFonts w:ascii="Times New Roman" w:hAnsi="Times New Roman" w:cs="Times New Roman"/>
          <w:b w:val="0"/>
          <w:sz w:val="28"/>
          <w:szCs w:val="28"/>
        </w:rPr>
        <w:t>2057,9</w:t>
      </w:r>
      <w:r w:rsidR="004152B9" w:rsidRPr="004152B9">
        <w:rPr>
          <w:rFonts w:ascii="Times New Roman" w:hAnsi="Times New Roman" w:cs="Times New Roman"/>
          <w:b w:val="0"/>
          <w:sz w:val="28"/>
          <w:szCs w:val="28"/>
        </w:rPr>
        <w:t xml:space="preserve"> тыс. рублей или на </w:t>
      </w:r>
      <w:r w:rsidR="006A16A2">
        <w:rPr>
          <w:rFonts w:ascii="Times New Roman" w:hAnsi="Times New Roman" w:cs="Times New Roman"/>
          <w:b w:val="0"/>
          <w:sz w:val="28"/>
          <w:szCs w:val="28"/>
        </w:rPr>
        <w:t>55,1</w:t>
      </w:r>
      <w:r w:rsidR="004152B9" w:rsidRPr="004152B9">
        <w:rPr>
          <w:rFonts w:ascii="Times New Roman" w:hAnsi="Times New Roman" w:cs="Times New Roman"/>
          <w:b w:val="0"/>
          <w:sz w:val="28"/>
          <w:szCs w:val="28"/>
        </w:rPr>
        <w:t xml:space="preserve">% </w:t>
      </w:r>
      <w:r w:rsidR="006A16A2">
        <w:rPr>
          <w:rFonts w:ascii="Times New Roman" w:hAnsi="Times New Roman" w:cs="Times New Roman"/>
          <w:b w:val="0"/>
          <w:sz w:val="28"/>
          <w:szCs w:val="28"/>
        </w:rPr>
        <w:t>ниже</w:t>
      </w:r>
      <w:r w:rsidR="004152B9" w:rsidRPr="004152B9">
        <w:rPr>
          <w:rFonts w:ascii="Times New Roman" w:hAnsi="Times New Roman" w:cs="Times New Roman"/>
          <w:b w:val="0"/>
          <w:sz w:val="28"/>
          <w:szCs w:val="28"/>
        </w:rPr>
        <w:t xml:space="preserve"> ожидаемого исполнения 2019 года</w:t>
      </w:r>
      <w:r w:rsidR="004152B9" w:rsidRPr="004152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 2021 год – </w:t>
      </w:r>
      <w:r w:rsidR="006A16A2">
        <w:rPr>
          <w:rFonts w:ascii="Times New Roman" w:hAnsi="Times New Roman" w:cs="Times New Roman"/>
          <w:b w:val="0"/>
          <w:bCs w:val="0"/>
          <w:sz w:val="28"/>
          <w:szCs w:val="28"/>
        </w:rPr>
        <w:t>1746,1</w:t>
      </w:r>
      <w:r w:rsidR="004152B9" w:rsidRPr="004152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(104,0% от предыдущего года), на 2022 год – </w:t>
      </w:r>
      <w:r w:rsidR="006A16A2">
        <w:rPr>
          <w:rFonts w:ascii="Times New Roman" w:hAnsi="Times New Roman" w:cs="Times New Roman"/>
          <w:b w:val="0"/>
          <w:bCs w:val="0"/>
          <w:sz w:val="28"/>
          <w:szCs w:val="28"/>
        </w:rPr>
        <w:t>1815,9</w:t>
      </w:r>
      <w:r w:rsidR="004152B9" w:rsidRPr="004152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(104,0 % к 2021году).</w:t>
      </w:r>
      <w:proofErr w:type="gramEnd"/>
    </w:p>
    <w:p w:rsidR="000D3000" w:rsidRPr="004152B9" w:rsidRDefault="004152B9" w:rsidP="004152B9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0D3000" w:rsidRPr="004152B9">
        <w:rPr>
          <w:rFonts w:ascii="Times New Roman" w:hAnsi="Times New Roman" w:cs="Times New Roman"/>
          <w:b w:val="0"/>
          <w:sz w:val="28"/>
          <w:szCs w:val="28"/>
        </w:rPr>
        <w:t xml:space="preserve">При формировании прогноза учтены изменения, внесенные  Федеральным законом от 15.04.2019 №62-ФЗ "О внесении изменений в Бюджетный кодекс Российской Федерации", в соответствии с которым           с 1 января 2020 года меняются порядок зачисления и нормативы распределения в бюджеты поступлений от штрафов, санкций, возмещения ущерба.  </w:t>
      </w:r>
    </w:p>
    <w:p w:rsidR="000D3000" w:rsidRPr="00665518" w:rsidRDefault="000D3000" w:rsidP="000D300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4152B9">
        <w:rPr>
          <w:sz w:val="28"/>
          <w:szCs w:val="28"/>
        </w:rPr>
        <w:t xml:space="preserve">Прогноз доходов </w:t>
      </w:r>
      <w:r w:rsidR="000D5033">
        <w:rPr>
          <w:sz w:val="28"/>
          <w:szCs w:val="28"/>
        </w:rPr>
        <w:t xml:space="preserve">на 2020 год </w:t>
      </w:r>
      <w:r w:rsidRPr="004152B9">
        <w:rPr>
          <w:sz w:val="28"/>
          <w:szCs w:val="28"/>
        </w:rPr>
        <w:t xml:space="preserve">от штрафов, санкций, возмещения ущерба определен на основании фактических </w:t>
      </w:r>
      <w:r w:rsidRPr="004152B9">
        <w:rPr>
          <w:bCs/>
          <w:sz w:val="28"/>
          <w:szCs w:val="28"/>
        </w:rPr>
        <w:t>поступлений за 2018 год, 6 месяцев 2019 года и оценки ожидаемого исполнения 2019</w:t>
      </w:r>
      <w:r w:rsidRPr="00665518">
        <w:rPr>
          <w:rFonts w:cs="Arial"/>
          <w:bCs/>
          <w:sz w:val="28"/>
          <w:szCs w:val="28"/>
        </w:rPr>
        <w:t xml:space="preserve">  года. </w:t>
      </w:r>
    </w:p>
    <w:p w:rsidR="000D3000" w:rsidRPr="005E71C4" w:rsidRDefault="007112A4" w:rsidP="005E71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7C77B0">
        <w:rPr>
          <w:bCs/>
          <w:sz w:val="28"/>
          <w:szCs w:val="28"/>
        </w:rPr>
        <w:t xml:space="preserve">В прогнозе </w:t>
      </w:r>
      <w:r w:rsidR="007C77B0" w:rsidRPr="007C77B0">
        <w:rPr>
          <w:b/>
          <w:bCs/>
          <w:i/>
          <w:sz w:val="28"/>
          <w:szCs w:val="28"/>
        </w:rPr>
        <w:t>прочих неналоговых доходов</w:t>
      </w:r>
      <w:r w:rsidR="007C77B0">
        <w:rPr>
          <w:bCs/>
          <w:sz w:val="28"/>
          <w:szCs w:val="28"/>
        </w:rPr>
        <w:t xml:space="preserve"> учтено поступление платы за размещение нестационарных мест. Прогноз доходов на 2020 год определен в сумме 124,9 тыс. рублей, на 2021 год – 129,9 тыс. рублей, на 2022 год – 135,1 тыс. рублей.</w:t>
      </w:r>
    </w:p>
    <w:p w:rsidR="003834CE" w:rsidRDefault="00C436A0" w:rsidP="008F22B6">
      <w:pPr>
        <w:suppressAutoHyphens/>
        <w:rPr>
          <w:sz w:val="28"/>
          <w:szCs w:val="28"/>
        </w:rPr>
      </w:pPr>
      <w:r w:rsidRPr="00AD64A6">
        <w:rPr>
          <w:rFonts w:eastAsiaTheme="minorHAnsi"/>
          <w:sz w:val="28"/>
          <w:szCs w:val="28"/>
          <w:lang w:eastAsia="en-US"/>
        </w:rPr>
        <w:t xml:space="preserve">      </w:t>
      </w:r>
      <w:r w:rsidR="00AD64A6" w:rsidRPr="00AD64A6">
        <w:rPr>
          <w:rFonts w:eastAsiaTheme="minorHAnsi"/>
          <w:sz w:val="28"/>
          <w:szCs w:val="28"/>
          <w:lang w:eastAsia="en-US"/>
        </w:rPr>
        <w:t xml:space="preserve">  </w:t>
      </w:r>
      <w:r w:rsidRPr="00AD64A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D64A6">
        <w:rPr>
          <w:rFonts w:eastAsiaTheme="minorHAnsi"/>
          <w:sz w:val="28"/>
          <w:szCs w:val="28"/>
          <w:lang w:eastAsia="en-US"/>
        </w:rPr>
        <w:t>Таким образом,</w:t>
      </w:r>
      <w:r w:rsidR="00A555C5">
        <w:rPr>
          <w:rFonts w:eastAsiaTheme="minorHAnsi"/>
          <w:sz w:val="28"/>
          <w:szCs w:val="28"/>
          <w:lang w:eastAsia="en-US"/>
        </w:rPr>
        <w:t xml:space="preserve"> в</w:t>
      </w:r>
      <w:r w:rsidRPr="00AD64A6">
        <w:rPr>
          <w:rFonts w:eastAsiaTheme="minorHAnsi"/>
          <w:sz w:val="28"/>
          <w:szCs w:val="28"/>
          <w:lang w:eastAsia="en-US"/>
        </w:rPr>
        <w:t xml:space="preserve"> ходе анализа </w:t>
      </w:r>
      <w:r w:rsidR="008A5000">
        <w:rPr>
          <w:rFonts w:eastAsiaTheme="minorHAnsi"/>
          <w:sz w:val="28"/>
          <w:szCs w:val="28"/>
          <w:lang w:eastAsia="en-US"/>
        </w:rPr>
        <w:t>неналоговых доходов</w:t>
      </w:r>
      <w:r w:rsidRPr="00AD64A6">
        <w:rPr>
          <w:rFonts w:eastAsiaTheme="minorHAnsi"/>
          <w:sz w:val="28"/>
          <w:szCs w:val="28"/>
          <w:lang w:eastAsia="en-US"/>
        </w:rPr>
        <w:t xml:space="preserve"> установлены факты </w:t>
      </w:r>
      <w:r w:rsidRPr="00AD64A6">
        <w:rPr>
          <w:sz w:val="28"/>
          <w:szCs w:val="28"/>
        </w:rPr>
        <w:t xml:space="preserve">формального подхода </w:t>
      </w:r>
      <w:r w:rsidR="00A30126" w:rsidRPr="00AD64A6">
        <w:rPr>
          <w:sz w:val="28"/>
          <w:szCs w:val="28"/>
        </w:rPr>
        <w:t>главных администраторов</w:t>
      </w:r>
      <w:r w:rsidR="003546E0">
        <w:rPr>
          <w:sz w:val="28"/>
          <w:szCs w:val="28"/>
        </w:rPr>
        <w:t xml:space="preserve"> доходов бюджета городского округа</w:t>
      </w:r>
      <w:r w:rsidR="00A30126" w:rsidRPr="00AD64A6">
        <w:rPr>
          <w:sz w:val="28"/>
          <w:szCs w:val="28"/>
        </w:rPr>
        <w:t xml:space="preserve"> к </w:t>
      </w:r>
      <w:r w:rsidRPr="00AD64A6">
        <w:rPr>
          <w:sz w:val="28"/>
          <w:szCs w:val="28"/>
        </w:rPr>
        <w:t>исполнени</w:t>
      </w:r>
      <w:r w:rsidR="00A30126" w:rsidRPr="00AD64A6">
        <w:rPr>
          <w:sz w:val="28"/>
          <w:szCs w:val="28"/>
        </w:rPr>
        <w:t>ю</w:t>
      </w:r>
      <w:r w:rsidRPr="00AD64A6">
        <w:rPr>
          <w:sz w:val="28"/>
          <w:szCs w:val="28"/>
        </w:rPr>
        <w:t xml:space="preserve"> требований</w:t>
      </w:r>
      <w:r w:rsidR="00A30126" w:rsidRPr="00AD64A6">
        <w:rPr>
          <w:sz w:val="28"/>
          <w:szCs w:val="28"/>
        </w:rPr>
        <w:t xml:space="preserve">, </w:t>
      </w:r>
      <w:r w:rsidRPr="00AD64A6">
        <w:rPr>
          <w:sz w:val="28"/>
          <w:szCs w:val="28"/>
        </w:rPr>
        <w:t>утвержд</w:t>
      </w:r>
      <w:r w:rsidR="008A5000">
        <w:rPr>
          <w:sz w:val="28"/>
          <w:szCs w:val="28"/>
        </w:rPr>
        <w:t>енных Методикой прогнозирования,</w:t>
      </w:r>
      <w:r w:rsidR="00A30126" w:rsidRPr="00AD64A6">
        <w:rPr>
          <w:sz w:val="28"/>
          <w:szCs w:val="28"/>
        </w:rPr>
        <w:t xml:space="preserve"> в части </w:t>
      </w:r>
      <w:r w:rsidR="00A45B53" w:rsidRPr="00AD64A6">
        <w:rPr>
          <w:sz w:val="28"/>
          <w:szCs w:val="28"/>
        </w:rPr>
        <w:t>осуществления</w:t>
      </w:r>
      <w:r w:rsidR="00A53248" w:rsidRPr="00AD64A6">
        <w:rPr>
          <w:sz w:val="28"/>
          <w:szCs w:val="28"/>
        </w:rPr>
        <w:t xml:space="preserve"> </w:t>
      </w:r>
      <w:r w:rsidR="00A30126" w:rsidRPr="00AD64A6">
        <w:rPr>
          <w:sz w:val="28"/>
          <w:szCs w:val="28"/>
        </w:rPr>
        <w:t>расчетов (обоснования) прогнозируемых</w:t>
      </w:r>
      <w:r w:rsidR="00A45B53" w:rsidRPr="00AD64A6">
        <w:rPr>
          <w:sz w:val="28"/>
          <w:szCs w:val="28"/>
        </w:rPr>
        <w:t xml:space="preserve"> </w:t>
      </w:r>
      <w:r w:rsidR="008A5000">
        <w:rPr>
          <w:sz w:val="28"/>
          <w:szCs w:val="28"/>
        </w:rPr>
        <w:t>показателей</w:t>
      </w:r>
      <w:r w:rsidR="00A45B53" w:rsidRPr="00AD64A6">
        <w:rPr>
          <w:sz w:val="28"/>
          <w:szCs w:val="28"/>
        </w:rPr>
        <w:t xml:space="preserve">.  </w:t>
      </w:r>
      <w:proofErr w:type="gramEnd"/>
    </w:p>
    <w:p w:rsidR="00537570" w:rsidRDefault="000532D6" w:rsidP="0053757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7570">
        <w:rPr>
          <w:sz w:val="28"/>
          <w:szCs w:val="28"/>
        </w:rPr>
        <w:t>Данный факт свидетельствует о недостаточной прозрачности</w:t>
      </w:r>
      <w:r w:rsidR="003546E0">
        <w:rPr>
          <w:sz w:val="28"/>
          <w:szCs w:val="28"/>
        </w:rPr>
        <w:t xml:space="preserve"> показателей  </w:t>
      </w:r>
      <w:r w:rsidR="00EF5460">
        <w:rPr>
          <w:sz w:val="28"/>
          <w:szCs w:val="28"/>
        </w:rPr>
        <w:t>неналоговых доходов</w:t>
      </w:r>
      <w:r w:rsidR="00537570">
        <w:rPr>
          <w:sz w:val="28"/>
          <w:szCs w:val="28"/>
        </w:rPr>
        <w:t xml:space="preserve"> и ненадлежащем исполнении главны</w:t>
      </w:r>
      <w:r w:rsidR="003546E0">
        <w:rPr>
          <w:sz w:val="28"/>
          <w:szCs w:val="28"/>
        </w:rPr>
        <w:t>ми</w:t>
      </w:r>
      <w:r w:rsidR="00537570">
        <w:rPr>
          <w:sz w:val="28"/>
          <w:szCs w:val="28"/>
        </w:rPr>
        <w:t xml:space="preserve"> администратор</w:t>
      </w:r>
      <w:r w:rsidR="003546E0">
        <w:rPr>
          <w:sz w:val="28"/>
          <w:szCs w:val="28"/>
        </w:rPr>
        <w:t>ами</w:t>
      </w:r>
      <w:r w:rsidR="00537570">
        <w:rPr>
          <w:sz w:val="28"/>
          <w:szCs w:val="28"/>
        </w:rPr>
        <w:t xml:space="preserve"> доходов бюджета городского окру</w:t>
      </w:r>
      <w:r w:rsidR="003546E0">
        <w:rPr>
          <w:sz w:val="28"/>
          <w:szCs w:val="28"/>
        </w:rPr>
        <w:t xml:space="preserve">га </w:t>
      </w:r>
      <w:r w:rsidR="00537570">
        <w:rPr>
          <w:sz w:val="28"/>
          <w:szCs w:val="28"/>
        </w:rPr>
        <w:t>своих бюджетных полномочий, установленных ст. 160.1 БК РФ.</w:t>
      </w:r>
    </w:p>
    <w:p w:rsidR="0062667B" w:rsidRDefault="0062667B" w:rsidP="004532AD">
      <w:pPr>
        <w:suppressAutoHyphens/>
        <w:rPr>
          <w:rFonts w:eastAsiaTheme="minorHAnsi"/>
          <w:sz w:val="28"/>
          <w:szCs w:val="28"/>
          <w:lang w:eastAsia="en-US"/>
        </w:rPr>
      </w:pPr>
    </w:p>
    <w:p w:rsidR="00B25599" w:rsidRDefault="00B25599" w:rsidP="004532AD">
      <w:pPr>
        <w:suppressAutoHyphens/>
        <w:rPr>
          <w:rFonts w:eastAsiaTheme="minorHAnsi"/>
          <w:sz w:val="28"/>
          <w:szCs w:val="28"/>
          <w:lang w:eastAsia="en-US"/>
        </w:rPr>
      </w:pPr>
    </w:p>
    <w:p w:rsidR="00B25599" w:rsidRDefault="00B25599" w:rsidP="004532AD">
      <w:pPr>
        <w:suppressAutoHyphens/>
        <w:rPr>
          <w:rFonts w:eastAsiaTheme="minorHAnsi"/>
          <w:sz w:val="28"/>
          <w:szCs w:val="28"/>
          <w:lang w:eastAsia="en-US"/>
        </w:rPr>
      </w:pPr>
    </w:p>
    <w:p w:rsidR="00B25599" w:rsidRDefault="00B25599" w:rsidP="004532AD">
      <w:pPr>
        <w:suppressAutoHyphens/>
        <w:rPr>
          <w:rFonts w:eastAsiaTheme="minorHAnsi"/>
          <w:sz w:val="28"/>
          <w:szCs w:val="28"/>
          <w:lang w:eastAsia="en-US"/>
        </w:rPr>
      </w:pPr>
    </w:p>
    <w:p w:rsidR="00620B02" w:rsidRDefault="00460C10" w:rsidP="004532AD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2.3. </w:t>
      </w:r>
      <w:r w:rsidR="00620B02">
        <w:rPr>
          <w:b/>
          <w:sz w:val="28"/>
          <w:szCs w:val="28"/>
        </w:rPr>
        <w:t>Безвозмездные поступления</w:t>
      </w:r>
      <w:r w:rsidR="00600537">
        <w:rPr>
          <w:b/>
          <w:sz w:val="28"/>
          <w:szCs w:val="28"/>
        </w:rPr>
        <w:t>.</w:t>
      </w:r>
    </w:p>
    <w:p w:rsidR="00620B02" w:rsidRDefault="00620B02" w:rsidP="00620B0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30BE2" w:rsidRDefault="00C325BA" w:rsidP="00C567F2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Общий объем безвозмездных поступлений на 2020 год запланирован в сумме 203649,2 тыс. рублей, </w:t>
      </w:r>
      <w:r w:rsidR="00BF21B3">
        <w:rPr>
          <w:sz w:val="28"/>
          <w:szCs w:val="28"/>
        </w:rPr>
        <w:t>что на</w:t>
      </w:r>
      <w:r>
        <w:rPr>
          <w:b/>
          <w:sz w:val="28"/>
          <w:szCs w:val="28"/>
        </w:rPr>
        <w:t xml:space="preserve"> </w:t>
      </w:r>
      <w:r w:rsidRPr="00C325BA">
        <w:rPr>
          <w:sz w:val="28"/>
          <w:szCs w:val="28"/>
        </w:rPr>
        <w:t>668306,9</w:t>
      </w:r>
      <w:r w:rsidRPr="004152B9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ыс. рублей </w:t>
      </w:r>
      <w:r w:rsidRPr="004152B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152B9">
        <w:rPr>
          <w:sz w:val="28"/>
          <w:szCs w:val="28"/>
        </w:rPr>
        <w:t xml:space="preserve">на </w:t>
      </w:r>
      <w:r>
        <w:rPr>
          <w:sz w:val="28"/>
          <w:szCs w:val="28"/>
        </w:rPr>
        <w:t>76,7</w:t>
      </w:r>
      <w:r w:rsidRPr="004152B9">
        <w:rPr>
          <w:sz w:val="28"/>
          <w:szCs w:val="28"/>
        </w:rPr>
        <w:t>%</w:t>
      </w:r>
      <w:r>
        <w:rPr>
          <w:sz w:val="28"/>
          <w:szCs w:val="28"/>
        </w:rPr>
        <w:t xml:space="preserve">) </w:t>
      </w:r>
      <w:r w:rsidRPr="00C325BA">
        <w:rPr>
          <w:sz w:val="28"/>
          <w:szCs w:val="28"/>
        </w:rPr>
        <w:t xml:space="preserve"> ниже</w:t>
      </w:r>
      <w:r w:rsidRPr="004152B9">
        <w:rPr>
          <w:sz w:val="28"/>
          <w:szCs w:val="28"/>
        </w:rPr>
        <w:t xml:space="preserve"> ожидаемого исполнения 2019 года</w:t>
      </w:r>
      <w:r>
        <w:rPr>
          <w:sz w:val="28"/>
          <w:szCs w:val="28"/>
        </w:rPr>
        <w:t xml:space="preserve">.  Объем и структура безвозмездных поступлений </w:t>
      </w:r>
      <w:proofErr w:type="gramStart"/>
      <w:r>
        <w:rPr>
          <w:sz w:val="28"/>
          <w:szCs w:val="28"/>
        </w:rPr>
        <w:t>приведены</w:t>
      </w:r>
      <w:proofErr w:type="gramEnd"/>
      <w:r>
        <w:rPr>
          <w:sz w:val="28"/>
          <w:szCs w:val="28"/>
        </w:rPr>
        <w:t xml:space="preserve"> в таблице:</w:t>
      </w:r>
    </w:p>
    <w:p w:rsidR="00830BE2" w:rsidRPr="00830BE2" w:rsidRDefault="00C325BA" w:rsidP="00830BE2">
      <w:pPr>
        <w:suppressAutoHyphens/>
        <w:ind w:firstLine="709"/>
        <w:jc w:val="right"/>
      </w:pPr>
      <w: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1417"/>
        <w:gridCol w:w="1134"/>
        <w:gridCol w:w="1276"/>
        <w:gridCol w:w="1241"/>
      </w:tblGrid>
      <w:tr w:rsidR="00D32030" w:rsidRPr="00493B4C" w:rsidTr="004B1D6F">
        <w:trPr>
          <w:trHeight w:val="321"/>
        </w:trPr>
        <w:tc>
          <w:tcPr>
            <w:tcW w:w="3227" w:type="dxa"/>
            <w:vMerge w:val="restart"/>
          </w:tcPr>
          <w:p w:rsidR="00D32030" w:rsidRPr="00493B4C" w:rsidRDefault="00D32030" w:rsidP="004B1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  <w:p w:rsidR="00D32030" w:rsidRPr="00493B4C" w:rsidRDefault="00D32030" w:rsidP="004B1D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D32030" w:rsidRDefault="00D32030" w:rsidP="004B1D6F">
            <w:pPr>
              <w:jc w:val="center"/>
              <w:rPr>
                <w:sz w:val="22"/>
                <w:szCs w:val="22"/>
              </w:rPr>
            </w:pPr>
            <w:r w:rsidRPr="00493B4C">
              <w:rPr>
                <w:sz w:val="22"/>
                <w:szCs w:val="22"/>
              </w:rPr>
              <w:t>201</w:t>
            </w:r>
            <w:r w:rsidR="00BF21B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  <w:p w:rsidR="00177C04" w:rsidRDefault="00177C04" w:rsidP="004B1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(оценка)</w:t>
            </w:r>
          </w:p>
          <w:p w:rsidR="00D32030" w:rsidRPr="00493B4C" w:rsidRDefault="00D32030" w:rsidP="004B1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2551" w:type="dxa"/>
            <w:gridSpan w:val="2"/>
          </w:tcPr>
          <w:p w:rsidR="00D32030" w:rsidRPr="00493B4C" w:rsidRDefault="00D32030" w:rsidP="004B1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F21B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  <w:p w:rsidR="00D32030" w:rsidRPr="00493B4C" w:rsidRDefault="00D32030" w:rsidP="004B1D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D32030" w:rsidRDefault="00D32030" w:rsidP="004B1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B6C50">
              <w:rPr>
                <w:sz w:val="22"/>
                <w:szCs w:val="22"/>
              </w:rPr>
              <w:t>2</w:t>
            </w:r>
            <w:r w:rsidR="00BF21B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</w:p>
          <w:p w:rsidR="00D32030" w:rsidRPr="00493B4C" w:rsidRDefault="00D32030" w:rsidP="004B1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241" w:type="dxa"/>
            <w:vMerge w:val="restart"/>
          </w:tcPr>
          <w:p w:rsidR="00D32030" w:rsidRPr="00493B4C" w:rsidRDefault="00D32030" w:rsidP="00BF2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F21B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тыс. рублей</w:t>
            </w:r>
          </w:p>
        </w:tc>
      </w:tr>
      <w:tr w:rsidR="00D32030" w:rsidRPr="00493B4C" w:rsidTr="004B1D6F">
        <w:tc>
          <w:tcPr>
            <w:tcW w:w="3227" w:type="dxa"/>
            <w:vMerge/>
          </w:tcPr>
          <w:p w:rsidR="00D32030" w:rsidRPr="00493B4C" w:rsidRDefault="00D32030" w:rsidP="004B1D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32030" w:rsidRPr="00493B4C" w:rsidRDefault="00D32030" w:rsidP="004B1D6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32030" w:rsidRPr="00493B4C" w:rsidRDefault="00D32030" w:rsidP="004B1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</w:tcPr>
          <w:p w:rsidR="00D32030" w:rsidRPr="00493B4C" w:rsidRDefault="00D32030" w:rsidP="00BF2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201</w:t>
            </w:r>
            <w:r w:rsidR="00BF21B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г.,  %</w:t>
            </w:r>
          </w:p>
        </w:tc>
        <w:tc>
          <w:tcPr>
            <w:tcW w:w="1276" w:type="dxa"/>
            <w:vMerge/>
          </w:tcPr>
          <w:p w:rsidR="00D32030" w:rsidRPr="00493B4C" w:rsidRDefault="00D32030" w:rsidP="004B1D6F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</w:tcPr>
          <w:p w:rsidR="00D32030" w:rsidRPr="00493B4C" w:rsidRDefault="00D32030" w:rsidP="004B1D6F">
            <w:pPr>
              <w:rPr>
                <w:sz w:val="22"/>
                <w:szCs w:val="22"/>
              </w:rPr>
            </w:pPr>
          </w:p>
        </w:tc>
      </w:tr>
      <w:tr w:rsidR="009B6C50" w:rsidRPr="00493B4C" w:rsidTr="004B1D6F">
        <w:tc>
          <w:tcPr>
            <w:tcW w:w="3227" w:type="dxa"/>
          </w:tcPr>
          <w:p w:rsidR="009B6C50" w:rsidRDefault="009B6C50" w:rsidP="004B1D6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</w:t>
            </w:r>
          </w:p>
        </w:tc>
        <w:tc>
          <w:tcPr>
            <w:tcW w:w="1276" w:type="dxa"/>
          </w:tcPr>
          <w:p w:rsidR="009B6C50" w:rsidRPr="00493B4C" w:rsidRDefault="00221987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  <w:r w:rsidR="0015443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54,5</w:t>
            </w:r>
          </w:p>
        </w:tc>
        <w:tc>
          <w:tcPr>
            <w:tcW w:w="1417" w:type="dxa"/>
          </w:tcPr>
          <w:p w:rsidR="009B6C50" w:rsidRPr="00493B4C" w:rsidRDefault="00DD3EAF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160852,7</w:t>
            </w:r>
          </w:p>
        </w:tc>
        <w:tc>
          <w:tcPr>
            <w:tcW w:w="1134" w:type="dxa"/>
          </w:tcPr>
          <w:p w:rsidR="00187FD7" w:rsidRPr="00493B4C" w:rsidRDefault="00187FD7" w:rsidP="00187F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1276" w:type="dxa"/>
          </w:tcPr>
          <w:p w:rsidR="009B6C50" w:rsidRPr="00493B4C" w:rsidRDefault="00DD3EAF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138557,1</w:t>
            </w:r>
          </w:p>
        </w:tc>
        <w:tc>
          <w:tcPr>
            <w:tcW w:w="1241" w:type="dxa"/>
          </w:tcPr>
          <w:p w:rsidR="009B6C50" w:rsidRPr="00493B4C" w:rsidRDefault="00DD3EAF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138106,9</w:t>
            </w:r>
          </w:p>
        </w:tc>
      </w:tr>
      <w:tr w:rsidR="009B6C50" w:rsidRPr="00493B4C" w:rsidTr="004B1D6F">
        <w:tc>
          <w:tcPr>
            <w:tcW w:w="3227" w:type="dxa"/>
          </w:tcPr>
          <w:p w:rsidR="009B6C50" w:rsidRPr="00493B4C" w:rsidRDefault="009B6C50" w:rsidP="004B1D6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</w:t>
            </w:r>
          </w:p>
        </w:tc>
        <w:tc>
          <w:tcPr>
            <w:tcW w:w="1276" w:type="dxa"/>
          </w:tcPr>
          <w:p w:rsidR="009B6C50" w:rsidRPr="00493B4C" w:rsidRDefault="00221987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216804,0</w:t>
            </w:r>
          </w:p>
        </w:tc>
        <w:tc>
          <w:tcPr>
            <w:tcW w:w="1417" w:type="dxa"/>
          </w:tcPr>
          <w:p w:rsidR="009B6C50" w:rsidRPr="00493B4C" w:rsidRDefault="00DD3EAF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42796,5</w:t>
            </w:r>
          </w:p>
        </w:tc>
        <w:tc>
          <w:tcPr>
            <w:tcW w:w="1134" w:type="dxa"/>
          </w:tcPr>
          <w:p w:rsidR="009B6C50" w:rsidRPr="00493B4C" w:rsidRDefault="00187FD7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</w:tc>
        <w:tc>
          <w:tcPr>
            <w:tcW w:w="1276" w:type="dxa"/>
          </w:tcPr>
          <w:p w:rsidR="009B6C50" w:rsidRPr="00493B4C" w:rsidRDefault="00DD3EAF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33565,7</w:t>
            </w:r>
          </w:p>
        </w:tc>
        <w:tc>
          <w:tcPr>
            <w:tcW w:w="1241" w:type="dxa"/>
          </w:tcPr>
          <w:p w:rsidR="009B6C50" w:rsidRPr="00493B4C" w:rsidRDefault="00DD3EAF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32176,5</w:t>
            </w:r>
          </w:p>
        </w:tc>
      </w:tr>
      <w:tr w:rsidR="009B6C50" w:rsidRPr="00493B4C" w:rsidTr="004B1D6F">
        <w:tc>
          <w:tcPr>
            <w:tcW w:w="3227" w:type="dxa"/>
          </w:tcPr>
          <w:p w:rsidR="009B6C50" w:rsidRPr="00493B4C" w:rsidRDefault="009B6C50" w:rsidP="004B1D6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</w:t>
            </w:r>
          </w:p>
        </w:tc>
        <w:tc>
          <w:tcPr>
            <w:tcW w:w="1276" w:type="dxa"/>
          </w:tcPr>
          <w:p w:rsidR="009B6C50" w:rsidRPr="00493B4C" w:rsidRDefault="00221987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404868,1</w:t>
            </w:r>
          </w:p>
        </w:tc>
        <w:tc>
          <w:tcPr>
            <w:tcW w:w="1417" w:type="dxa"/>
          </w:tcPr>
          <w:p w:rsidR="009B6C50" w:rsidRPr="00493B4C" w:rsidRDefault="009B6C5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B6C50" w:rsidRPr="00493B4C" w:rsidRDefault="0015642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B6C50" w:rsidRPr="00493B4C" w:rsidRDefault="009B6C5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</w:tcPr>
          <w:p w:rsidR="009B6C50" w:rsidRPr="00493B4C" w:rsidRDefault="009B6C5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6420" w:rsidRPr="00493B4C" w:rsidTr="004B1D6F">
        <w:tc>
          <w:tcPr>
            <w:tcW w:w="3227" w:type="dxa"/>
          </w:tcPr>
          <w:p w:rsidR="00156420" w:rsidRDefault="00156420" w:rsidP="004B1D6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156420" w:rsidRDefault="00221987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123136,1</w:t>
            </w:r>
          </w:p>
        </w:tc>
        <w:tc>
          <w:tcPr>
            <w:tcW w:w="1417" w:type="dxa"/>
          </w:tcPr>
          <w:p w:rsidR="00156420" w:rsidRDefault="0015642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56420" w:rsidRPr="00493B4C" w:rsidRDefault="0015642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56420" w:rsidRDefault="0015642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</w:tcPr>
          <w:p w:rsidR="00156420" w:rsidRDefault="0015642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6420" w:rsidRPr="00493B4C" w:rsidTr="004B1D6F">
        <w:tc>
          <w:tcPr>
            <w:tcW w:w="3227" w:type="dxa"/>
          </w:tcPr>
          <w:p w:rsidR="00156420" w:rsidRDefault="00156420" w:rsidP="004B1D6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76" w:type="dxa"/>
          </w:tcPr>
          <w:p w:rsidR="00156420" w:rsidRDefault="00221987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1733,5</w:t>
            </w:r>
          </w:p>
        </w:tc>
        <w:tc>
          <w:tcPr>
            <w:tcW w:w="1417" w:type="dxa"/>
          </w:tcPr>
          <w:p w:rsidR="00156420" w:rsidRDefault="0015642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56420" w:rsidRPr="00493B4C" w:rsidRDefault="0015642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56420" w:rsidRDefault="0015642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</w:tcPr>
          <w:p w:rsidR="00156420" w:rsidRDefault="0015642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6420" w:rsidRPr="00493B4C" w:rsidTr="004B1D6F">
        <w:tc>
          <w:tcPr>
            <w:tcW w:w="3227" w:type="dxa"/>
          </w:tcPr>
          <w:p w:rsidR="00156420" w:rsidRDefault="00156420" w:rsidP="004B1D6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прошлых лет</w:t>
            </w:r>
          </w:p>
        </w:tc>
        <w:tc>
          <w:tcPr>
            <w:tcW w:w="1276" w:type="dxa"/>
          </w:tcPr>
          <w:p w:rsidR="00156420" w:rsidRDefault="00221987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-4640,1</w:t>
            </w:r>
          </w:p>
        </w:tc>
        <w:tc>
          <w:tcPr>
            <w:tcW w:w="1417" w:type="dxa"/>
          </w:tcPr>
          <w:p w:rsidR="00156420" w:rsidRDefault="0015642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56420" w:rsidRDefault="0015642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56420" w:rsidRDefault="0015642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</w:tcPr>
          <w:p w:rsidR="00156420" w:rsidRDefault="0015642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6C50" w:rsidRPr="00C51212" w:rsidTr="004B1D6F">
        <w:tc>
          <w:tcPr>
            <w:tcW w:w="3227" w:type="dxa"/>
          </w:tcPr>
          <w:p w:rsidR="009B6C50" w:rsidRPr="00C51212" w:rsidRDefault="009B6C50" w:rsidP="004B1D6F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  <w:r w:rsidRPr="00C51212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9B6C50" w:rsidRPr="00C51212" w:rsidRDefault="00BF21B3" w:rsidP="00E466B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871956,1</w:t>
            </w:r>
          </w:p>
        </w:tc>
        <w:tc>
          <w:tcPr>
            <w:tcW w:w="1417" w:type="dxa"/>
          </w:tcPr>
          <w:p w:rsidR="009B6C50" w:rsidRPr="00C51212" w:rsidRDefault="00BF21B3" w:rsidP="004B1D6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203649,2</w:t>
            </w:r>
          </w:p>
        </w:tc>
        <w:tc>
          <w:tcPr>
            <w:tcW w:w="1134" w:type="dxa"/>
          </w:tcPr>
          <w:p w:rsidR="009B6C50" w:rsidRPr="00C51212" w:rsidRDefault="00BF21B3" w:rsidP="004B1D6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23,3</w:t>
            </w:r>
          </w:p>
        </w:tc>
        <w:tc>
          <w:tcPr>
            <w:tcW w:w="1276" w:type="dxa"/>
          </w:tcPr>
          <w:p w:rsidR="009B6C50" w:rsidRPr="00C51212" w:rsidRDefault="00BF21B3" w:rsidP="004B1D6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172122,8</w:t>
            </w:r>
          </w:p>
        </w:tc>
        <w:tc>
          <w:tcPr>
            <w:tcW w:w="1241" w:type="dxa"/>
          </w:tcPr>
          <w:p w:rsidR="009B6C50" w:rsidRPr="00C51212" w:rsidRDefault="00BF21B3" w:rsidP="004B1D6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170283,4</w:t>
            </w:r>
          </w:p>
        </w:tc>
      </w:tr>
    </w:tbl>
    <w:p w:rsidR="00CD18EA" w:rsidRDefault="00CD18EA" w:rsidP="00CD18EA">
      <w:pPr>
        <w:rPr>
          <w:sz w:val="28"/>
          <w:szCs w:val="28"/>
        </w:rPr>
      </w:pPr>
    </w:p>
    <w:p w:rsidR="00BC3917" w:rsidRDefault="00CD18EA" w:rsidP="00CD18EA">
      <w:pPr>
        <w:rPr>
          <w:sz w:val="28"/>
          <w:szCs w:val="28"/>
        </w:rPr>
      </w:pPr>
      <w:r>
        <w:rPr>
          <w:sz w:val="28"/>
          <w:szCs w:val="28"/>
        </w:rPr>
        <w:t xml:space="preserve">       В общем объеме безвозмездных поступлений</w:t>
      </w:r>
      <w:r w:rsidR="00C325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предусмотрены следующие </w:t>
      </w:r>
      <w:r w:rsidR="00DD3EAF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 xml:space="preserve">: </w:t>
      </w:r>
    </w:p>
    <w:p w:rsidR="00DD3EAF" w:rsidRDefault="00BC3917" w:rsidP="00CD18EA">
      <w:pPr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D3EAF">
        <w:rPr>
          <w:sz w:val="28"/>
          <w:szCs w:val="28"/>
        </w:rPr>
        <w:t xml:space="preserve"> </w:t>
      </w:r>
      <w:r w:rsidR="00AC664E">
        <w:rPr>
          <w:sz w:val="28"/>
          <w:szCs w:val="28"/>
        </w:rPr>
        <w:t xml:space="preserve"> дотации на выравнивание бюджетной обеспеченности</w:t>
      </w:r>
      <w:r w:rsidR="00DD3EAF">
        <w:rPr>
          <w:sz w:val="28"/>
          <w:szCs w:val="28"/>
        </w:rPr>
        <w:t>, за счет средств областного бюджета:</w:t>
      </w:r>
      <w:r w:rsidR="00AC664E">
        <w:rPr>
          <w:sz w:val="28"/>
          <w:szCs w:val="28"/>
        </w:rPr>
        <w:t xml:space="preserve"> </w:t>
      </w:r>
      <w:r w:rsidR="00DD3EAF">
        <w:rPr>
          <w:sz w:val="28"/>
          <w:szCs w:val="28"/>
        </w:rPr>
        <w:t xml:space="preserve">на 2020 год – 57365,6 </w:t>
      </w:r>
      <w:r w:rsidR="00AC664E">
        <w:rPr>
          <w:sz w:val="28"/>
          <w:szCs w:val="28"/>
        </w:rPr>
        <w:t xml:space="preserve">тыс. рублей, </w:t>
      </w:r>
      <w:r w:rsidR="00052A11">
        <w:rPr>
          <w:sz w:val="28"/>
          <w:szCs w:val="28"/>
        </w:rPr>
        <w:t xml:space="preserve">на </w:t>
      </w:r>
      <w:r w:rsidR="00DD3EAF">
        <w:rPr>
          <w:sz w:val="28"/>
          <w:szCs w:val="28"/>
        </w:rPr>
        <w:t>2021 год – 47865,0 тыс. рублей, на 2022 год – 47162,6 тыс. рублей;</w:t>
      </w:r>
    </w:p>
    <w:p w:rsidR="00DD3EAF" w:rsidRDefault="00DD3EAF" w:rsidP="00DD3EAF">
      <w:pPr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AC664E">
        <w:rPr>
          <w:sz w:val="28"/>
          <w:szCs w:val="28"/>
        </w:rPr>
        <w:t>дотации на поддержку мер по обеспечению сбалансированности бюджет</w:t>
      </w:r>
      <w:r>
        <w:rPr>
          <w:sz w:val="28"/>
          <w:szCs w:val="28"/>
        </w:rPr>
        <w:t>а городского округа, за счет средств областного бюджета: на 2020 год – 103487,1 тыс. рублей,</w:t>
      </w:r>
      <w:r w:rsidR="00052A11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2021 год – 90692,1 тыс. рублей, на 2022 год – 90944,3 тыс. рублей;</w:t>
      </w:r>
    </w:p>
    <w:p w:rsidR="00D1464C" w:rsidRPr="00DD3EAF" w:rsidRDefault="00BC3917" w:rsidP="00DD3EA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145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</w:t>
      </w:r>
      <w:r w:rsidR="00CD18EA">
        <w:rPr>
          <w:sz w:val="28"/>
          <w:szCs w:val="28"/>
        </w:rPr>
        <w:t xml:space="preserve"> субсидии на выплату заработной платы с начислениями</w:t>
      </w:r>
      <w:r w:rsidR="0084395F">
        <w:rPr>
          <w:sz w:val="28"/>
          <w:szCs w:val="28"/>
        </w:rPr>
        <w:t xml:space="preserve"> на нее</w:t>
      </w:r>
      <w:r w:rsidR="00CD18EA">
        <w:rPr>
          <w:sz w:val="28"/>
          <w:szCs w:val="28"/>
        </w:rPr>
        <w:t xml:space="preserve"> работникам муниципальных образований и </w:t>
      </w:r>
      <w:r>
        <w:rPr>
          <w:sz w:val="28"/>
          <w:szCs w:val="28"/>
        </w:rPr>
        <w:t>органов местного самоуправления</w:t>
      </w:r>
      <w:r w:rsidR="008D4EB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4395F">
        <w:rPr>
          <w:sz w:val="28"/>
          <w:szCs w:val="28"/>
        </w:rPr>
        <w:t>на</w:t>
      </w:r>
      <w:r w:rsidR="008D4EBF">
        <w:rPr>
          <w:sz w:val="28"/>
          <w:szCs w:val="28"/>
        </w:rPr>
        <w:t xml:space="preserve"> 20</w:t>
      </w:r>
      <w:r w:rsidR="0084395F">
        <w:rPr>
          <w:sz w:val="28"/>
          <w:szCs w:val="28"/>
        </w:rPr>
        <w:t xml:space="preserve">20 год </w:t>
      </w:r>
      <w:r w:rsidR="008D4EBF">
        <w:rPr>
          <w:sz w:val="28"/>
          <w:szCs w:val="28"/>
        </w:rPr>
        <w:t xml:space="preserve">в размере </w:t>
      </w:r>
      <w:r w:rsidR="0084395F">
        <w:rPr>
          <w:sz w:val="28"/>
          <w:szCs w:val="28"/>
        </w:rPr>
        <w:t>42796,5</w:t>
      </w:r>
      <w:r w:rsidR="008D4EBF">
        <w:rPr>
          <w:sz w:val="28"/>
          <w:szCs w:val="28"/>
        </w:rPr>
        <w:t xml:space="preserve"> тыс. рублей, </w:t>
      </w:r>
      <w:r w:rsidR="0084395F">
        <w:rPr>
          <w:sz w:val="28"/>
          <w:szCs w:val="28"/>
        </w:rPr>
        <w:t xml:space="preserve">на </w:t>
      </w:r>
      <w:r w:rsidR="00BF21B3">
        <w:rPr>
          <w:sz w:val="28"/>
          <w:szCs w:val="28"/>
        </w:rPr>
        <w:t>202</w:t>
      </w:r>
      <w:r w:rsidR="0084395F">
        <w:rPr>
          <w:sz w:val="28"/>
          <w:szCs w:val="28"/>
        </w:rPr>
        <w:t>1</w:t>
      </w:r>
      <w:r w:rsidR="00BF21B3">
        <w:rPr>
          <w:sz w:val="28"/>
          <w:szCs w:val="28"/>
        </w:rPr>
        <w:t xml:space="preserve">год – </w:t>
      </w:r>
      <w:r w:rsidR="0084395F">
        <w:rPr>
          <w:sz w:val="28"/>
          <w:szCs w:val="28"/>
        </w:rPr>
        <w:t>33565,7</w:t>
      </w:r>
      <w:r w:rsidR="00BF21B3">
        <w:rPr>
          <w:sz w:val="28"/>
          <w:szCs w:val="28"/>
        </w:rPr>
        <w:t xml:space="preserve"> тыс. рублей</w:t>
      </w:r>
      <w:r w:rsidR="0084395F">
        <w:rPr>
          <w:sz w:val="28"/>
          <w:szCs w:val="28"/>
        </w:rPr>
        <w:t>, на 2022 год – 32176,5 тыс. рублей.</w:t>
      </w:r>
    </w:p>
    <w:p w:rsidR="00BF21B3" w:rsidRDefault="00BF21B3" w:rsidP="00620B0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Как уже указывалось в настоящем Заключении, предложенные в Проекте бюджета объемы безвозмездных поступлений  будут корректирова</w:t>
      </w:r>
      <w:r w:rsidR="003C630B">
        <w:rPr>
          <w:rFonts w:eastAsiaTheme="minorHAnsi"/>
          <w:sz w:val="28"/>
          <w:szCs w:val="28"/>
          <w:lang w:eastAsia="en-US"/>
        </w:rPr>
        <w:t>ться</w:t>
      </w:r>
      <w:r>
        <w:rPr>
          <w:rFonts w:eastAsiaTheme="minorHAnsi"/>
          <w:sz w:val="28"/>
          <w:szCs w:val="28"/>
          <w:lang w:eastAsia="en-US"/>
        </w:rPr>
        <w:t xml:space="preserve"> (уточн</w:t>
      </w:r>
      <w:r w:rsidR="003C630B">
        <w:rPr>
          <w:rFonts w:eastAsiaTheme="minorHAnsi"/>
          <w:sz w:val="28"/>
          <w:szCs w:val="28"/>
          <w:lang w:eastAsia="en-US"/>
        </w:rPr>
        <w:t>яться</w:t>
      </w:r>
      <w:r>
        <w:rPr>
          <w:rFonts w:eastAsiaTheme="minorHAnsi"/>
          <w:sz w:val="28"/>
          <w:szCs w:val="28"/>
          <w:lang w:eastAsia="en-US"/>
        </w:rPr>
        <w:t xml:space="preserve">).  </w:t>
      </w:r>
    </w:p>
    <w:p w:rsidR="005E71C4" w:rsidRPr="008D4821" w:rsidRDefault="00BF21B3" w:rsidP="00620B0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</w:p>
    <w:p w:rsidR="00E6616F" w:rsidRDefault="00460C10" w:rsidP="00677B10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3. </w:t>
      </w:r>
      <w:r w:rsidR="006E7EDA">
        <w:rPr>
          <w:b/>
          <w:sz w:val="28"/>
          <w:szCs w:val="28"/>
        </w:rPr>
        <w:t>Р</w:t>
      </w:r>
      <w:r w:rsidR="00E6616F" w:rsidRPr="00E6616F">
        <w:rPr>
          <w:b/>
          <w:sz w:val="28"/>
          <w:szCs w:val="28"/>
        </w:rPr>
        <w:t>асход</w:t>
      </w:r>
      <w:r w:rsidR="006E7EDA">
        <w:rPr>
          <w:b/>
          <w:sz w:val="28"/>
          <w:szCs w:val="28"/>
        </w:rPr>
        <w:t xml:space="preserve">ы </w:t>
      </w:r>
      <w:r w:rsidR="00E6616F" w:rsidRPr="00E6616F">
        <w:rPr>
          <w:b/>
          <w:sz w:val="28"/>
          <w:szCs w:val="28"/>
        </w:rPr>
        <w:t>бюджета</w:t>
      </w:r>
      <w:r w:rsidR="006E7EDA">
        <w:rPr>
          <w:b/>
          <w:sz w:val="28"/>
          <w:szCs w:val="28"/>
        </w:rPr>
        <w:t xml:space="preserve"> городского округа</w:t>
      </w:r>
      <w:r w:rsidR="00600537">
        <w:rPr>
          <w:b/>
          <w:sz w:val="28"/>
          <w:szCs w:val="28"/>
        </w:rPr>
        <w:t>.</w:t>
      </w:r>
      <w:r w:rsidR="00E6616F" w:rsidRPr="00E6616F">
        <w:rPr>
          <w:b/>
          <w:sz w:val="28"/>
          <w:szCs w:val="28"/>
        </w:rPr>
        <w:t xml:space="preserve"> </w:t>
      </w:r>
      <w:r w:rsidR="004532AD">
        <w:rPr>
          <w:b/>
          <w:sz w:val="28"/>
          <w:szCs w:val="28"/>
        </w:rPr>
        <w:t xml:space="preserve"> </w:t>
      </w:r>
    </w:p>
    <w:p w:rsidR="003D47E6" w:rsidRDefault="003D47E6" w:rsidP="002D37DF">
      <w:pPr>
        <w:rPr>
          <w:sz w:val="28"/>
          <w:szCs w:val="28"/>
        </w:rPr>
      </w:pPr>
    </w:p>
    <w:p w:rsidR="008A0DA0" w:rsidRDefault="007C35AC" w:rsidP="008A0DA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3F43">
        <w:rPr>
          <w:sz w:val="28"/>
          <w:szCs w:val="28"/>
        </w:rPr>
        <w:t xml:space="preserve"> </w:t>
      </w:r>
      <w:proofErr w:type="gramStart"/>
      <w:r w:rsidR="00283F4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бюджетным законодательством</w:t>
      </w:r>
      <w:r w:rsidR="00283F43">
        <w:rPr>
          <w:sz w:val="28"/>
          <w:szCs w:val="28"/>
        </w:rPr>
        <w:t xml:space="preserve"> формирование расходов </w:t>
      </w:r>
      <w:r w:rsidR="00BB2AD7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на 2020 год и плановый период 2021-2022 годы </w:t>
      </w:r>
      <w:r w:rsidR="00BB2AD7" w:rsidRPr="0027565A">
        <w:rPr>
          <w:sz w:val="28"/>
          <w:szCs w:val="28"/>
        </w:rPr>
        <w:t xml:space="preserve"> </w:t>
      </w:r>
      <w:r w:rsidR="00283F43" w:rsidRPr="0027565A">
        <w:rPr>
          <w:sz w:val="28"/>
          <w:szCs w:val="28"/>
        </w:rPr>
        <w:t xml:space="preserve">осуществлялось на основании  предварительного реестра расходных обязательств </w:t>
      </w:r>
      <w:r w:rsidR="00283F43">
        <w:rPr>
          <w:sz w:val="28"/>
          <w:szCs w:val="28"/>
        </w:rPr>
        <w:t>городского округа город Шахунья</w:t>
      </w:r>
      <w:r w:rsidR="00222253">
        <w:rPr>
          <w:sz w:val="28"/>
          <w:szCs w:val="28"/>
        </w:rPr>
        <w:t xml:space="preserve"> (ст. 87 БК РФ)</w:t>
      </w:r>
      <w:r>
        <w:rPr>
          <w:sz w:val="28"/>
          <w:szCs w:val="28"/>
        </w:rPr>
        <w:t xml:space="preserve">, </w:t>
      </w:r>
      <w:r w:rsidR="00283F43" w:rsidRPr="0027565A">
        <w:rPr>
          <w:sz w:val="28"/>
          <w:szCs w:val="28"/>
        </w:rPr>
        <w:t xml:space="preserve"> </w:t>
      </w:r>
      <w:r w:rsidR="00283F43">
        <w:rPr>
          <w:sz w:val="28"/>
          <w:szCs w:val="28"/>
        </w:rPr>
        <w:t>п</w:t>
      </w:r>
      <w:r w:rsidR="002D37DF" w:rsidRPr="002D37DF">
        <w:rPr>
          <w:sz w:val="28"/>
          <w:szCs w:val="28"/>
        </w:rPr>
        <w:t>оряд</w:t>
      </w:r>
      <w:r w:rsidR="00283F43">
        <w:rPr>
          <w:sz w:val="28"/>
          <w:szCs w:val="28"/>
        </w:rPr>
        <w:t>ка</w:t>
      </w:r>
      <w:r w:rsidR="002D37DF" w:rsidRPr="002D37DF">
        <w:rPr>
          <w:sz w:val="28"/>
          <w:szCs w:val="28"/>
        </w:rPr>
        <w:t xml:space="preserve"> планирования бюджетных ассигнований бюджета городского округа</w:t>
      </w:r>
      <w:r w:rsidR="00283F43">
        <w:rPr>
          <w:sz w:val="28"/>
          <w:szCs w:val="28"/>
        </w:rPr>
        <w:t>,</w:t>
      </w:r>
      <w:r w:rsidR="003D47E6">
        <w:rPr>
          <w:sz w:val="28"/>
          <w:szCs w:val="28"/>
        </w:rPr>
        <w:t xml:space="preserve"> </w:t>
      </w:r>
      <w:r w:rsidR="00AD424E">
        <w:rPr>
          <w:sz w:val="28"/>
          <w:szCs w:val="28"/>
        </w:rPr>
        <w:t xml:space="preserve"> </w:t>
      </w:r>
      <w:r w:rsidR="002D37DF" w:rsidRPr="002D37DF">
        <w:rPr>
          <w:sz w:val="28"/>
          <w:szCs w:val="28"/>
        </w:rPr>
        <w:t>утвержден</w:t>
      </w:r>
      <w:r w:rsidR="00283F43">
        <w:rPr>
          <w:sz w:val="28"/>
          <w:szCs w:val="28"/>
        </w:rPr>
        <w:t>н</w:t>
      </w:r>
      <w:r w:rsidR="00BB2AD7">
        <w:rPr>
          <w:sz w:val="28"/>
          <w:szCs w:val="28"/>
        </w:rPr>
        <w:t>ого</w:t>
      </w:r>
      <w:r w:rsidR="002D37DF" w:rsidRPr="002D37DF">
        <w:rPr>
          <w:sz w:val="28"/>
          <w:szCs w:val="28"/>
        </w:rPr>
        <w:t xml:space="preserve"> приказом финансового управления администрации </w:t>
      </w:r>
      <w:r w:rsidR="002D37DF" w:rsidRPr="002D37DF">
        <w:rPr>
          <w:sz w:val="28"/>
          <w:szCs w:val="28"/>
        </w:rPr>
        <w:lastRenderedPageBreak/>
        <w:t xml:space="preserve">городского округа город Шахунья  Нижегородской области от </w:t>
      </w:r>
      <w:r>
        <w:rPr>
          <w:sz w:val="28"/>
          <w:szCs w:val="28"/>
        </w:rPr>
        <w:t>30</w:t>
      </w:r>
      <w:r w:rsidR="002D37DF" w:rsidRPr="002D37DF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="002D37D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27</w:t>
      </w:r>
      <w:r w:rsidR="00222253">
        <w:rPr>
          <w:sz w:val="28"/>
          <w:szCs w:val="28"/>
        </w:rPr>
        <w:t xml:space="preserve"> (ст. 174.2 БК РФ)</w:t>
      </w:r>
      <w:r w:rsidR="00283F43">
        <w:rPr>
          <w:sz w:val="28"/>
          <w:szCs w:val="28"/>
        </w:rPr>
        <w:t>.</w:t>
      </w:r>
      <w:r w:rsidR="00974762">
        <w:rPr>
          <w:sz w:val="28"/>
          <w:szCs w:val="28"/>
        </w:rPr>
        <w:t xml:space="preserve"> </w:t>
      </w:r>
      <w:r w:rsidR="00283F43">
        <w:rPr>
          <w:sz w:val="28"/>
          <w:szCs w:val="28"/>
        </w:rPr>
        <w:t xml:space="preserve"> </w:t>
      </w:r>
      <w:r w:rsidR="002D37DF" w:rsidRPr="0027565A">
        <w:rPr>
          <w:sz w:val="28"/>
          <w:szCs w:val="28"/>
        </w:rPr>
        <w:t xml:space="preserve"> </w:t>
      </w:r>
      <w:proofErr w:type="gramEnd"/>
    </w:p>
    <w:p w:rsidR="00BA622C" w:rsidRPr="00874BA4" w:rsidRDefault="008A0DA0" w:rsidP="00874BA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1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8E2A20">
        <w:rPr>
          <w:sz w:val="28"/>
          <w:szCs w:val="28"/>
        </w:rPr>
        <w:t>В представленном</w:t>
      </w:r>
      <w:r w:rsidR="002D37DF" w:rsidRPr="005A3796">
        <w:rPr>
          <w:sz w:val="28"/>
          <w:szCs w:val="28"/>
        </w:rPr>
        <w:t xml:space="preserve"> </w:t>
      </w:r>
      <w:r w:rsidR="000D0456" w:rsidRPr="005A3796">
        <w:rPr>
          <w:sz w:val="28"/>
          <w:szCs w:val="28"/>
        </w:rPr>
        <w:t xml:space="preserve">предварительном реестре расходных обязательств городского округа </w:t>
      </w:r>
      <w:r w:rsidR="002D37DF" w:rsidRPr="005A3796">
        <w:rPr>
          <w:sz w:val="28"/>
          <w:szCs w:val="28"/>
        </w:rPr>
        <w:t>в ряде случаев не приведены нормативные правовые акты, являющиеся основанием для возникновения расходного обязательства</w:t>
      </w:r>
      <w:r w:rsidR="00E20C5F" w:rsidRPr="005A3796">
        <w:rPr>
          <w:sz w:val="28"/>
          <w:szCs w:val="28"/>
        </w:rPr>
        <w:t>.</w:t>
      </w:r>
      <w:proofErr w:type="gramEnd"/>
      <w:r w:rsidR="00480482" w:rsidRPr="005A3796">
        <w:rPr>
          <w:sz w:val="28"/>
          <w:szCs w:val="28"/>
        </w:rPr>
        <w:t xml:space="preserve"> </w:t>
      </w:r>
      <w:r w:rsidR="007C35AC">
        <w:rPr>
          <w:sz w:val="28"/>
          <w:szCs w:val="28"/>
        </w:rPr>
        <w:t xml:space="preserve"> </w:t>
      </w:r>
      <w:r w:rsidR="00631F95">
        <w:rPr>
          <w:sz w:val="28"/>
          <w:szCs w:val="28"/>
        </w:rPr>
        <w:t>Данный факт – следствие не пред</w:t>
      </w:r>
      <w:r w:rsidR="00480482" w:rsidRPr="005A3796">
        <w:rPr>
          <w:sz w:val="28"/>
          <w:szCs w:val="28"/>
        </w:rPr>
        <w:t>ставления субъект</w:t>
      </w:r>
      <w:r w:rsidR="00E645ED">
        <w:rPr>
          <w:sz w:val="28"/>
          <w:szCs w:val="28"/>
        </w:rPr>
        <w:t xml:space="preserve">ом </w:t>
      </w:r>
      <w:r w:rsidR="00480482" w:rsidRPr="005A3796">
        <w:rPr>
          <w:sz w:val="28"/>
          <w:szCs w:val="28"/>
        </w:rPr>
        <w:t>бюджетного планирования</w:t>
      </w:r>
      <w:r w:rsidR="00662042">
        <w:rPr>
          <w:sz w:val="28"/>
          <w:szCs w:val="28"/>
        </w:rPr>
        <w:t xml:space="preserve">  </w:t>
      </w:r>
      <w:r w:rsidR="007C35AC">
        <w:rPr>
          <w:sz w:val="28"/>
          <w:szCs w:val="28"/>
        </w:rPr>
        <w:t>(</w:t>
      </w:r>
      <w:r w:rsidR="008E2A20">
        <w:rPr>
          <w:sz w:val="28"/>
          <w:szCs w:val="28"/>
        </w:rPr>
        <w:t>администраци</w:t>
      </w:r>
      <w:r w:rsidR="007C35AC">
        <w:rPr>
          <w:sz w:val="28"/>
          <w:szCs w:val="28"/>
        </w:rPr>
        <w:t>и</w:t>
      </w:r>
      <w:r w:rsidR="00662042">
        <w:rPr>
          <w:sz w:val="28"/>
          <w:szCs w:val="28"/>
        </w:rPr>
        <w:t xml:space="preserve"> </w:t>
      </w:r>
      <w:r w:rsidR="008E2A20">
        <w:rPr>
          <w:sz w:val="28"/>
          <w:szCs w:val="28"/>
        </w:rPr>
        <w:t xml:space="preserve"> городского округа</w:t>
      </w:r>
      <w:r w:rsidR="007C35AC">
        <w:rPr>
          <w:sz w:val="28"/>
          <w:szCs w:val="28"/>
        </w:rPr>
        <w:t>, управления образования)</w:t>
      </w:r>
      <w:r w:rsidR="00AD585A">
        <w:rPr>
          <w:sz w:val="28"/>
          <w:szCs w:val="28"/>
        </w:rPr>
        <w:t xml:space="preserve"> </w:t>
      </w:r>
      <w:r w:rsidR="00480482" w:rsidRPr="005A3796">
        <w:rPr>
          <w:sz w:val="28"/>
          <w:szCs w:val="28"/>
        </w:rPr>
        <w:t xml:space="preserve"> предварительн</w:t>
      </w:r>
      <w:r w:rsidR="00E645ED">
        <w:rPr>
          <w:sz w:val="28"/>
          <w:szCs w:val="28"/>
        </w:rPr>
        <w:t>ого</w:t>
      </w:r>
      <w:r w:rsidR="00480482" w:rsidRPr="005A3796">
        <w:rPr>
          <w:sz w:val="28"/>
          <w:szCs w:val="28"/>
        </w:rPr>
        <w:t xml:space="preserve"> реестр</w:t>
      </w:r>
      <w:r w:rsidR="00E645ED">
        <w:rPr>
          <w:sz w:val="28"/>
          <w:szCs w:val="28"/>
        </w:rPr>
        <w:t xml:space="preserve">а </w:t>
      </w:r>
      <w:r w:rsidR="00480482" w:rsidRPr="005A3796">
        <w:rPr>
          <w:sz w:val="28"/>
          <w:szCs w:val="28"/>
        </w:rPr>
        <w:t xml:space="preserve"> расходных обязательств, что является  нарушением </w:t>
      </w:r>
      <w:r w:rsidR="000B54AC" w:rsidRPr="005A3796">
        <w:rPr>
          <w:sz w:val="28"/>
          <w:szCs w:val="28"/>
        </w:rPr>
        <w:t xml:space="preserve"> </w:t>
      </w:r>
      <w:r w:rsidR="00EE6FCB" w:rsidRPr="005A3796">
        <w:rPr>
          <w:sz w:val="28"/>
          <w:szCs w:val="28"/>
        </w:rPr>
        <w:t>ст</w:t>
      </w:r>
      <w:r w:rsidR="007C35AC">
        <w:rPr>
          <w:sz w:val="28"/>
          <w:szCs w:val="28"/>
        </w:rPr>
        <w:t>.</w:t>
      </w:r>
      <w:r w:rsidR="00EE6FCB" w:rsidRPr="005A3796">
        <w:rPr>
          <w:sz w:val="28"/>
          <w:szCs w:val="28"/>
        </w:rPr>
        <w:t xml:space="preserve"> </w:t>
      </w:r>
      <w:r w:rsidR="00B519E6">
        <w:rPr>
          <w:sz w:val="28"/>
          <w:szCs w:val="28"/>
        </w:rPr>
        <w:t xml:space="preserve">87 </w:t>
      </w:r>
      <w:r w:rsidR="00EE6FCB" w:rsidRPr="005A3796">
        <w:rPr>
          <w:sz w:val="28"/>
          <w:szCs w:val="28"/>
        </w:rPr>
        <w:t xml:space="preserve"> БК РФ, </w:t>
      </w:r>
      <w:r w:rsidR="000B54AC" w:rsidRPr="005A3796">
        <w:rPr>
          <w:sz w:val="28"/>
          <w:szCs w:val="28"/>
        </w:rPr>
        <w:t>п</w:t>
      </w:r>
      <w:r w:rsidR="007C35AC">
        <w:rPr>
          <w:sz w:val="28"/>
          <w:szCs w:val="28"/>
        </w:rPr>
        <w:t>.</w:t>
      </w:r>
      <w:r w:rsidR="000B54AC" w:rsidRPr="005A3796">
        <w:rPr>
          <w:sz w:val="28"/>
          <w:szCs w:val="28"/>
        </w:rPr>
        <w:t xml:space="preserve"> 3 Порядка планирования бюджетных ассигнований</w:t>
      </w:r>
      <w:r w:rsidR="008E2A20">
        <w:rPr>
          <w:sz w:val="28"/>
          <w:szCs w:val="28"/>
        </w:rPr>
        <w:t xml:space="preserve">, </w:t>
      </w:r>
      <w:r w:rsidR="00D103EF">
        <w:rPr>
          <w:sz w:val="28"/>
          <w:szCs w:val="28"/>
        </w:rPr>
        <w:t>п</w:t>
      </w:r>
      <w:r w:rsidR="007C35AC">
        <w:rPr>
          <w:sz w:val="28"/>
          <w:szCs w:val="28"/>
        </w:rPr>
        <w:t>.</w:t>
      </w:r>
      <w:r w:rsidR="00D103EF">
        <w:rPr>
          <w:sz w:val="28"/>
          <w:szCs w:val="28"/>
        </w:rPr>
        <w:t xml:space="preserve"> 2.6</w:t>
      </w:r>
      <w:r w:rsidR="004F3D13" w:rsidRPr="005A3796">
        <w:rPr>
          <w:sz w:val="28"/>
          <w:szCs w:val="28"/>
        </w:rPr>
        <w:t xml:space="preserve"> </w:t>
      </w:r>
      <w:r w:rsidR="000D0456" w:rsidRPr="005A3796">
        <w:rPr>
          <w:sz w:val="28"/>
          <w:szCs w:val="28"/>
        </w:rPr>
        <w:t xml:space="preserve"> </w:t>
      </w:r>
      <w:r w:rsidR="00D103EF">
        <w:rPr>
          <w:sz w:val="28"/>
          <w:szCs w:val="28"/>
        </w:rPr>
        <w:t>Порядка составления и ведения</w:t>
      </w:r>
      <w:r w:rsidR="0022472C">
        <w:rPr>
          <w:sz w:val="28"/>
          <w:szCs w:val="28"/>
        </w:rPr>
        <w:t xml:space="preserve"> реестра расходных обязательств.</w:t>
      </w:r>
    </w:p>
    <w:p w:rsidR="00830BE2" w:rsidRDefault="00487EFF" w:rsidP="00093AE6">
      <w:pPr>
        <w:autoSpaceDE w:val="0"/>
        <w:autoSpaceDN w:val="0"/>
        <w:adjustRightInd w:val="0"/>
      </w:pPr>
      <w:r>
        <w:rPr>
          <w:rFonts w:eastAsia="TimesNewRomanPSMT"/>
          <w:sz w:val="28"/>
          <w:szCs w:val="28"/>
          <w:lang w:eastAsia="en-US"/>
        </w:rPr>
        <w:t xml:space="preserve">     </w:t>
      </w:r>
      <w:r w:rsidR="00833FB1">
        <w:rPr>
          <w:rFonts w:eastAsia="TimesNewRomanPSMT"/>
          <w:sz w:val="28"/>
          <w:szCs w:val="28"/>
          <w:lang w:eastAsia="en-US"/>
        </w:rPr>
        <w:t xml:space="preserve">  </w:t>
      </w:r>
      <w:r w:rsidR="00874BA4">
        <w:rPr>
          <w:rFonts w:eastAsia="TimesNewRomanPSMT"/>
          <w:sz w:val="28"/>
          <w:szCs w:val="28"/>
          <w:lang w:eastAsia="en-US"/>
        </w:rPr>
        <w:t xml:space="preserve">Данные о планируемых </w:t>
      </w:r>
      <w:r w:rsidR="00874BA4">
        <w:rPr>
          <w:sz w:val="28"/>
          <w:szCs w:val="28"/>
        </w:rPr>
        <w:t xml:space="preserve"> </w:t>
      </w:r>
      <w:r w:rsidR="00E76794">
        <w:rPr>
          <w:sz w:val="28"/>
          <w:szCs w:val="28"/>
        </w:rPr>
        <w:t>бюджетных ассигновани</w:t>
      </w:r>
      <w:r w:rsidR="00874BA4">
        <w:rPr>
          <w:sz w:val="28"/>
          <w:szCs w:val="28"/>
        </w:rPr>
        <w:t>ях</w:t>
      </w:r>
      <w:r w:rsidR="00AA19CD">
        <w:rPr>
          <w:sz w:val="28"/>
          <w:szCs w:val="28"/>
        </w:rPr>
        <w:t xml:space="preserve"> </w:t>
      </w:r>
      <w:r w:rsidR="00707803">
        <w:rPr>
          <w:sz w:val="28"/>
          <w:szCs w:val="28"/>
        </w:rPr>
        <w:t xml:space="preserve">на 2020-2022 годы </w:t>
      </w:r>
      <w:r w:rsidR="000A156A">
        <w:rPr>
          <w:sz w:val="28"/>
          <w:szCs w:val="28"/>
        </w:rPr>
        <w:t>по</w:t>
      </w:r>
      <w:r w:rsidR="00AA19CD">
        <w:rPr>
          <w:sz w:val="28"/>
          <w:szCs w:val="28"/>
        </w:rPr>
        <w:t xml:space="preserve"> </w:t>
      </w:r>
      <w:r w:rsidR="00AA19CD" w:rsidRPr="00146000">
        <w:rPr>
          <w:sz w:val="28"/>
          <w:szCs w:val="28"/>
        </w:rPr>
        <w:t>раздел</w:t>
      </w:r>
      <w:r w:rsidR="000A156A">
        <w:rPr>
          <w:sz w:val="28"/>
          <w:szCs w:val="28"/>
        </w:rPr>
        <w:t>ам</w:t>
      </w:r>
      <w:r w:rsidR="00AA19CD">
        <w:rPr>
          <w:sz w:val="28"/>
          <w:szCs w:val="28"/>
        </w:rPr>
        <w:t xml:space="preserve"> бюджетной классификации</w:t>
      </w:r>
      <w:r w:rsidR="00E76794">
        <w:rPr>
          <w:sz w:val="28"/>
          <w:szCs w:val="28"/>
        </w:rPr>
        <w:t xml:space="preserve"> </w:t>
      </w:r>
      <w:r w:rsidR="00447286">
        <w:rPr>
          <w:sz w:val="28"/>
          <w:szCs w:val="28"/>
        </w:rPr>
        <w:t>в сравнении с первоначальным планом 201</w:t>
      </w:r>
      <w:r w:rsidR="00874BA4">
        <w:rPr>
          <w:sz w:val="28"/>
          <w:szCs w:val="28"/>
        </w:rPr>
        <w:t>9</w:t>
      </w:r>
      <w:r w:rsidR="00B82F1E">
        <w:rPr>
          <w:sz w:val="28"/>
          <w:szCs w:val="28"/>
        </w:rPr>
        <w:t xml:space="preserve"> </w:t>
      </w:r>
      <w:r w:rsidR="00447286">
        <w:rPr>
          <w:sz w:val="28"/>
          <w:szCs w:val="28"/>
        </w:rPr>
        <w:t>год</w:t>
      </w:r>
      <w:r w:rsidR="00707803">
        <w:rPr>
          <w:sz w:val="28"/>
          <w:szCs w:val="28"/>
        </w:rPr>
        <w:t>а</w:t>
      </w:r>
      <w:r w:rsidR="00E76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7803">
        <w:rPr>
          <w:sz w:val="28"/>
          <w:szCs w:val="28"/>
        </w:rPr>
        <w:t xml:space="preserve">и ожидаемым результатом исполнения в 2019 году и </w:t>
      </w:r>
      <w:r w:rsidRPr="00CA0748">
        <w:rPr>
          <w:sz w:val="28"/>
          <w:szCs w:val="28"/>
        </w:rPr>
        <w:t>представлен</w:t>
      </w:r>
      <w:r w:rsidR="00E76794">
        <w:rPr>
          <w:sz w:val="28"/>
          <w:szCs w:val="28"/>
        </w:rPr>
        <w:t>ы</w:t>
      </w:r>
      <w:r w:rsidRPr="00CA0748">
        <w:rPr>
          <w:sz w:val="28"/>
          <w:szCs w:val="28"/>
        </w:rPr>
        <w:t xml:space="preserve"> </w:t>
      </w:r>
      <w:r w:rsidR="00874BA4">
        <w:rPr>
          <w:sz w:val="28"/>
          <w:szCs w:val="28"/>
        </w:rPr>
        <w:t>в таблиц</w:t>
      </w:r>
      <w:r w:rsidR="00707803">
        <w:rPr>
          <w:sz w:val="28"/>
          <w:szCs w:val="28"/>
        </w:rPr>
        <w:t>е</w:t>
      </w:r>
      <w:r>
        <w:rPr>
          <w:sz w:val="28"/>
          <w:szCs w:val="28"/>
        </w:rPr>
        <w:t>:</w:t>
      </w:r>
      <w:r w:rsidR="00874BA4">
        <w:t xml:space="preserve"> </w:t>
      </w:r>
    </w:p>
    <w:p w:rsidR="00BD410F" w:rsidRPr="00093AE6" w:rsidRDefault="00BD410F" w:rsidP="00093AE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75"/>
        <w:gridCol w:w="1283"/>
        <w:gridCol w:w="1151"/>
        <w:gridCol w:w="1067"/>
        <w:gridCol w:w="1283"/>
        <w:gridCol w:w="1057"/>
        <w:gridCol w:w="1055"/>
      </w:tblGrid>
      <w:tr w:rsidR="00980B71" w:rsidRPr="00493B4C" w:rsidTr="00BA622C">
        <w:trPr>
          <w:trHeight w:val="321"/>
        </w:trPr>
        <w:tc>
          <w:tcPr>
            <w:tcW w:w="2675" w:type="dxa"/>
            <w:vMerge w:val="restart"/>
          </w:tcPr>
          <w:p w:rsidR="002138BB" w:rsidRPr="00493B4C" w:rsidRDefault="002138BB" w:rsidP="00543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Разделы БК</w:t>
            </w:r>
          </w:p>
          <w:p w:rsidR="002138BB" w:rsidRPr="00493B4C" w:rsidRDefault="002138BB" w:rsidP="00543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vMerge w:val="restart"/>
          </w:tcPr>
          <w:p w:rsidR="002138BB" w:rsidRDefault="002138BB" w:rsidP="00543835">
            <w:pPr>
              <w:jc w:val="center"/>
              <w:rPr>
                <w:sz w:val="22"/>
                <w:szCs w:val="22"/>
              </w:rPr>
            </w:pPr>
            <w:r w:rsidRPr="00493B4C">
              <w:rPr>
                <w:sz w:val="22"/>
                <w:szCs w:val="22"/>
              </w:rPr>
              <w:t>201</w:t>
            </w:r>
            <w:r w:rsidR="00BA622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  <w:p w:rsidR="002138BB" w:rsidRDefault="002138BB" w:rsidP="00543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(первонач.)</w:t>
            </w:r>
          </w:p>
          <w:p w:rsidR="002138BB" w:rsidRPr="00493B4C" w:rsidRDefault="002138BB" w:rsidP="00543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151" w:type="dxa"/>
            <w:vMerge w:val="restart"/>
          </w:tcPr>
          <w:p w:rsidR="002138BB" w:rsidRDefault="002138BB" w:rsidP="00543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A622C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год</w:t>
            </w:r>
          </w:p>
          <w:p w:rsidR="002138BB" w:rsidRDefault="002138BB" w:rsidP="00543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(оценка)</w:t>
            </w:r>
          </w:p>
          <w:p w:rsidR="002138BB" w:rsidRDefault="002138BB" w:rsidP="00543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2350" w:type="dxa"/>
            <w:gridSpan w:val="2"/>
          </w:tcPr>
          <w:p w:rsidR="002138BB" w:rsidRPr="00493B4C" w:rsidRDefault="002138BB" w:rsidP="00543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A622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  <w:p w:rsidR="002138BB" w:rsidRPr="00493B4C" w:rsidRDefault="002138BB" w:rsidP="00543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vMerge w:val="restart"/>
          </w:tcPr>
          <w:p w:rsidR="002138BB" w:rsidRDefault="002138BB" w:rsidP="00543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A622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</w:p>
          <w:p w:rsidR="002138BB" w:rsidRPr="00493B4C" w:rsidRDefault="002138BB" w:rsidP="00543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055" w:type="dxa"/>
            <w:vMerge w:val="restart"/>
          </w:tcPr>
          <w:p w:rsidR="002138BB" w:rsidRPr="00493B4C" w:rsidRDefault="002138BB" w:rsidP="00BA6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A622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год тыс. рублей</w:t>
            </w:r>
          </w:p>
        </w:tc>
      </w:tr>
      <w:tr w:rsidR="00980B71" w:rsidRPr="00493B4C" w:rsidTr="00BA622C">
        <w:tc>
          <w:tcPr>
            <w:tcW w:w="2675" w:type="dxa"/>
            <w:vMerge/>
          </w:tcPr>
          <w:p w:rsidR="002138BB" w:rsidRPr="00493B4C" w:rsidRDefault="002138BB" w:rsidP="00543835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vMerge/>
          </w:tcPr>
          <w:p w:rsidR="002138BB" w:rsidRPr="00493B4C" w:rsidRDefault="002138BB" w:rsidP="00543835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</w:tcPr>
          <w:p w:rsidR="002138BB" w:rsidRDefault="002138BB" w:rsidP="00543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2138BB" w:rsidRPr="00493B4C" w:rsidRDefault="002138BB" w:rsidP="00543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283" w:type="dxa"/>
          </w:tcPr>
          <w:p w:rsidR="00EC232D" w:rsidRDefault="002138BB" w:rsidP="00830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201</w:t>
            </w:r>
            <w:r w:rsidR="00BA622C">
              <w:rPr>
                <w:sz w:val="22"/>
                <w:szCs w:val="22"/>
              </w:rPr>
              <w:t>9</w:t>
            </w:r>
            <w:r w:rsidR="00EC232D">
              <w:rPr>
                <w:sz w:val="22"/>
                <w:szCs w:val="22"/>
              </w:rPr>
              <w:t>г.</w:t>
            </w:r>
          </w:p>
          <w:p w:rsidR="002138BB" w:rsidRPr="00493B4C" w:rsidRDefault="00EC232D" w:rsidP="00830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(первонач.)</w:t>
            </w:r>
            <w:r w:rsidR="002138BB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057" w:type="dxa"/>
            <w:vMerge/>
          </w:tcPr>
          <w:p w:rsidR="002138BB" w:rsidRPr="00493B4C" w:rsidRDefault="002138BB" w:rsidP="00543835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vMerge/>
          </w:tcPr>
          <w:p w:rsidR="002138BB" w:rsidRPr="00493B4C" w:rsidRDefault="002138BB" w:rsidP="00543835">
            <w:pPr>
              <w:rPr>
                <w:sz w:val="22"/>
                <w:szCs w:val="22"/>
              </w:rPr>
            </w:pPr>
          </w:p>
        </w:tc>
      </w:tr>
      <w:tr w:rsidR="00980B71" w:rsidRPr="00493B4C" w:rsidTr="00BA622C">
        <w:tc>
          <w:tcPr>
            <w:tcW w:w="2675" w:type="dxa"/>
          </w:tcPr>
          <w:p w:rsidR="00BA622C" w:rsidRPr="00543835" w:rsidRDefault="00BA622C" w:rsidP="005438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Pr="0054383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3" w:type="dxa"/>
          </w:tcPr>
          <w:p w:rsidR="00BA622C" w:rsidRPr="00493B4C" w:rsidRDefault="00901244" w:rsidP="008C3709">
            <w:pPr>
              <w:jc w:val="right"/>
              <w:rPr>
                <w:sz w:val="22"/>
                <w:szCs w:val="22"/>
              </w:rPr>
            </w:pPr>
            <w:r w:rsidRPr="00320187">
              <w:rPr>
                <w:sz w:val="22"/>
                <w:szCs w:val="22"/>
              </w:rPr>
              <w:t>102576,3</w:t>
            </w:r>
          </w:p>
        </w:tc>
        <w:tc>
          <w:tcPr>
            <w:tcW w:w="1151" w:type="dxa"/>
          </w:tcPr>
          <w:p w:rsidR="00BA622C" w:rsidRDefault="00952735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108044,0</w:t>
            </w:r>
          </w:p>
        </w:tc>
        <w:tc>
          <w:tcPr>
            <w:tcW w:w="1067" w:type="dxa"/>
          </w:tcPr>
          <w:p w:rsidR="00BA622C" w:rsidRPr="00493B4C" w:rsidRDefault="00980B7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110189,3</w:t>
            </w:r>
          </w:p>
        </w:tc>
        <w:tc>
          <w:tcPr>
            <w:tcW w:w="1283" w:type="dxa"/>
          </w:tcPr>
          <w:p w:rsidR="00BA622C" w:rsidRPr="00493B4C" w:rsidRDefault="00980B71" w:rsidP="00901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</w:t>
            </w:r>
            <w:r w:rsidR="00901244">
              <w:rPr>
                <w:sz w:val="22"/>
                <w:szCs w:val="22"/>
              </w:rPr>
              <w:t>4</w:t>
            </w:r>
          </w:p>
        </w:tc>
        <w:tc>
          <w:tcPr>
            <w:tcW w:w="1057" w:type="dxa"/>
          </w:tcPr>
          <w:p w:rsidR="00BA622C" w:rsidRPr="00493B4C" w:rsidRDefault="00980B71" w:rsidP="00980B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106158,8</w:t>
            </w:r>
          </w:p>
        </w:tc>
        <w:tc>
          <w:tcPr>
            <w:tcW w:w="1055" w:type="dxa"/>
          </w:tcPr>
          <w:p w:rsidR="00BA622C" w:rsidRPr="00493B4C" w:rsidRDefault="00980B7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106488,2</w:t>
            </w:r>
          </w:p>
        </w:tc>
      </w:tr>
      <w:tr w:rsidR="00980B71" w:rsidRPr="00493B4C" w:rsidTr="00BA622C">
        <w:tc>
          <w:tcPr>
            <w:tcW w:w="2675" w:type="dxa"/>
          </w:tcPr>
          <w:p w:rsidR="00BA622C" w:rsidRPr="00493B4C" w:rsidRDefault="00BA622C" w:rsidP="005438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03.Национальная безопасность и правоохранительная деятельность</w:t>
            </w:r>
          </w:p>
        </w:tc>
        <w:tc>
          <w:tcPr>
            <w:tcW w:w="1283" w:type="dxa"/>
          </w:tcPr>
          <w:p w:rsidR="00901244" w:rsidRPr="00493B4C" w:rsidRDefault="00901244" w:rsidP="008C3709">
            <w:pPr>
              <w:jc w:val="right"/>
              <w:rPr>
                <w:sz w:val="22"/>
                <w:szCs w:val="22"/>
              </w:rPr>
            </w:pPr>
            <w:r w:rsidRPr="00320187">
              <w:rPr>
                <w:sz w:val="22"/>
                <w:szCs w:val="22"/>
              </w:rPr>
              <w:t>18827,3</w:t>
            </w:r>
          </w:p>
        </w:tc>
        <w:tc>
          <w:tcPr>
            <w:tcW w:w="1151" w:type="dxa"/>
          </w:tcPr>
          <w:p w:rsidR="00BA622C" w:rsidRDefault="00952735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17430,5</w:t>
            </w:r>
          </w:p>
        </w:tc>
        <w:tc>
          <w:tcPr>
            <w:tcW w:w="1067" w:type="dxa"/>
          </w:tcPr>
          <w:p w:rsidR="00BA622C" w:rsidRPr="00493B4C" w:rsidRDefault="00980B7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20662,1</w:t>
            </w:r>
          </w:p>
        </w:tc>
        <w:tc>
          <w:tcPr>
            <w:tcW w:w="1283" w:type="dxa"/>
          </w:tcPr>
          <w:p w:rsidR="00BA622C" w:rsidRPr="00493B4C" w:rsidRDefault="00901244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</w:t>
            </w:r>
          </w:p>
        </w:tc>
        <w:tc>
          <w:tcPr>
            <w:tcW w:w="1057" w:type="dxa"/>
          </w:tcPr>
          <w:p w:rsidR="00BA622C" w:rsidRPr="00493B4C" w:rsidRDefault="00980B7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20191,8</w:t>
            </w:r>
          </w:p>
        </w:tc>
        <w:tc>
          <w:tcPr>
            <w:tcW w:w="1055" w:type="dxa"/>
          </w:tcPr>
          <w:p w:rsidR="00BA622C" w:rsidRPr="00493B4C" w:rsidRDefault="00980B7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20958,0</w:t>
            </w:r>
          </w:p>
        </w:tc>
      </w:tr>
      <w:tr w:rsidR="00980B71" w:rsidRPr="00493B4C" w:rsidTr="00BA622C">
        <w:tc>
          <w:tcPr>
            <w:tcW w:w="2675" w:type="dxa"/>
          </w:tcPr>
          <w:p w:rsidR="00BA622C" w:rsidRPr="00493B4C" w:rsidRDefault="00BA622C" w:rsidP="005438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04.Национальная экономика</w:t>
            </w:r>
          </w:p>
        </w:tc>
        <w:tc>
          <w:tcPr>
            <w:tcW w:w="1283" w:type="dxa"/>
          </w:tcPr>
          <w:p w:rsidR="00BA622C" w:rsidRPr="00493B4C" w:rsidRDefault="00BA622C" w:rsidP="008C37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33385,5</w:t>
            </w:r>
          </w:p>
        </w:tc>
        <w:tc>
          <w:tcPr>
            <w:tcW w:w="1151" w:type="dxa"/>
          </w:tcPr>
          <w:p w:rsidR="00BA622C" w:rsidRDefault="00952735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88796,2</w:t>
            </w:r>
          </w:p>
        </w:tc>
        <w:tc>
          <w:tcPr>
            <w:tcW w:w="1067" w:type="dxa"/>
          </w:tcPr>
          <w:p w:rsidR="00BA622C" w:rsidRPr="00493B4C" w:rsidRDefault="00980B7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38760,0</w:t>
            </w:r>
          </w:p>
        </w:tc>
        <w:tc>
          <w:tcPr>
            <w:tcW w:w="1283" w:type="dxa"/>
          </w:tcPr>
          <w:p w:rsidR="00BA622C" w:rsidRPr="00493B4C" w:rsidRDefault="00980B7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116,1</w:t>
            </w:r>
          </w:p>
        </w:tc>
        <w:tc>
          <w:tcPr>
            <w:tcW w:w="1057" w:type="dxa"/>
          </w:tcPr>
          <w:p w:rsidR="00BA622C" w:rsidRPr="00493B4C" w:rsidRDefault="00980B7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42960,0</w:t>
            </w:r>
          </w:p>
        </w:tc>
        <w:tc>
          <w:tcPr>
            <w:tcW w:w="1055" w:type="dxa"/>
          </w:tcPr>
          <w:p w:rsidR="00BA622C" w:rsidRPr="00493B4C" w:rsidRDefault="00980B7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49744,1</w:t>
            </w:r>
          </w:p>
        </w:tc>
      </w:tr>
      <w:tr w:rsidR="00980B71" w:rsidRPr="00493B4C" w:rsidTr="00BA622C">
        <w:tc>
          <w:tcPr>
            <w:tcW w:w="2675" w:type="dxa"/>
          </w:tcPr>
          <w:p w:rsidR="00BA622C" w:rsidRPr="00493B4C" w:rsidRDefault="00BA622C" w:rsidP="005438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05.Жилищно-коммунальное хозяйство</w:t>
            </w:r>
          </w:p>
        </w:tc>
        <w:tc>
          <w:tcPr>
            <w:tcW w:w="1283" w:type="dxa"/>
          </w:tcPr>
          <w:p w:rsidR="00BA622C" w:rsidRPr="00493B4C" w:rsidRDefault="00BA622C" w:rsidP="008C37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33536,3</w:t>
            </w:r>
          </w:p>
        </w:tc>
        <w:tc>
          <w:tcPr>
            <w:tcW w:w="1151" w:type="dxa"/>
          </w:tcPr>
          <w:p w:rsidR="00BA622C" w:rsidRDefault="00952735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167286,2</w:t>
            </w:r>
          </w:p>
        </w:tc>
        <w:tc>
          <w:tcPr>
            <w:tcW w:w="1067" w:type="dxa"/>
          </w:tcPr>
          <w:p w:rsidR="00BA622C" w:rsidRPr="00493B4C" w:rsidRDefault="00980B7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34862,7</w:t>
            </w:r>
          </w:p>
        </w:tc>
        <w:tc>
          <w:tcPr>
            <w:tcW w:w="1283" w:type="dxa"/>
          </w:tcPr>
          <w:p w:rsidR="00BA622C" w:rsidRPr="00493B4C" w:rsidRDefault="00980B7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</w:t>
            </w:r>
          </w:p>
        </w:tc>
        <w:tc>
          <w:tcPr>
            <w:tcW w:w="1057" w:type="dxa"/>
          </w:tcPr>
          <w:p w:rsidR="00BA622C" w:rsidRPr="00493B4C" w:rsidRDefault="00980B7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32778,3</w:t>
            </w:r>
          </w:p>
        </w:tc>
        <w:tc>
          <w:tcPr>
            <w:tcW w:w="1055" w:type="dxa"/>
          </w:tcPr>
          <w:p w:rsidR="00BA622C" w:rsidRPr="00493B4C" w:rsidRDefault="00980B7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36020,5</w:t>
            </w:r>
          </w:p>
        </w:tc>
      </w:tr>
      <w:tr w:rsidR="00980B71" w:rsidRPr="00493B4C" w:rsidTr="00BA622C">
        <w:tc>
          <w:tcPr>
            <w:tcW w:w="2675" w:type="dxa"/>
          </w:tcPr>
          <w:p w:rsidR="00952735" w:rsidRDefault="00952735" w:rsidP="009527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 Охрана окружающей среды</w:t>
            </w:r>
          </w:p>
        </w:tc>
        <w:tc>
          <w:tcPr>
            <w:tcW w:w="1283" w:type="dxa"/>
          </w:tcPr>
          <w:p w:rsidR="00952735" w:rsidRDefault="00952735" w:rsidP="008C37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1" w:type="dxa"/>
          </w:tcPr>
          <w:p w:rsidR="00952735" w:rsidRDefault="00952735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12449,1</w:t>
            </w:r>
          </w:p>
        </w:tc>
        <w:tc>
          <w:tcPr>
            <w:tcW w:w="1067" w:type="dxa"/>
          </w:tcPr>
          <w:p w:rsidR="00952735" w:rsidRPr="00493B4C" w:rsidRDefault="00980B7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1233,4</w:t>
            </w:r>
          </w:p>
        </w:tc>
        <w:tc>
          <w:tcPr>
            <w:tcW w:w="1283" w:type="dxa"/>
          </w:tcPr>
          <w:p w:rsidR="00952735" w:rsidRPr="00493B4C" w:rsidRDefault="00980B7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7" w:type="dxa"/>
          </w:tcPr>
          <w:p w:rsidR="00952735" w:rsidRPr="00493B4C" w:rsidRDefault="00980B7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952735" w:rsidRPr="00493B4C" w:rsidRDefault="00980B7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80B71" w:rsidRPr="00493B4C" w:rsidTr="00BA622C">
        <w:tc>
          <w:tcPr>
            <w:tcW w:w="2675" w:type="dxa"/>
          </w:tcPr>
          <w:p w:rsidR="00BA622C" w:rsidRPr="00493B4C" w:rsidRDefault="00BA622C" w:rsidP="005438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07.Образование</w:t>
            </w:r>
          </w:p>
        </w:tc>
        <w:tc>
          <w:tcPr>
            <w:tcW w:w="1283" w:type="dxa"/>
          </w:tcPr>
          <w:p w:rsidR="00BA622C" w:rsidRPr="00493B4C" w:rsidRDefault="00BA622C" w:rsidP="008C37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245174,6</w:t>
            </w:r>
          </w:p>
        </w:tc>
        <w:tc>
          <w:tcPr>
            <w:tcW w:w="1151" w:type="dxa"/>
          </w:tcPr>
          <w:p w:rsidR="00BA622C" w:rsidRDefault="00952735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742954,7</w:t>
            </w:r>
          </w:p>
        </w:tc>
        <w:tc>
          <w:tcPr>
            <w:tcW w:w="1067" w:type="dxa"/>
          </w:tcPr>
          <w:p w:rsidR="00BA622C" w:rsidRPr="00493B4C" w:rsidRDefault="00980B7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273773,4</w:t>
            </w:r>
          </w:p>
        </w:tc>
        <w:tc>
          <w:tcPr>
            <w:tcW w:w="1283" w:type="dxa"/>
          </w:tcPr>
          <w:p w:rsidR="00BA622C" w:rsidRPr="00493B4C" w:rsidRDefault="00980B7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</w:p>
        </w:tc>
        <w:tc>
          <w:tcPr>
            <w:tcW w:w="1057" w:type="dxa"/>
          </w:tcPr>
          <w:p w:rsidR="00BA622C" w:rsidRPr="00493B4C" w:rsidRDefault="00980B7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272918,0</w:t>
            </w:r>
          </w:p>
        </w:tc>
        <w:tc>
          <w:tcPr>
            <w:tcW w:w="1055" w:type="dxa"/>
          </w:tcPr>
          <w:p w:rsidR="00BA622C" w:rsidRPr="00493B4C" w:rsidRDefault="00980B7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282799,8</w:t>
            </w:r>
          </w:p>
        </w:tc>
      </w:tr>
      <w:tr w:rsidR="00980B71" w:rsidRPr="00493B4C" w:rsidTr="00BA622C">
        <w:tc>
          <w:tcPr>
            <w:tcW w:w="2675" w:type="dxa"/>
          </w:tcPr>
          <w:p w:rsidR="00BA622C" w:rsidRPr="00493B4C" w:rsidRDefault="00BA622C" w:rsidP="005438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08.Культура, кинематография</w:t>
            </w:r>
          </w:p>
        </w:tc>
        <w:tc>
          <w:tcPr>
            <w:tcW w:w="1283" w:type="dxa"/>
          </w:tcPr>
          <w:p w:rsidR="00BA622C" w:rsidRPr="00493B4C" w:rsidRDefault="00901244" w:rsidP="008C3709">
            <w:pPr>
              <w:jc w:val="right"/>
              <w:rPr>
                <w:sz w:val="22"/>
                <w:szCs w:val="22"/>
              </w:rPr>
            </w:pPr>
            <w:r w:rsidRPr="00320187">
              <w:rPr>
                <w:sz w:val="22"/>
                <w:szCs w:val="22"/>
              </w:rPr>
              <w:t>85660,1</w:t>
            </w:r>
          </w:p>
        </w:tc>
        <w:tc>
          <w:tcPr>
            <w:tcW w:w="1151" w:type="dxa"/>
          </w:tcPr>
          <w:p w:rsidR="00BA622C" w:rsidRDefault="00952735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85964,4</w:t>
            </w:r>
          </w:p>
        </w:tc>
        <w:tc>
          <w:tcPr>
            <w:tcW w:w="1067" w:type="dxa"/>
          </w:tcPr>
          <w:p w:rsidR="00BA622C" w:rsidRPr="00493B4C" w:rsidRDefault="00980B7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100771,0</w:t>
            </w:r>
          </w:p>
        </w:tc>
        <w:tc>
          <w:tcPr>
            <w:tcW w:w="1283" w:type="dxa"/>
          </w:tcPr>
          <w:p w:rsidR="00BA622C" w:rsidRPr="00493B4C" w:rsidRDefault="00901244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117,6</w:t>
            </w:r>
          </w:p>
        </w:tc>
        <w:tc>
          <w:tcPr>
            <w:tcW w:w="1057" w:type="dxa"/>
          </w:tcPr>
          <w:p w:rsidR="00BA622C" w:rsidRPr="00493B4C" w:rsidRDefault="00980B7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95195,4</w:t>
            </w:r>
          </w:p>
        </w:tc>
        <w:tc>
          <w:tcPr>
            <w:tcW w:w="1055" w:type="dxa"/>
          </w:tcPr>
          <w:p w:rsidR="00BA622C" w:rsidRPr="00493B4C" w:rsidRDefault="00980B7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99117,1</w:t>
            </w:r>
          </w:p>
        </w:tc>
      </w:tr>
      <w:tr w:rsidR="00980B71" w:rsidRPr="00493B4C" w:rsidTr="00BA622C">
        <w:tc>
          <w:tcPr>
            <w:tcW w:w="2675" w:type="dxa"/>
          </w:tcPr>
          <w:p w:rsidR="00BA622C" w:rsidRPr="00493B4C" w:rsidRDefault="00BA622C" w:rsidP="005438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10.Социальная политика</w:t>
            </w:r>
          </w:p>
        </w:tc>
        <w:tc>
          <w:tcPr>
            <w:tcW w:w="1283" w:type="dxa"/>
          </w:tcPr>
          <w:p w:rsidR="00BA622C" w:rsidRPr="00493B4C" w:rsidRDefault="00BA622C" w:rsidP="008C37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5918,0</w:t>
            </w:r>
          </w:p>
        </w:tc>
        <w:tc>
          <w:tcPr>
            <w:tcW w:w="1151" w:type="dxa"/>
          </w:tcPr>
          <w:p w:rsidR="00BA622C" w:rsidRDefault="00952735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35521,4</w:t>
            </w:r>
          </w:p>
        </w:tc>
        <w:tc>
          <w:tcPr>
            <w:tcW w:w="1067" w:type="dxa"/>
          </w:tcPr>
          <w:p w:rsidR="00BA622C" w:rsidRPr="00493B4C" w:rsidRDefault="00980B7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5908,0</w:t>
            </w:r>
          </w:p>
        </w:tc>
        <w:tc>
          <w:tcPr>
            <w:tcW w:w="1283" w:type="dxa"/>
          </w:tcPr>
          <w:p w:rsidR="00BA622C" w:rsidRPr="00493B4C" w:rsidRDefault="00980B7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057" w:type="dxa"/>
          </w:tcPr>
          <w:p w:rsidR="00BA622C" w:rsidRPr="00493B4C" w:rsidRDefault="00980B7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7707,0</w:t>
            </w:r>
          </w:p>
        </w:tc>
        <w:tc>
          <w:tcPr>
            <w:tcW w:w="1055" w:type="dxa"/>
          </w:tcPr>
          <w:p w:rsidR="00BA622C" w:rsidRPr="00493B4C" w:rsidRDefault="00980B7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7706,0</w:t>
            </w:r>
          </w:p>
        </w:tc>
      </w:tr>
      <w:tr w:rsidR="00980B71" w:rsidRPr="00493B4C" w:rsidTr="00BA622C">
        <w:tc>
          <w:tcPr>
            <w:tcW w:w="2675" w:type="dxa"/>
          </w:tcPr>
          <w:p w:rsidR="00BA622C" w:rsidRDefault="00BA622C" w:rsidP="005438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11.Физическая культура и спорт</w:t>
            </w:r>
          </w:p>
        </w:tc>
        <w:tc>
          <w:tcPr>
            <w:tcW w:w="1283" w:type="dxa"/>
          </w:tcPr>
          <w:p w:rsidR="00BA622C" w:rsidRPr="00493B4C" w:rsidRDefault="00BA622C" w:rsidP="008C37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68412,8</w:t>
            </w:r>
          </w:p>
        </w:tc>
        <w:tc>
          <w:tcPr>
            <w:tcW w:w="1151" w:type="dxa"/>
          </w:tcPr>
          <w:p w:rsidR="00BA622C" w:rsidRDefault="00952735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65258,5</w:t>
            </w:r>
          </w:p>
        </w:tc>
        <w:tc>
          <w:tcPr>
            <w:tcW w:w="1067" w:type="dxa"/>
          </w:tcPr>
          <w:p w:rsidR="00BA622C" w:rsidRPr="00493B4C" w:rsidRDefault="00980B7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78189,3</w:t>
            </w:r>
          </w:p>
        </w:tc>
        <w:tc>
          <w:tcPr>
            <w:tcW w:w="1283" w:type="dxa"/>
          </w:tcPr>
          <w:p w:rsidR="00BA622C" w:rsidRPr="00493B4C" w:rsidRDefault="00980B7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114,3</w:t>
            </w:r>
          </w:p>
        </w:tc>
        <w:tc>
          <w:tcPr>
            <w:tcW w:w="1057" w:type="dxa"/>
          </w:tcPr>
          <w:p w:rsidR="00BA622C" w:rsidRPr="00493B4C" w:rsidRDefault="00980B7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81029,3</w:t>
            </w:r>
          </w:p>
        </w:tc>
        <w:tc>
          <w:tcPr>
            <w:tcW w:w="1055" w:type="dxa"/>
          </w:tcPr>
          <w:p w:rsidR="00BA622C" w:rsidRPr="00493B4C" w:rsidRDefault="00980B7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84159,0</w:t>
            </w:r>
          </w:p>
        </w:tc>
      </w:tr>
      <w:tr w:rsidR="00980B71" w:rsidRPr="00493B4C" w:rsidTr="00BA622C">
        <w:tc>
          <w:tcPr>
            <w:tcW w:w="2675" w:type="dxa"/>
          </w:tcPr>
          <w:p w:rsidR="00BA622C" w:rsidRDefault="00BA622C" w:rsidP="005438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12.Средства массовой информации</w:t>
            </w:r>
          </w:p>
        </w:tc>
        <w:tc>
          <w:tcPr>
            <w:tcW w:w="1283" w:type="dxa"/>
          </w:tcPr>
          <w:p w:rsidR="00BA622C" w:rsidRPr="00493B4C" w:rsidRDefault="00BA622C" w:rsidP="008C37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780,7</w:t>
            </w:r>
          </w:p>
        </w:tc>
        <w:tc>
          <w:tcPr>
            <w:tcW w:w="1151" w:type="dxa"/>
          </w:tcPr>
          <w:p w:rsidR="00BA622C" w:rsidRDefault="00952735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4026,4</w:t>
            </w:r>
          </w:p>
        </w:tc>
        <w:tc>
          <w:tcPr>
            <w:tcW w:w="1067" w:type="dxa"/>
          </w:tcPr>
          <w:p w:rsidR="00BA622C" w:rsidRPr="00493B4C" w:rsidRDefault="00980B7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806,4</w:t>
            </w:r>
          </w:p>
        </w:tc>
        <w:tc>
          <w:tcPr>
            <w:tcW w:w="1283" w:type="dxa"/>
          </w:tcPr>
          <w:p w:rsidR="00BA622C" w:rsidRPr="00493B4C" w:rsidRDefault="00980B7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103,3</w:t>
            </w:r>
          </w:p>
        </w:tc>
        <w:tc>
          <w:tcPr>
            <w:tcW w:w="1057" w:type="dxa"/>
          </w:tcPr>
          <w:p w:rsidR="00BA622C" w:rsidRPr="00493B4C" w:rsidRDefault="00980B71" w:rsidP="00980B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832,1</w:t>
            </w:r>
          </w:p>
        </w:tc>
        <w:tc>
          <w:tcPr>
            <w:tcW w:w="1055" w:type="dxa"/>
          </w:tcPr>
          <w:p w:rsidR="00BA622C" w:rsidRPr="00493B4C" w:rsidRDefault="00980B7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858,9</w:t>
            </w:r>
          </w:p>
        </w:tc>
      </w:tr>
      <w:tr w:rsidR="00980B71" w:rsidRPr="00493B4C" w:rsidTr="00BA622C">
        <w:tc>
          <w:tcPr>
            <w:tcW w:w="2675" w:type="dxa"/>
          </w:tcPr>
          <w:p w:rsidR="00BA622C" w:rsidRDefault="00BA622C" w:rsidP="005438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13.Обслуживание муниципального долга</w:t>
            </w:r>
          </w:p>
        </w:tc>
        <w:tc>
          <w:tcPr>
            <w:tcW w:w="1283" w:type="dxa"/>
          </w:tcPr>
          <w:p w:rsidR="00BA622C" w:rsidRPr="00493B4C" w:rsidRDefault="00BA622C" w:rsidP="008C37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1169,2</w:t>
            </w:r>
          </w:p>
        </w:tc>
        <w:tc>
          <w:tcPr>
            <w:tcW w:w="1151" w:type="dxa"/>
          </w:tcPr>
          <w:p w:rsidR="00BA622C" w:rsidRDefault="00952735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376,3</w:t>
            </w:r>
          </w:p>
        </w:tc>
        <w:tc>
          <w:tcPr>
            <w:tcW w:w="1067" w:type="dxa"/>
          </w:tcPr>
          <w:p w:rsidR="00BA622C" w:rsidRPr="00493B4C" w:rsidRDefault="00980B7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2010,7</w:t>
            </w:r>
          </w:p>
        </w:tc>
        <w:tc>
          <w:tcPr>
            <w:tcW w:w="1283" w:type="dxa"/>
          </w:tcPr>
          <w:p w:rsidR="00BA622C" w:rsidRPr="00493B4C" w:rsidRDefault="00980B7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171,9</w:t>
            </w:r>
          </w:p>
        </w:tc>
        <w:tc>
          <w:tcPr>
            <w:tcW w:w="1057" w:type="dxa"/>
          </w:tcPr>
          <w:p w:rsidR="00BA622C" w:rsidRPr="00493B4C" w:rsidRDefault="00980B7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2010,7</w:t>
            </w:r>
          </w:p>
        </w:tc>
        <w:tc>
          <w:tcPr>
            <w:tcW w:w="1055" w:type="dxa"/>
          </w:tcPr>
          <w:p w:rsidR="00BA622C" w:rsidRPr="00493B4C" w:rsidRDefault="00980B7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2010,7</w:t>
            </w:r>
          </w:p>
        </w:tc>
      </w:tr>
      <w:tr w:rsidR="00980B71" w:rsidRPr="007178F0" w:rsidTr="00BA622C">
        <w:tc>
          <w:tcPr>
            <w:tcW w:w="2675" w:type="dxa"/>
          </w:tcPr>
          <w:p w:rsidR="00BA622C" w:rsidRPr="007178F0" w:rsidRDefault="00BA622C" w:rsidP="00543835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Расходы, всего</w:t>
            </w:r>
          </w:p>
        </w:tc>
        <w:tc>
          <w:tcPr>
            <w:tcW w:w="1283" w:type="dxa"/>
          </w:tcPr>
          <w:p w:rsidR="00BA622C" w:rsidRPr="007178F0" w:rsidRDefault="00BA622C" w:rsidP="008C370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595440,8</w:t>
            </w:r>
          </w:p>
        </w:tc>
        <w:tc>
          <w:tcPr>
            <w:tcW w:w="1151" w:type="dxa"/>
          </w:tcPr>
          <w:p w:rsidR="00BA622C" w:rsidRDefault="00952735" w:rsidP="0054383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1328107,7</w:t>
            </w:r>
          </w:p>
        </w:tc>
        <w:tc>
          <w:tcPr>
            <w:tcW w:w="1067" w:type="dxa"/>
          </w:tcPr>
          <w:p w:rsidR="00BA622C" w:rsidRPr="007178F0" w:rsidRDefault="00980B71" w:rsidP="0054383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667166,3</w:t>
            </w:r>
          </w:p>
        </w:tc>
        <w:tc>
          <w:tcPr>
            <w:tcW w:w="1283" w:type="dxa"/>
          </w:tcPr>
          <w:p w:rsidR="00BA622C" w:rsidRPr="007178F0" w:rsidRDefault="00980B71" w:rsidP="0054383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112,0</w:t>
            </w:r>
          </w:p>
        </w:tc>
        <w:tc>
          <w:tcPr>
            <w:tcW w:w="1057" w:type="dxa"/>
          </w:tcPr>
          <w:p w:rsidR="00BA622C" w:rsidRPr="007178F0" w:rsidRDefault="00980B71" w:rsidP="0054383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661781,4</w:t>
            </w:r>
          </w:p>
        </w:tc>
        <w:tc>
          <w:tcPr>
            <w:tcW w:w="1055" w:type="dxa"/>
          </w:tcPr>
          <w:p w:rsidR="00BA622C" w:rsidRPr="007178F0" w:rsidRDefault="00980B71" w:rsidP="0054383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689862,3</w:t>
            </w:r>
          </w:p>
        </w:tc>
      </w:tr>
    </w:tbl>
    <w:p w:rsidR="00543835" w:rsidRDefault="00543835" w:rsidP="006014A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870C3C" w:rsidRDefault="004A0E14" w:rsidP="00870C3C">
      <w:pPr>
        <w:rPr>
          <w:sz w:val="28"/>
          <w:szCs w:val="28"/>
        </w:rPr>
      </w:pPr>
      <w:r>
        <w:rPr>
          <w:rFonts w:eastAsia="TimesNewRomanPSMT"/>
          <w:sz w:val="28"/>
          <w:szCs w:val="28"/>
          <w:lang w:eastAsia="en-US"/>
        </w:rPr>
        <w:t xml:space="preserve">        </w:t>
      </w:r>
      <w:r w:rsidR="00870C3C">
        <w:rPr>
          <w:rFonts w:eastAsiaTheme="minorHAnsi"/>
          <w:sz w:val="28"/>
          <w:szCs w:val="28"/>
          <w:lang w:eastAsia="en-US"/>
        </w:rPr>
        <w:t>Общий объем расходов бюджета на 20</w:t>
      </w:r>
      <w:r w:rsidR="006C5A7F">
        <w:rPr>
          <w:rFonts w:eastAsiaTheme="minorHAnsi"/>
          <w:sz w:val="28"/>
          <w:szCs w:val="28"/>
          <w:lang w:eastAsia="en-US"/>
        </w:rPr>
        <w:t>20</w:t>
      </w:r>
      <w:r w:rsidR="00870C3C">
        <w:rPr>
          <w:rFonts w:eastAsiaTheme="minorHAnsi"/>
          <w:sz w:val="28"/>
          <w:szCs w:val="28"/>
          <w:lang w:eastAsia="en-US"/>
        </w:rPr>
        <w:t xml:space="preserve"> год запланирован в размере </w:t>
      </w:r>
      <w:r w:rsidR="006C5A7F">
        <w:rPr>
          <w:rFonts w:eastAsiaTheme="minorHAnsi"/>
          <w:sz w:val="28"/>
          <w:szCs w:val="28"/>
          <w:lang w:eastAsia="en-US"/>
        </w:rPr>
        <w:t>667066,3</w:t>
      </w:r>
      <w:r w:rsidR="00870C3C">
        <w:rPr>
          <w:rFonts w:eastAsiaTheme="minorHAnsi"/>
          <w:sz w:val="28"/>
          <w:szCs w:val="28"/>
          <w:lang w:eastAsia="en-US"/>
        </w:rPr>
        <w:t xml:space="preserve"> тыс. рублей, что составляет </w:t>
      </w:r>
      <w:r w:rsidR="006C5A7F">
        <w:rPr>
          <w:rFonts w:eastAsiaTheme="minorHAnsi"/>
          <w:sz w:val="28"/>
          <w:szCs w:val="28"/>
          <w:lang w:eastAsia="en-US"/>
        </w:rPr>
        <w:t>112</w:t>
      </w:r>
      <w:r w:rsidR="00BB0FAF">
        <w:rPr>
          <w:rFonts w:eastAsiaTheme="minorHAnsi"/>
          <w:sz w:val="28"/>
          <w:szCs w:val="28"/>
          <w:lang w:eastAsia="en-US"/>
        </w:rPr>
        <w:t>,0</w:t>
      </w:r>
      <w:r w:rsidR="00870C3C">
        <w:rPr>
          <w:rFonts w:eastAsiaTheme="minorHAnsi"/>
          <w:sz w:val="28"/>
          <w:szCs w:val="28"/>
          <w:lang w:eastAsia="en-US"/>
        </w:rPr>
        <w:t>% к  первоначальному плану 201</w:t>
      </w:r>
      <w:r w:rsidR="006C5A7F">
        <w:rPr>
          <w:rFonts w:eastAsiaTheme="minorHAnsi"/>
          <w:sz w:val="28"/>
          <w:szCs w:val="28"/>
          <w:lang w:eastAsia="en-US"/>
        </w:rPr>
        <w:t>9</w:t>
      </w:r>
      <w:r w:rsidR="00870C3C">
        <w:rPr>
          <w:rFonts w:eastAsiaTheme="minorHAnsi"/>
          <w:sz w:val="28"/>
          <w:szCs w:val="28"/>
          <w:lang w:eastAsia="en-US"/>
        </w:rPr>
        <w:t xml:space="preserve"> года. </w:t>
      </w:r>
      <w:r w:rsidR="00870C3C">
        <w:rPr>
          <w:sz w:val="28"/>
          <w:szCs w:val="28"/>
        </w:rPr>
        <w:t>В плановом периоде объем расходов составит: 202</w:t>
      </w:r>
      <w:r w:rsidR="006C5A7F">
        <w:rPr>
          <w:sz w:val="28"/>
          <w:szCs w:val="28"/>
        </w:rPr>
        <w:t>1</w:t>
      </w:r>
      <w:r w:rsidR="00870C3C">
        <w:rPr>
          <w:sz w:val="28"/>
          <w:szCs w:val="28"/>
        </w:rPr>
        <w:t xml:space="preserve"> год – </w:t>
      </w:r>
      <w:r w:rsidR="006C5A7F">
        <w:rPr>
          <w:sz w:val="28"/>
          <w:szCs w:val="28"/>
        </w:rPr>
        <w:t>661781,4</w:t>
      </w:r>
      <w:r w:rsidR="00870C3C">
        <w:rPr>
          <w:sz w:val="28"/>
          <w:szCs w:val="28"/>
        </w:rPr>
        <w:t xml:space="preserve"> тыс. рублей (</w:t>
      </w:r>
      <w:r w:rsidR="006C5A7F">
        <w:rPr>
          <w:sz w:val="28"/>
          <w:szCs w:val="28"/>
        </w:rPr>
        <w:t>99,2</w:t>
      </w:r>
      <w:r w:rsidR="00870C3C">
        <w:rPr>
          <w:sz w:val="28"/>
          <w:szCs w:val="28"/>
        </w:rPr>
        <w:t>% к плану 20</w:t>
      </w:r>
      <w:r w:rsidR="006C5A7F">
        <w:rPr>
          <w:sz w:val="28"/>
          <w:szCs w:val="28"/>
        </w:rPr>
        <w:t>20</w:t>
      </w:r>
      <w:r w:rsidR="00870C3C">
        <w:rPr>
          <w:sz w:val="28"/>
          <w:szCs w:val="28"/>
        </w:rPr>
        <w:t xml:space="preserve"> года), 202</w:t>
      </w:r>
      <w:r w:rsidR="006C5A7F">
        <w:rPr>
          <w:sz w:val="28"/>
          <w:szCs w:val="28"/>
        </w:rPr>
        <w:t>2</w:t>
      </w:r>
      <w:r w:rsidR="00870C3C">
        <w:rPr>
          <w:sz w:val="28"/>
          <w:szCs w:val="28"/>
        </w:rPr>
        <w:t xml:space="preserve"> год– </w:t>
      </w:r>
      <w:r w:rsidR="006C5A7F">
        <w:rPr>
          <w:sz w:val="28"/>
          <w:szCs w:val="28"/>
        </w:rPr>
        <w:t>689862,3</w:t>
      </w:r>
      <w:r w:rsidR="00870C3C">
        <w:rPr>
          <w:sz w:val="28"/>
          <w:szCs w:val="28"/>
        </w:rPr>
        <w:t>тыс. рублей (</w:t>
      </w:r>
      <w:r w:rsidR="00254219">
        <w:rPr>
          <w:sz w:val="28"/>
          <w:szCs w:val="28"/>
        </w:rPr>
        <w:t>104,2% к 2021</w:t>
      </w:r>
      <w:r w:rsidR="00870C3C">
        <w:rPr>
          <w:sz w:val="28"/>
          <w:szCs w:val="28"/>
        </w:rPr>
        <w:t xml:space="preserve"> году).</w:t>
      </w:r>
    </w:p>
    <w:p w:rsidR="00870C3C" w:rsidRDefault="007A3735" w:rsidP="0037657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lastRenderedPageBreak/>
        <w:t xml:space="preserve">      </w:t>
      </w:r>
      <w:r w:rsidR="00AE3430">
        <w:rPr>
          <w:rFonts w:eastAsia="TimesNewRomanPSMT"/>
          <w:sz w:val="28"/>
          <w:szCs w:val="28"/>
          <w:lang w:eastAsia="en-US"/>
        </w:rPr>
        <w:t xml:space="preserve"> 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="00951DE3">
        <w:rPr>
          <w:rFonts w:eastAsia="TimesNewRomanPSMT"/>
          <w:sz w:val="28"/>
          <w:szCs w:val="28"/>
          <w:lang w:eastAsia="en-US"/>
        </w:rPr>
        <w:t xml:space="preserve"> </w:t>
      </w:r>
      <w:r w:rsidR="00BB0FAF">
        <w:rPr>
          <w:rFonts w:eastAsiaTheme="minorHAnsi"/>
          <w:sz w:val="28"/>
          <w:szCs w:val="28"/>
          <w:lang w:eastAsia="en-US"/>
        </w:rPr>
        <w:t>По</w:t>
      </w:r>
      <w:r w:rsidR="0037657F">
        <w:rPr>
          <w:rFonts w:eastAsiaTheme="minorHAnsi"/>
          <w:sz w:val="28"/>
          <w:szCs w:val="28"/>
          <w:lang w:eastAsia="en-US"/>
        </w:rPr>
        <w:t xml:space="preserve"> </w:t>
      </w:r>
      <w:r w:rsidR="00C14785">
        <w:rPr>
          <w:rFonts w:eastAsiaTheme="minorHAnsi"/>
          <w:sz w:val="28"/>
          <w:szCs w:val="28"/>
          <w:lang w:eastAsia="en-US"/>
        </w:rPr>
        <w:t>сравнени</w:t>
      </w:r>
      <w:r w:rsidR="00BB0FAF">
        <w:rPr>
          <w:rFonts w:eastAsiaTheme="minorHAnsi"/>
          <w:sz w:val="28"/>
          <w:szCs w:val="28"/>
          <w:lang w:eastAsia="en-US"/>
        </w:rPr>
        <w:t>ю</w:t>
      </w:r>
      <w:r w:rsidR="00C14785">
        <w:rPr>
          <w:rFonts w:eastAsiaTheme="minorHAnsi"/>
          <w:sz w:val="28"/>
          <w:szCs w:val="28"/>
          <w:lang w:eastAsia="en-US"/>
        </w:rPr>
        <w:t xml:space="preserve"> с </w:t>
      </w:r>
      <w:r w:rsidR="00870C3C">
        <w:rPr>
          <w:rFonts w:eastAsiaTheme="minorHAnsi"/>
          <w:sz w:val="28"/>
          <w:szCs w:val="28"/>
          <w:lang w:eastAsia="en-US"/>
        </w:rPr>
        <w:t>первоначальным планом 201</w:t>
      </w:r>
      <w:r w:rsidR="00BB0FAF">
        <w:rPr>
          <w:rFonts w:eastAsiaTheme="minorHAnsi"/>
          <w:sz w:val="28"/>
          <w:szCs w:val="28"/>
          <w:lang w:eastAsia="en-US"/>
        </w:rPr>
        <w:t>9</w:t>
      </w:r>
      <w:r w:rsidR="00870C3C">
        <w:rPr>
          <w:rFonts w:eastAsiaTheme="minorHAnsi"/>
          <w:sz w:val="28"/>
          <w:szCs w:val="28"/>
          <w:lang w:eastAsia="en-US"/>
        </w:rPr>
        <w:t xml:space="preserve"> года</w:t>
      </w:r>
      <w:r w:rsidR="00C14785">
        <w:rPr>
          <w:rFonts w:eastAsiaTheme="minorHAnsi"/>
          <w:sz w:val="28"/>
          <w:szCs w:val="28"/>
          <w:lang w:eastAsia="en-US"/>
        </w:rPr>
        <w:t xml:space="preserve"> </w:t>
      </w:r>
      <w:r w:rsidR="00052A11">
        <w:rPr>
          <w:rFonts w:eastAsiaTheme="minorHAnsi"/>
          <w:sz w:val="28"/>
          <w:szCs w:val="28"/>
          <w:lang w:eastAsia="en-US"/>
        </w:rPr>
        <w:t>на 2020 год</w:t>
      </w:r>
      <w:r w:rsidR="00BB0FAF">
        <w:rPr>
          <w:rFonts w:eastAsiaTheme="minorHAnsi"/>
          <w:sz w:val="28"/>
          <w:szCs w:val="28"/>
          <w:lang w:eastAsia="en-US"/>
        </w:rPr>
        <w:t xml:space="preserve"> предусматривается повышение </w:t>
      </w:r>
      <w:r w:rsidR="002915AC">
        <w:rPr>
          <w:rFonts w:eastAsiaTheme="minorHAnsi"/>
          <w:sz w:val="28"/>
          <w:szCs w:val="28"/>
          <w:lang w:eastAsia="en-US"/>
        </w:rPr>
        <w:t>бюджетных ассигнований</w:t>
      </w:r>
      <w:r w:rsidR="00BB0FAF">
        <w:rPr>
          <w:rFonts w:eastAsiaTheme="minorHAnsi"/>
          <w:sz w:val="28"/>
          <w:szCs w:val="28"/>
          <w:lang w:eastAsia="en-US"/>
        </w:rPr>
        <w:t xml:space="preserve"> по всем разделам бюджетной классификации расходов, за исключением раздела 10 «Социальная политика». </w:t>
      </w:r>
      <w:r w:rsidR="002915AC">
        <w:rPr>
          <w:rFonts w:eastAsiaTheme="minorHAnsi"/>
          <w:sz w:val="28"/>
          <w:szCs w:val="28"/>
          <w:lang w:eastAsia="en-US"/>
        </w:rPr>
        <w:t xml:space="preserve"> </w:t>
      </w:r>
    </w:p>
    <w:p w:rsidR="006A70F2" w:rsidRDefault="006A70F2" w:rsidP="006A70F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7BE9">
        <w:rPr>
          <w:sz w:val="28"/>
          <w:szCs w:val="28"/>
        </w:rPr>
        <w:t xml:space="preserve">   </w:t>
      </w:r>
      <w:r w:rsidR="00EC2D2A">
        <w:rPr>
          <w:sz w:val="28"/>
          <w:szCs w:val="28"/>
        </w:rPr>
        <w:t xml:space="preserve"> </w:t>
      </w:r>
      <w:r w:rsidR="00B843B3" w:rsidRPr="00146000">
        <w:rPr>
          <w:sz w:val="28"/>
          <w:szCs w:val="28"/>
        </w:rPr>
        <w:t xml:space="preserve">Преимущественный удельный вес в структуре расходов </w:t>
      </w:r>
      <w:r w:rsidR="00AA19CD">
        <w:rPr>
          <w:sz w:val="28"/>
          <w:szCs w:val="28"/>
        </w:rPr>
        <w:t>бюджета городского округа на 20</w:t>
      </w:r>
      <w:r w:rsidR="00BB0FAF">
        <w:rPr>
          <w:sz w:val="28"/>
          <w:szCs w:val="28"/>
        </w:rPr>
        <w:t>20</w:t>
      </w:r>
      <w:r w:rsidR="00AA19CD">
        <w:rPr>
          <w:sz w:val="28"/>
          <w:szCs w:val="28"/>
        </w:rPr>
        <w:t xml:space="preserve"> год</w:t>
      </w:r>
      <w:r w:rsidR="00B843B3" w:rsidRPr="00146000">
        <w:rPr>
          <w:sz w:val="28"/>
          <w:szCs w:val="28"/>
        </w:rPr>
        <w:t xml:space="preserve"> составляют  расходы </w:t>
      </w:r>
      <w:r w:rsidR="00F058D6">
        <w:rPr>
          <w:sz w:val="28"/>
          <w:szCs w:val="28"/>
        </w:rPr>
        <w:t>по разделу 07</w:t>
      </w:r>
      <w:r w:rsidR="00234280">
        <w:rPr>
          <w:sz w:val="28"/>
          <w:szCs w:val="28"/>
        </w:rPr>
        <w:t>00</w:t>
      </w:r>
      <w:r w:rsidR="00B843B3" w:rsidRPr="00146000">
        <w:rPr>
          <w:sz w:val="28"/>
          <w:szCs w:val="28"/>
        </w:rPr>
        <w:t xml:space="preserve"> «Образование» </w:t>
      </w:r>
      <w:r w:rsidR="00B843B3">
        <w:rPr>
          <w:sz w:val="28"/>
          <w:szCs w:val="28"/>
        </w:rPr>
        <w:t>-</w:t>
      </w:r>
      <w:r w:rsidR="00B843B3" w:rsidRPr="00146000">
        <w:rPr>
          <w:sz w:val="28"/>
          <w:szCs w:val="28"/>
        </w:rPr>
        <w:t xml:space="preserve"> </w:t>
      </w:r>
      <w:r w:rsidR="00234280">
        <w:rPr>
          <w:sz w:val="28"/>
          <w:szCs w:val="28"/>
        </w:rPr>
        <w:t>41,</w:t>
      </w:r>
      <w:r w:rsidR="00776D68">
        <w:rPr>
          <w:sz w:val="28"/>
          <w:szCs w:val="28"/>
        </w:rPr>
        <w:t>0</w:t>
      </w:r>
      <w:r w:rsidR="00B843B3" w:rsidRPr="00146000">
        <w:rPr>
          <w:sz w:val="28"/>
          <w:szCs w:val="28"/>
        </w:rPr>
        <w:t xml:space="preserve"> %</w:t>
      </w:r>
      <w:r w:rsidR="00E55D76">
        <w:rPr>
          <w:sz w:val="28"/>
          <w:szCs w:val="28"/>
        </w:rPr>
        <w:t xml:space="preserve"> (</w:t>
      </w:r>
      <w:r w:rsidR="00776D68">
        <w:rPr>
          <w:sz w:val="28"/>
          <w:szCs w:val="28"/>
        </w:rPr>
        <w:t>273773,4</w:t>
      </w:r>
      <w:r w:rsidR="00E55D76">
        <w:rPr>
          <w:sz w:val="28"/>
          <w:szCs w:val="28"/>
        </w:rPr>
        <w:t xml:space="preserve"> тыс. рублей)</w:t>
      </w:r>
      <w:r w:rsidR="00B843B3" w:rsidRPr="00146000">
        <w:rPr>
          <w:sz w:val="28"/>
          <w:szCs w:val="28"/>
        </w:rPr>
        <w:t xml:space="preserve">, </w:t>
      </w:r>
      <w:r w:rsidR="00F058D6">
        <w:rPr>
          <w:sz w:val="28"/>
          <w:szCs w:val="28"/>
        </w:rPr>
        <w:t>01</w:t>
      </w:r>
      <w:r w:rsidR="00B843B3" w:rsidRPr="00146000">
        <w:rPr>
          <w:sz w:val="28"/>
          <w:szCs w:val="28"/>
        </w:rPr>
        <w:t>«</w:t>
      </w:r>
      <w:r w:rsidR="00B843B3">
        <w:rPr>
          <w:sz w:val="28"/>
          <w:szCs w:val="28"/>
        </w:rPr>
        <w:t>Общегосударственные расходы</w:t>
      </w:r>
      <w:r w:rsidR="00B843B3" w:rsidRPr="00146000">
        <w:rPr>
          <w:sz w:val="28"/>
          <w:szCs w:val="28"/>
        </w:rPr>
        <w:t xml:space="preserve">» </w:t>
      </w:r>
      <w:r w:rsidR="00B843B3">
        <w:rPr>
          <w:sz w:val="28"/>
          <w:szCs w:val="28"/>
        </w:rPr>
        <w:t xml:space="preserve">- </w:t>
      </w:r>
      <w:r w:rsidR="00776D68">
        <w:rPr>
          <w:sz w:val="28"/>
          <w:szCs w:val="28"/>
        </w:rPr>
        <w:t>16,5</w:t>
      </w:r>
      <w:r w:rsidR="00B843B3" w:rsidRPr="00146000">
        <w:rPr>
          <w:sz w:val="28"/>
          <w:szCs w:val="28"/>
        </w:rPr>
        <w:t>%</w:t>
      </w:r>
      <w:r w:rsidR="00E55D76">
        <w:rPr>
          <w:sz w:val="28"/>
          <w:szCs w:val="28"/>
        </w:rPr>
        <w:t xml:space="preserve"> (</w:t>
      </w:r>
      <w:r w:rsidR="00776D68">
        <w:rPr>
          <w:sz w:val="28"/>
          <w:szCs w:val="28"/>
        </w:rPr>
        <w:t>110189,3</w:t>
      </w:r>
      <w:r w:rsidR="00E55D76">
        <w:rPr>
          <w:sz w:val="28"/>
          <w:szCs w:val="28"/>
        </w:rPr>
        <w:t xml:space="preserve"> тыс. рублей)</w:t>
      </w:r>
      <w:r w:rsidR="00B843B3">
        <w:rPr>
          <w:sz w:val="28"/>
          <w:szCs w:val="28"/>
        </w:rPr>
        <w:t>,</w:t>
      </w:r>
      <w:r w:rsidR="00B843B3" w:rsidRPr="00146000">
        <w:rPr>
          <w:sz w:val="28"/>
          <w:szCs w:val="28"/>
        </w:rPr>
        <w:t xml:space="preserve"> </w:t>
      </w:r>
      <w:r w:rsidR="00F058D6">
        <w:rPr>
          <w:sz w:val="28"/>
          <w:szCs w:val="28"/>
        </w:rPr>
        <w:t>08</w:t>
      </w:r>
      <w:r>
        <w:rPr>
          <w:sz w:val="28"/>
          <w:szCs w:val="28"/>
        </w:rPr>
        <w:t>«Культура и кинематография</w:t>
      </w:r>
      <w:r w:rsidR="00B843B3" w:rsidRPr="00146000">
        <w:rPr>
          <w:sz w:val="28"/>
          <w:szCs w:val="28"/>
        </w:rPr>
        <w:t xml:space="preserve">» </w:t>
      </w:r>
      <w:r w:rsidR="00B843B3">
        <w:rPr>
          <w:sz w:val="28"/>
          <w:szCs w:val="28"/>
        </w:rPr>
        <w:t>-</w:t>
      </w:r>
      <w:r w:rsidR="00B843B3" w:rsidRPr="00146000">
        <w:rPr>
          <w:sz w:val="28"/>
          <w:szCs w:val="28"/>
        </w:rPr>
        <w:t xml:space="preserve"> </w:t>
      </w:r>
      <w:r w:rsidR="00776D68">
        <w:rPr>
          <w:sz w:val="28"/>
          <w:szCs w:val="28"/>
        </w:rPr>
        <w:t>15,1</w:t>
      </w:r>
      <w:r w:rsidR="00F058D6">
        <w:rPr>
          <w:sz w:val="28"/>
          <w:szCs w:val="28"/>
        </w:rPr>
        <w:t xml:space="preserve"> %</w:t>
      </w:r>
      <w:r w:rsidR="00E55D76">
        <w:rPr>
          <w:sz w:val="28"/>
          <w:szCs w:val="28"/>
        </w:rPr>
        <w:t xml:space="preserve"> (</w:t>
      </w:r>
      <w:r w:rsidR="00776D68">
        <w:rPr>
          <w:sz w:val="28"/>
          <w:szCs w:val="28"/>
        </w:rPr>
        <w:t>100771,0</w:t>
      </w:r>
      <w:r w:rsidR="00E55D76">
        <w:rPr>
          <w:sz w:val="28"/>
          <w:szCs w:val="28"/>
        </w:rPr>
        <w:t xml:space="preserve"> тыс. рублей)</w:t>
      </w:r>
      <w:r w:rsidR="00F058D6">
        <w:rPr>
          <w:sz w:val="28"/>
          <w:szCs w:val="28"/>
        </w:rPr>
        <w:t>.</w:t>
      </w:r>
    </w:p>
    <w:p w:rsidR="00FE6A60" w:rsidRPr="006A70F2" w:rsidRDefault="00FE6A60" w:rsidP="006A70F2">
      <w:pPr>
        <w:rPr>
          <w:sz w:val="28"/>
          <w:szCs w:val="28"/>
        </w:rPr>
      </w:pPr>
      <w:r>
        <w:rPr>
          <w:sz w:val="28"/>
          <w:szCs w:val="28"/>
        </w:rPr>
        <w:t xml:space="preserve">        Структура расходов бюджета городского округа имеет выраженную социальную направленность, так в 20</w:t>
      </w:r>
      <w:r w:rsidR="00776D68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доля расходов бюджета на социальную сферу составит 68,</w:t>
      </w:r>
      <w:r w:rsidR="00BC0524">
        <w:rPr>
          <w:sz w:val="28"/>
          <w:szCs w:val="28"/>
        </w:rPr>
        <w:t>7</w:t>
      </w:r>
      <w:r>
        <w:rPr>
          <w:sz w:val="28"/>
          <w:szCs w:val="28"/>
        </w:rPr>
        <w:t>%,</w:t>
      </w:r>
      <w:r w:rsidR="00C25886">
        <w:rPr>
          <w:sz w:val="28"/>
          <w:szCs w:val="28"/>
        </w:rPr>
        <w:t xml:space="preserve"> в 202</w:t>
      </w:r>
      <w:r w:rsidR="00BC0524">
        <w:rPr>
          <w:sz w:val="28"/>
          <w:szCs w:val="28"/>
        </w:rPr>
        <w:t>1</w:t>
      </w:r>
      <w:r w:rsidR="00C25886">
        <w:rPr>
          <w:sz w:val="28"/>
          <w:szCs w:val="28"/>
        </w:rPr>
        <w:t xml:space="preserve"> году – </w:t>
      </w:r>
      <w:r w:rsidR="00BC0524">
        <w:rPr>
          <w:sz w:val="28"/>
          <w:szCs w:val="28"/>
        </w:rPr>
        <w:t>69,0</w:t>
      </w:r>
      <w:r w:rsidR="00C25886">
        <w:rPr>
          <w:sz w:val="28"/>
          <w:szCs w:val="28"/>
        </w:rPr>
        <w:t>%, в 202</w:t>
      </w:r>
      <w:r w:rsidR="00BC0524">
        <w:rPr>
          <w:sz w:val="28"/>
          <w:szCs w:val="28"/>
        </w:rPr>
        <w:t>2</w:t>
      </w:r>
      <w:r w:rsidR="00C25886">
        <w:rPr>
          <w:sz w:val="28"/>
          <w:szCs w:val="28"/>
        </w:rPr>
        <w:t xml:space="preserve"> году – 68,</w:t>
      </w:r>
      <w:r w:rsidR="00BC0524">
        <w:rPr>
          <w:sz w:val="28"/>
          <w:szCs w:val="28"/>
        </w:rPr>
        <w:t>7</w:t>
      </w:r>
      <w:r w:rsidR="00C25886">
        <w:rPr>
          <w:sz w:val="28"/>
          <w:szCs w:val="28"/>
        </w:rPr>
        <w:t>%.</w:t>
      </w:r>
    </w:p>
    <w:p w:rsidR="00A8587D" w:rsidRDefault="002915AC" w:rsidP="002915AC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2915AC">
        <w:rPr>
          <w:rFonts w:eastAsiaTheme="minorHAnsi"/>
          <w:sz w:val="28"/>
          <w:szCs w:val="28"/>
          <w:lang w:eastAsia="en-US"/>
        </w:rPr>
        <w:t xml:space="preserve">      </w:t>
      </w:r>
      <w:r w:rsidR="00A8587D">
        <w:rPr>
          <w:rFonts w:eastAsiaTheme="minorHAnsi"/>
          <w:sz w:val="28"/>
          <w:szCs w:val="28"/>
          <w:lang w:eastAsia="en-US"/>
        </w:rPr>
        <w:t xml:space="preserve"> Согласно </w:t>
      </w:r>
      <w:r w:rsidR="00A8587D">
        <w:rPr>
          <w:rFonts w:eastAsia="TimesNewRomanPSMT"/>
          <w:sz w:val="28"/>
          <w:szCs w:val="28"/>
          <w:lang w:eastAsia="en-US"/>
        </w:rPr>
        <w:t>в</w:t>
      </w:r>
      <w:r w:rsidR="00DF090F">
        <w:rPr>
          <w:rFonts w:eastAsia="TimesNewRomanPSMT"/>
          <w:sz w:val="28"/>
          <w:szCs w:val="28"/>
          <w:lang w:eastAsia="en-US"/>
        </w:rPr>
        <w:t>едомственной структур</w:t>
      </w:r>
      <w:r w:rsidR="00A8587D">
        <w:rPr>
          <w:rFonts w:eastAsia="TimesNewRomanPSMT"/>
          <w:sz w:val="28"/>
          <w:szCs w:val="28"/>
          <w:lang w:eastAsia="en-US"/>
        </w:rPr>
        <w:t>е</w:t>
      </w:r>
      <w:r w:rsidR="00DF090F">
        <w:rPr>
          <w:rFonts w:eastAsia="TimesNewRomanPSMT"/>
          <w:sz w:val="28"/>
          <w:szCs w:val="28"/>
          <w:lang w:eastAsia="en-US"/>
        </w:rPr>
        <w:t xml:space="preserve"> расходов</w:t>
      </w:r>
      <w:r w:rsidR="00CC1B4E">
        <w:rPr>
          <w:rFonts w:eastAsia="TimesNewRomanPSMT"/>
          <w:sz w:val="28"/>
          <w:szCs w:val="28"/>
          <w:lang w:eastAsia="en-US"/>
        </w:rPr>
        <w:t xml:space="preserve"> бюджета городского округа на 20</w:t>
      </w:r>
      <w:r w:rsidR="00DC0ACF">
        <w:rPr>
          <w:rFonts w:eastAsia="TimesNewRomanPSMT"/>
          <w:sz w:val="28"/>
          <w:szCs w:val="28"/>
          <w:lang w:eastAsia="en-US"/>
        </w:rPr>
        <w:t>20</w:t>
      </w:r>
      <w:r w:rsidR="00CC1B4E">
        <w:rPr>
          <w:rFonts w:eastAsia="TimesNewRomanPSMT"/>
          <w:sz w:val="28"/>
          <w:szCs w:val="28"/>
          <w:lang w:eastAsia="en-US"/>
        </w:rPr>
        <w:t>-202</w:t>
      </w:r>
      <w:r w:rsidR="00DC0ACF">
        <w:rPr>
          <w:rFonts w:eastAsia="TimesNewRomanPSMT"/>
          <w:sz w:val="28"/>
          <w:szCs w:val="28"/>
          <w:lang w:eastAsia="en-US"/>
        </w:rPr>
        <w:t>2</w:t>
      </w:r>
      <w:r w:rsidR="00CC1B4E">
        <w:rPr>
          <w:rFonts w:eastAsia="TimesNewRomanPSMT"/>
          <w:sz w:val="28"/>
          <w:szCs w:val="28"/>
          <w:lang w:eastAsia="en-US"/>
        </w:rPr>
        <w:t xml:space="preserve"> годы</w:t>
      </w:r>
      <w:r w:rsidR="00DF090F">
        <w:rPr>
          <w:rFonts w:eastAsia="TimesNewRomanPSMT"/>
          <w:sz w:val="28"/>
          <w:szCs w:val="28"/>
          <w:lang w:eastAsia="en-US"/>
        </w:rPr>
        <w:t xml:space="preserve"> </w:t>
      </w:r>
      <w:r w:rsidR="00A8587D">
        <w:rPr>
          <w:rFonts w:eastAsia="TimesNewRomanPSMT"/>
          <w:sz w:val="28"/>
          <w:szCs w:val="28"/>
          <w:lang w:eastAsia="en-US"/>
        </w:rPr>
        <w:t xml:space="preserve">бюджетные ассигнования </w:t>
      </w:r>
      <w:r w:rsidR="00DC0ACF">
        <w:rPr>
          <w:rFonts w:eastAsia="TimesNewRomanPSMT"/>
          <w:sz w:val="28"/>
          <w:szCs w:val="28"/>
          <w:lang w:eastAsia="en-US"/>
        </w:rPr>
        <w:t>установлены</w:t>
      </w:r>
      <w:r w:rsidR="00A8587D">
        <w:rPr>
          <w:rFonts w:eastAsia="TimesNewRomanPSMT"/>
          <w:sz w:val="28"/>
          <w:szCs w:val="28"/>
          <w:lang w:eastAsia="en-US"/>
        </w:rPr>
        <w:t xml:space="preserve"> </w:t>
      </w:r>
      <w:r w:rsidR="00FE6A60">
        <w:rPr>
          <w:rFonts w:eastAsia="TimesNewRomanPSMT"/>
          <w:sz w:val="28"/>
          <w:szCs w:val="28"/>
          <w:lang w:eastAsia="en-US"/>
        </w:rPr>
        <w:t>9</w:t>
      </w:r>
      <w:r w:rsidR="007B739B">
        <w:rPr>
          <w:rFonts w:eastAsia="TimesNewRomanPSMT"/>
          <w:sz w:val="28"/>
          <w:szCs w:val="28"/>
          <w:lang w:eastAsia="en-US"/>
        </w:rPr>
        <w:t xml:space="preserve"> главным</w:t>
      </w:r>
      <w:r w:rsidR="00A8587D">
        <w:rPr>
          <w:rFonts w:eastAsia="TimesNewRomanPSMT"/>
          <w:sz w:val="28"/>
          <w:szCs w:val="28"/>
          <w:lang w:eastAsia="en-US"/>
        </w:rPr>
        <w:t>и</w:t>
      </w:r>
      <w:r w:rsidR="007B739B">
        <w:rPr>
          <w:rFonts w:eastAsia="TimesNewRomanPSMT"/>
          <w:sz w:val="28"/>
          <w:szCs w:val="28"/>
          <w:lang w:eastAsia="en-US"/>
        </w:rPr>
        <w:t xml:space="preserve"> распорядителям</w:t>
      </w:r>
      <w:r w:rsidR="00DC0ACF">
        <w:rPr>
          <w:rFonts w:eastAsia="TimesNewRomanPSMT"/>
          <w:sz w:val="28"/>
          <w:szCs w:val="28"/>
          <w:lang w:eastAsia="en-US"/>
        </w:rPr>
        <w:t xml:space="preserve"> бюджетных</w:t>
      </w:r>
      <w:r w:rsidR="007B739B">
        <w:rPr>
          <w:rFonts w:eastAsia="TimesNewRomanPSMT"/>
          <w:sz w:val="28"/>
          <w:szCs w:val="28"/>
          <w:lang w:eastAsia="en-US"/>
        </w:rPr>
        <w:t xml:space="preserve"> средств</w:t>
      </w:r>
      <w:r w:rsidR="00DC0ACF">
        <w:rPr>
          <w:rFonts w:eastAsia="TimesNewRomanPSMT"/>
          <w:sz w:val="28"/>
          <w:szCs w:val="28"/>
          <w:lang w:eastAsia="en-US"/>
        </w:rPr>
        <w:t xml:space="preserve"> </w:t>
      </w:r>
      <w:r w:rsidR="007B739B">
        <w:rPr>
          <w:rFonts w:eastAsia="TimesNewRomanPSMT"/>
          <w:sz w:val="28"/>
          <w:szCs w:val="28"/>
          <w:lang w:eastAsia="en-US"/>
        </w:rPr>
        <w:t xml:space="preserve"> городского округа</w:t>
      </w:r>
      <w:r w:rsidR="003B66CB">
        <w:rPr>
          <w:rFonts w:eastAsia="TimesNewRomanPSMT"/>
          <w:sz w:val="28"/>
          <w:szCs w:val="28"/>
          <w:lang w:eastAsia="en-US"/>
        </w:rPr>
        <w:t xml:space="preserve"> (далее – ГРБС)</w:t>
      </w:r>
      <w:r w:rsidR="00A8587D">
        <w:rPr>
          <w:rFonts w:eastAsia="TimesNewRomanPSMT"/>
          <w:sz w:val="28"/>
          <w:szCs w:val="28"/>
          <w:lang w:eastAsia="en-US"/>
        </w:rPr>
        <w:t>.</w:t>
      </w:r>
    </w:p>
    <w:p w:rsidR="000F2B33" w:rsidRDefault="007B739B" w:rsidP="001F4B40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 </w:t>
      </w:r>
      <w:r w:rsidR="00A8587D">
        <w:rPr>
          <w:rFonts w:eastAsia="TimesNewRomanPSMT"/>
          <w:sz w:val="28"/>
          <w:szCs w:val="28"/>
          <w:lang w:eastAsia="en-US"/>
        </w:rPr>
        <w:t xml:space="preserve">  </w:t>
      </w:r>
      <w:r w:rsidR="00BA55B5">
        <w:rPr>
          <w:rFonts w:eastAsia="TimesNewRomanPSMT"/>
          <w:sz w:val="28"/>
          <w:szCs w:val="28"/>
          <w:lang w:eastAsia="en-US"/>
        </w:rPr>
        <w:t xml:space="preserve">   Ведомствен</w:t>
      </w:r>
      <w:r w:rsidR="004C19C4">
        <w:rPr>
          <w:rFonts w:eastAsia="TimesNewRomanPSMT"/>
          <w:sz w:val="28"/>
          <w:szCs w:val="28"/>
          <w:lang w:eastAsia="en-US"/>
        </w:rPr>
        <w:t xml:space="preserve">ная структура расходов бюджета </w:t>
      </w:r>
      <w:r w:rsidR="00BA55B5">
        <w:rPr>
          <w:rFonts w:eastAsia="TimesNewRomanPSMT"/>
          <w:sz w:val="28"/>
          <w:szCs w:val="28"/>
          <w:lang w:eastAsia="en-US"/>
        </w:rPr>
        <w:t xml:space="preserve">в разрезе </w:t>
      </w:r>
      <w:r w:rsidR="003B66CB">
        <w:rPr>
          <w:rFonts w:eastAsia="TimesNewRomanPSMT"/>
          <w:sz w:val="28"/>
          <w:szCs w:val="28"/>
          <w:lang w:eastAsia="en-US"/>
        </w:rPr>
        <w:t>ГРБС</w:t>
      </w:r>
      <w:r w:rsidR="00A8587D">
        <w:rPr>
          <w:rFonts w:eastAsia="TimesNewRomanPSMT"/>
          <w:sz w:val="28"/>
          <w:szCs w:val="28"/>
          <w:lang w:eastAsia="en-US"/>
        </w:rPr>
        <w:t xml:space="preserve">  </w:t>
      </w:r>
      <w:r>
        <w:rPr>
          <w:rFonts w:eastAsia="TimesNewRomanPSMT"/>
          <w:sz w:val="28"/>
          <w:szCs w:val="28"/>
          <w:lang w:eastAsia="en-US"/>
        </w:rPr>
        <w:t>представлен</w:t>
      </w:r>
      <w:r w:rsidR="00BA55B5">
        <w:rPr>
          <w:rFonts w:eastAsia="TimesNewRomanPSMT"/>
          <w:sz w:val="28"/>
          <w:szCs w:val="28"/>
          <w:lang w:eastAsia="en-US"/>
        </w:rPr>
        <w:t>а</w:t>
      </w:r>
      <w:r>
        <w:rPr>
          <w:rFonts w:eastAsia="TimesNewRomanPSMT"/>
          <w:sz w:val="28"/>
          <w:szCs w:val="28"/>
          <w:lang w:eastAsia="en-US"/>
        </w:rPr>
        <w:t xml:space="preserve"> в таблице</w:t>
      </w:r>
      <w:r w:rsidR="00662042">
        <w:rPr>
          <w:rFonts w:eastAsia="TimesNewRomanPSMT"/>
          <w:sz w:val="28"/>
          <w:szCs w:val="28"/>
          <w:lang w:eastAsia="en-US"/>
        </w:rPr>
        <w:t>:</w:t>
      </w:r>
    </w:p>
    <w:p w:rsidR="00093AE6" w:rsidRPr="001F4B40" w:rsidRDefault="00093AE6" w:rsidP="001F4B40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06"/>
        <w:gridCol w:w="1283"/>
        <w:gridCol w:w="1275"/>
        <w:gridCol w:w="1133"/>
        <w:gridCol w:w="1134"/>
        <w:gridCol w:w="1240"/>
      </w:tblGrid>
      <w:tr w:rsidR="00100910" w:rsidRPr="00493B4C" w:rsidTr="008C3709">
        <w:trPr>
          <w:trHeight w:val="321"/>
        </w:trPr>
        <w:tc>
          <w:tcPr>
            <w:tcW w:w="3506" w:type="dxa"/>
            <w:vMerge w:val="restart"/>
          </w:tcPr>
          <w:p w:rsidR="00100910" w:rsidRPr="00493B4C" w:rsidRDefault="00A8587D" w:rsidP="00E27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</w:t>
            </w:r>
            <w:r w:rsidR="00100910">
              <w:rPr>
                <w:sz w:val="22"/>
                <w:szCs w:val="22"/>
              </w:rPr>
              <w:t xml:space="preserve"> бюджетных средств/ </w:t>
            </w:r>
            <w:r w:rsidR="00B840EE">
              <w:rPr>
                <w:sz w:val="22"/>
                <w:szCs w:val="22"/>
              </w:rPr>
              <w:t>ведомство</w:t>
            </w:r>
          </w:p>
          <w:p w:rsidR="00100910" w:rsidRPr="00493B4C" w:rsidRDefault="00100910" w:rsidP="00E27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vMerge w:val="restart"/>
          </w:tcPr>
          <w:p w:rsidR="00100910" w:rsidRDefault="00100910" w:rsidP="00E271FF">
            <w:pPr>
              <w:jc w:val="center"/>
              <w:rPr>
                <w:sz w:val="22"/>
                <w:szCs w:val="22"/>
              </w:rPr>
            </w:pPr>
            <w:r w:rsidRPr="00493B4C">
              <w:rPr>
                <w:sz w:val="22"/>
                <w:szCs w:val="22"/>
              </w:rPr>
              <w:t>201</w:t>
            </w:r>
            <w:r w:rsidR="008C370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  <w:p w:rsidR="002138BB" w:rsidRDefault="002138BB" w:rsidP="00E27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(первонач.)</w:t>
            </w:r>
          </w:p>
          <w:p w:rsidR="00100910" w:rsidRPr="00493B4C" w:rsidRDefault="00100910" w:rsidP="00E27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2408" w:type="dxa"/>
            <w:gridSpan w:val="2"/>
          </w:tcPr>
          <w:p w:rsidR="00100910" w:rsidRPr="00493B4C" w:rsidRDefault="00100910" w:rsidP="00E27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C370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  <w:p w:rsidR="00100910" w:rsidRPr="00493B4C" w:rsidRDefault="00100910" w:rsidP="00E27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00910" w:rsidRDefault="00100910" w:rsidP="00E27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138BB">
              <w:rPr>
                <w:sz w:val="22"/>
                <w:szCs w:val="22"/>
              </w:rPr>
              <w:t>2</w:t>
            </w:r>
            <w:r w:rsidR="008C370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</w:p>
          <w:p w:rsidR="00100910" w:rsidRPr="00493B4C" w:rsidRDefault="00100910" w:rsidP="00E27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240" w:type="dxa"/>
            <w:vMerge w:val="restart"/>
          </w:tcPr>
          <w:p w:rsidR="00100910" w:rsidRPr="00493B4C" w:rsidRDefault="00100910" w:rsidP="008C3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C370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тыс. рублей</w:t>
            </w:r>
          </w:p>
        </w:tc>
      </w:tr>
      <w:tr w:rsidR="00100910" w:rsidRPr="00493B4C" w:rsidTr="008C3709">
        <w:tc>
          <w:tcPr>
            <w:tcW w:w="3506" w:type="dxa"/>
            <w:vMerge/>
          </w:tcPr>
          <w:p w:rsidR="00100910" w:rsidRPr="00493B4C" w:rsidRDefault="00100910" w:rsidP="00E271FF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vMerge/>
          </w:tcPr>
          <w:p w:rsidR="00100910" w:rsidRPr="00493B4C" w:rsidRDefault="00100910" w:rsidP="00E271F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00910" w:rsidRPr="00493B4C" w:rsidRDefault="00100910" w:rsidP="00E27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133" w:type="dxa"/>
          </w:tcPr>
          <w:p w:rsidR="00100910" w:rsidRPr="00493B4C" w:rsidRDefault="00100910" w:rsidP="008C3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201</w:t>
            </w:r>
            <w:r w:rsidR="008C370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г.,  %</w:t>
            </w:r>
          </w:p>
        </w:tc>
        <w:tc>
          <w:tcPr>
            <w:tcW w:w="1134" w:type="dxa"/>
            <w:vMerge/>
          </w:tcPr>
          <w:p w:rsidR="00100910" w:rsidRPr="00493B4C" w:rsidRDefault="00100910" w:rsidP="00E271FF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</w:tcPr>
          <w:p w:rsidR="00100910" w:rsidRPr="00493B4C" w:rsidRDefault="00100910" w:rsidP="00E271FF">
            <w:pPr>
              <w:rPr>
                <w:sz w:val="22"/>
                <w:szCs w:val="22"/>
              </w:rPr>
            </w:pPr>
          </w:p>
        </w:tc>
      </w:tr>
      <w:tr w:rsidR="008C3709" w:rsidRPr="00493B4C" w:rsidTr="008C3709">
        <w:tc>
          <w:tcPr>
            <w:tcW w:w="3506" w:type="dxa"/>
          </w:tcPr>
          <w:p w:rsidR="008C3709" w:rsidRPr="00543835" w:rsidRDefault="008C3709" w:rsidP="00864B0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/487</w:t>
            </w:r>
          </w:p>
        </w:tc>
        <w:tc>
          <w:tcPr>
            <w:tcW w:w="1283" w:type="dxa"/>
          </w:tcPr>
          <w:p w:rsidR="008C3709" w:rsidRPr="00493B4C" w:rsidRDefault="00B44DE3" w:rsidP="008C3709">
            <w:pPr>
              <w:jc w:val="right"/>
              <w:rPr>
                <w:sz w:val="22"/>
                <w:szCs w:val="22"/>
              </w:rPr>
            </w:pPr>
            <w:r w:rsidRPr="00320187">
              <w:rPr>
                <w:sz w:val="22"/>
                <w:szCs w:val="22"/>
              </w:rPr>
              <w:t>152998,1</w:t>
            </w:r>
          </w:p>
        </w:tc>
        <w:tc>
          <w:tcPr>
            <w:tcW w:w="1275" w:type="dxa"/>
          </w:tcPr>
          <w:p w:rsidR="008C3709" w:rsidRPr="00493B4C" w:rsidRDefault="008C3709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166110,7</w:t>
            </w:r>
          </w:p>
        </w:tc>
        <w:tc>
          <w:tcPr>
            <w:tcW w:w="1133" w:type="dxa"/>
          </w:tcPr>
          <w:p w:rsidR="008C3709" w:rsidRPr="00493B4C" w:rsidRDefault="00492E6E" w:rsidP="00B44D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</w:t>
            </w:r>
            <w:r w:rsidR="00B44DE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C3709" w:rsidRPr="00493B4C" w:rsidRDefault="008C3709" w:rsidP="008C37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158752,7</w:t>
            </w:r>
          </w:p>
        </w:tc>
        <w:tc>
          <w:tcPr>
            <w:tcW w:w="1240" w:type="dxa"/>
          </w:tcPr>
          <w:p w:rsidR="008C3709" w:rsidRPr="00493B4C" w:rsidRDefault="008C3709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162632,7</w:t>
            </w:r>
          </w:p>
        </w:tc>
      </w:tr>
      <w:tr w:rsidR="008C3709" w:rsidRPr="00493B4C" w:rsidTr="008C3709">
        <w:tc>
          <w:tcPr>
            <w:tcW w:w="3506" w:type="dxa"/>
          </w:tcPr>
          <w:p w:rsidR="008C3709" w:rsidRDefault="008C3709" w:rsidP="004B3EF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работе  с территориями /488</w:t>
            </w:r>
          </w:p>
        </w:tc>
        <w:tc>
          <w:tcPr>
            <w:tcW w:w="1283" w:type="dxa"/>
          </w:tcPr>
          <w:p w:rsidR="008C3709" w:rsidRDefault="00B44DE3" w:rsidP="008C3709">
            <w:pPr>
              <w:jc w:val="right"/>
              <w:rPr>
                <w:sz w:val="22"/>
                <w:szCs w:val="22"/>
              </w:rPr>
            </w:pPr>
            <w:r w:rsidRPr="00320187">
              <w:rPr>
                <w:sz w:val="22"/>
                <w:szCs w:val="22"/>
              </w:rPr>
              <w:t>81590,7</w:t>
            </w:r>
          </w:p>
        </w:tc>
        <w:tc>
          <w:tcPr>
            <w:tcW w:w="1275" w:type="dxa"/>
          </w:tcPr>
          <w:p w:rsidR="008C3709" w:rsidRDefault="008C3709" w:rsidP="004219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94834,1</w:t>
            </w:r>
          </w:p>
        </w:tc>
        <w:tc>
          <w:tcPr>
            <w:tcW w:w="1133" w:type="dxa"/>
          </w:tcPr>
          <w:p w:rsidR="008C3709" w:rsidRPr="00493B4C" w:rsidRDefault="00B44DE3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116,2</w:t>
            </w:r>
          </w:p>
        </w:tc>
        <w:tc>
          <w:tcPr>
            <w:tcW w:w="1134" w:type="dxa"/>
          </w:tcPr>
          <w:p w:rsidR="008C3709" w:rsidRDefault="008C3709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102116,5</w:t>
            </w:r>
          </w:p>
        </w:tc>
        <w:tc>
          <w:tcPr>
            <w:tcW w:w="1240" w:type="dxa"/>
          </w:tcPr>
          <w:p w:rsidR="008C3709" w:rsidRDefault="008C3709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113806,1</w:t>
            </w:r>
          </w:p>
        </w:tc>
      </w:tr>
      <w:tr w:rsidR="008C3709" w:rsidRPr="00493B4C" w:rsidTr="008C3709">
        <w:tc>
          <w:tcPr>
            <w:tcW w:w="3506" w:type="dxa"/>
          </w:tcPr>
          <w:p w:rsidR="008C3709" w:rsidRDefault="002B524C" w:rsidP="004B3EF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</w:t>
            </w:r>
            <w:r w:rsidR="008C3709">
              <w:rPr>
                <w:sz w:val="22"/>
                <w:szCs w:val="22"/>
              </w:rPr>
              <w:t xml:space="preserve"> «ЦОМРУК»/057</w:t>
            </w:r>
          </w:p>
        </w:tc>
        <w:tc>
          <w:tcPr>
            <w:tcW w:w="1283" w:type="dxa"/>
          </w:tcPr>
          <w:p w:rsidR="008C3709" w:rsidRDefault="00B44DE3" w:rsidP="008C3709">
            <w:pPr>
              <w:jc w:val="right"/>
              <w:rPr>
                <w:sz w:val="22"/>
                <w:szCs w:val="22"/>
              </w:rPr>
            </w:pPr>
            <w:r w:rsidRPr="00320187">
              <w:rPr>
                <w:sz w:val="22"/>
                <w:szCs w:val="22"/>
              </w:rPr>
              <w:t>117114,8</w:t>
            </w:r>
          </w:p>
        </w:tc>
        <w:tc>
          <w:tcPr>
            <w:tcW w:w="1275" w:type="dxa"/>
          </w:tcPr>
          <w:p w:rsidR="008C3709" w:rsidRDefault="008C3709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134510,3</w:t>
            </w:r>
          </w:p>
        </w:tc>
        <w:tc>
          <w:tcPr>
            <w:tcW w:w="1133" w:type="dxa"/>
          </w:tcPr>
          <w:p w:rsidR="008C3709" w:rsidRDefault="00492E6E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114,9</w:t>
            </w:r>
          </w:p>
        </w:tc>
        <w:tc>
          <w:tcPr>
            <w:tcW w:w="1134" w:type="dxa"/>
          </w:tcPr>
          <w:p w:rsidR="008C3709" w:rsidRDefault="001F4B40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130658,8</w:t>
            </w:r>
          </w:p>
        </w:tc>
        <w:tc>
          <w:tcPr>
            <w:tcW w:w="1240" w:type="dxa"/>
          </w:tcPr>
          <w:p w:rsidR="008C3709" w:rsidRDefault="001F4B40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136082,1</w:t>
            </w:r>
          </w:p>
        </w:tc>
      </w:tr>
      <w:tr w:rsidR="008C3709" w:rsidRPr="00493B4C" w:rsidTr="008C3709">
        <w:tc>
          <w:tcPr>
            <w:tcW w:w="3506" w:type="dxa"/>
          </w:tcPr>
          <w:p w:rsidR="008C3709" w:rsidRPr="00493B4C" w:rsidRDefault="008C3709" w:rsidP="00E271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/001</w:t>
            </w:r>
          </w:p>
        </w:tc>
        <w:tc>
          <w:tcPr>
            <w:tcW w:w="1283" w:type="dxa"/>
          </w:tcPr>
          <w:p w:rsidR="008C3709" w:rsidRPr="00493B4C" w:rsidRDefault="008C3709" w:rsidP="008C37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11667,8</w:t>
            </w:r>
          </w:p>
        </w:tc>
        <w:tc>
          <w:tcPr>
            <w:tcW w:w="1275" w:type="dxa"/>
          </w:tcPr>
          <w:p w:rsidR="008C3709" w:rsidRPr="00493B4C" w:rsidRDefault="001F4B40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11159,4</w:t>
            </w:r>
          </w:p>
        </w:tc>
        <w:tc>
          <w:tcPr>
            <w:tcW w:w="1133" w:type="dxa"/>
          </w:tcPr>
          <w:p w:rsidR="008C3709" w:rsidRPr="00493B4C" w:rsidRDefault="00492E6E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  <w:tc>
          <w:tcPr>
            <w:tcW w:w="1134" w:type="dxa"/>
          </w:tcPr>
          <w:p w:rsidR="008C3709" w:rsidRPr="00493B4C" w:rsidRDefault="001F4B40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11159,4</w:t>
            </w:r>
          </w:p>
        </w:tc>
        <w:tc>
          <w:tcPr>
            <w:tcW w:w="1240" w:type="dxa"/>
          </w:tcPr>
          <w:p w:rsidR="008C3709" w:rsidRPr="00493B4C" w:rsidRDefault="001F4B40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11159,4</w:t>
            </w:r>
          </w:p>
        </w:tc>
      </w:tr>
      <w:tr w:rsidR="008C3709" w:rsidRPr="00493B4C" w:rsidTr="008C3709">
        <w:tc>
          <w:tcPr>
            <w:tcW w:w="3506" w:type="dxa"/>
          </w:tcPr>
          <w:p w:rsidR="008C3709" w:rsidRPr="00493B4C" w:rsidRDefault="008C3709" w:rsidP="00E271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депутатов /330</w:t>
            </w:r>
          </w:p>
        </w:tc>
        <w:tc>
          <w:tcPr>
            <w:tcW w:w="1283" w:type="dxa"/>
          </w:tcPr>
          <w:p w:rsidR="008C3709" w:rsidRPr="00493B4C" w:rsidRDefault="008C3709" w:rsidP="008C37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4410,7</w:t>
            </w:r>
          </w:p>
        </w:tc>
        <w:tc>
          <w:tcPr>
            <w:tcW w:w="1275" w:type="dxa"/>
          </w:tcPr>
          <w:p w:rsidR="008C3709" w:rsidRPr="00493B4C" w:rsidRDefault="001F4B40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4803,5</w:t>
            </w:r>
          </w:p>
        </w:tc>
        <w:tc>
          <w:tcPr>
            <w:tcW w:w="1133" w:type="dxa"/>
          </w:tcPr>
          <w:p w:rsidR="008C3709" w:rsidRPr="00493B4C" w:rsidRDefault="00492E6E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</w:tc>
        <w:tc>
          <w:tcPr>
            <w:tcW w:w="1134" w:type="dxa"/>
          </w:tcPr>
          <w:p w:rsidR="008C3709" w:rsidRPr="00493B4C" w:rsidRDefault="001F4B40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4803,5</w:t>
            </w:r>
          </w:p>
        </w:tc>
        <w:tc>
          <w:tcPr>
            <w:tcW w:w="1240" w:type="dxa"/>
          </w:tcPr>
          <w:p w:rsidR="008C3709" w:rsidRPr="00493B4C" w:rsidRDefault="001F4B40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4803,5</w:t>
            </w:r>
          </w:p>
        </w:tc>
      </w:tr>
      <w:tr w:rsidR="008C3709" w:rsidRPr="00493B4C" w:rsidTr="008C3709">
        <w:tc>
          <w:tcPr>
            <w:tcW w:w="3506" w:type="dxa"/>
          </w:tcPr>
          <w:p w:rsidR="00560BB4" w:rsidRPr="00493B4C" w:rsidRDefault="003F19FF" w:rsidP="00E271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  <w:r w:rsidR="008C3709">
              <w:rPr>
                <w:sz w:val="22"/>
                <w:szCs w:val="22"/>
              </w:rPr>
              <w:t xml:space="preserve"> образования /074</w:t>
            </w:r>
          </w:p>
        </w:tc>
        <w:tc>
          <w:tcPr>
            <w:tcW w:w="1283" w:type="dxa"/>
          </w:tcPr>
          <w:p w:rsidR="008C3709" w:rsidRPr="00493B4C" w:rsidRDefault="008C3709" w:rsidP="008C37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213319,9</w:t>
            </w:r>
          </w:p>
        </w:tc>
        <w:tc>
          <w:tcPr>
            <w:tcW w:w="1275" w:type="dxa"/>
          </w:tcPr>
          <w:p w:rsidR="008C3709" w:rsidRPr="00493B4C" w:rsidRDefault="001F4B40" w:rsidP="001A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235499,1</w:t>
            </w:r>
          </w:p>
        </w:tc>
        <w:tc>
          <w:tcPr>
            <w:tcW w:w="1133" w:type="dxa"/>
          </w:tcPr>
          <w:p w:rsidR="008C3709" w:rsidRPr="00493B4C" w:rsidRDefault="00492E6E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110,4</w:t>
            </w:r>
          </w:p>
        </w:tc>
        <w:tc>
          <w:tcPr>
            <w:tcW w:w="1134" w:type="dxa"/>
          </w:tcPr>
          <w:p w:rsidR="008C3709" w:rsidRPr="00493B4C" w:rsidRDefault="001F4B40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236779,6</w:t>
            </w:r>
          </w:p>
        </w:tc>
        <w:tc>
          <w:tcPr>
            <w:tcW w:w="1240" w:type="dxa"/>
          </w:tcPr>
          <w:p w:rsidR="008C3709" w:rsidRPr="00493B4C" w:rsidRDefault="001F4B40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245159,8</w:t>
            </w:r>
          </w:p>
        </w:tc>
      </w:tr>
      <w:tr w:rsidR="008C3709" w:rsidRPr="00493B4C" w:rsidTr="008C3709">
        <w:tc>
          <w:tcPr>
            <w:tcW w:w="3506" w:type="dxa"/>
          </w:tcPr>
          <w:p w:rsidR="008C3709" w:rsidRPr="00493B4C" w:rsidRDefault="008C3709" w:rsidP="00864B0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с/х/ /082</w:t>
            </w:r>
          </w:p>
        </w:tc>
        <w:tc>
          <w:tcPr>
            <w:tcW w:w="1283" w:type="dxa"/>
          </w:tcPr>
          <w:p w:rsidR="008C3709" w:rsidRPr="00493B4C" w:rsidRDefault="008C3709" w:rsidP="008C37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1519,0</w:t>
            </w:r>
          </w:p>
        </w:tc>
        <w:tc>
          <w:tcPr>
            <w:tcW w:w="1275" w:type="dxa"/>
          </w:tcPr>
          <w:p w:rsidR="008C3709" w:rsidRPr="00493B4C" w:rsidRDefault="001F4B40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2994,1</w:t>
            </w:r>
          </w:p>
        </w:tc>
        <w:tc>
          <w:tcPr>
            <w:tcW w:w="1133" w:type="dxa"/>
          </w:tcPr>
          <w:p w:rsidR="008C3709" w:rsidRPr="00493B4C" w:rsidRDefault="00492E6E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197,1</w:t>
            </w:r>
          </w:p>
        </w:tc>
        <w:tc>
          <w:tcPr>
            <w:tcW w:w="1134" w:type="dxa"/>
          </w:tcPr>
          <w:p w:rsidR="008C3709" w:rsidRPr="00493B4C" w:rsidRDefault="001F4B40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1033,1</w:t>
            </w:r>
          </w:p>
        </w:tc>
        <w:tc>
          <w:tcPr>
            <w:tcW w:w="1240" w:type="dxa"/>
          </w:tcPr>
          <w:p w:rsidR="008C3709" w:rsidRPr="00493B4C" w:rsidRDefault="001F4B40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1033,1</w:t>
            </w:r>
          </w:p>
        </w:tc>
      </w:tr>
      <w:tr w:rsidR="001F4B40" w:rsidRPr="00493B4C" w:rsidTr="00631F95">
        <w:tc>
          <w:tcPr>
            <w:tcW w:w="3506" w:type="dxa"/>
          </w:tcPr>
          <w:p w:rsidR="001F4B40" w:rsidRDefault="001F4B40" w:rsidP="00631F9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экономики/366</w:t>
            </w:r>
          </w:p>
        </w:tc>
        <w:tc>
          <w:tcPr>
            <w:tcW w:w="1283" w:type="dxa"/>
          </w:tcPr>
          <w:p w:rsidR="001F4B40" w:rsidRDefault="001F4B40" w:rsidP="00631F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1F4B40" w:rsidRPr="00493B4C" w:rsidRDefault="001F4B40" w:rsidP="00631F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17255,1</w:t>
            </w:r>
          </w:p>
        </w:tc>
        <w:tc>
          <w:tcPr>
            <w:tcW w:w="1133" w:type="dxa"/>
          </w:tcPr>
          <w:p w:rsidR="001F4B40" w:rsidRPr="00493B4C" w:rsidRDefault="00492E6E" w:rsidP="00631F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F4B40" w:rsidRPr="00493B4C" w:rsidRDefault="001F4B40" w:rsidP="00631F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16477,8</w:t>
            </w:r>
          </w:p>
        </w:tc>
        <w:tc>
          <w:tcPr>
            <w:tcW w:w="1240" w:type="dxa"/>
          </w:tcPr>
          <w:p w:rsidR="001F4B40" w:rsidRPr="00493B4C" w:rsidRDefault="001F4B40" w:rsidP="00631F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15185,6</w:t>
            </w:r>
          </w:p>
        </w:tc>
      </w:tr>
      <w:tr w:rsidR="008C3709" w:rsidRPr="00493B4C" w:rsidTr="008C3709">
        <w:tc>
          <w:tcPr>
            <w:tcW w:w="3506" w:type="dxa"/>
          </w:tcPr>
          <w:p w:rsidR="008C3709" w:rsidRPr="00493B4C" w:rsidRDefault="008C3709" w:rsidP="00864B0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</w:t>
            </w:r>
            <w:proofErr w:type="spellStart"/>
            <w:r>
              <w:rPr>
                <w:sz w:val="22"/>
                <w:szCs w:val="22"/>
              </w:rPr>
              <w:t>МИиЗР</w:t>
            </w:r>
            <w:proofErr w:type="spellEnd"/>
            <w:r>
              <w:rPr>
                <w:sz w:val="22"/>
                <w:szCs w:val="22"/>
              </w:rPr>
              <w:t>/ /366</w:t>
            </w:r>
          </w:p>
        </w:tc>
        <w:tc>
          <w:tcPr>
            <w:tcW w:w="1283" w:type="dxa"/>
          </w:tcPr>
          <w:p w:rsidR="008C3709" w:rsidRPr="00493B4C" w:rsidRDefault="008C3709" w:rsidP="008C37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8988,0</w:t>
            </w:r>
          </w:p>
        </w:tc>
        <w:tc>
          <w:tcPr>
            <w:tcW w:w="1275" w:type="dxa"/>
          </w:tcPr>
          <w:p w:rsidR="008C3709" w:rsidRPr="00493B4C" w:rsidRDefault="001F4B40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8C3709" w:rsidRPr="00493B4C" w:rsidRDefault="001F4B40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C3709" w:rsidRPr="00493B4C" w:rsidRDefault="001F4B40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</w:tcPr>
          <w:p w:rsidR="008C3709" w:rsidRPr="00493B4C" w:rsidRDefault="001F4B40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F4B40" w:rsidRPr="00493B4C" w:rsidTr="008C3709">
        <w:tc>
          <w:tcPr>
            <w:tcW w:w="3506" w:type="dxa"/>
          </w:tcPr>
          <w:p w:rsidR="001F4B40" w:rsidRPr="00493B4C" w:rsidRDefault="001F4B40" w:rsidP="00631F9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 /373</w:t>
            </w:r>
          </w:p>
        </w:tc>
        <w:tc>
          <w:tcPr>
            <w:tcW w:w="1283" w:type="dxa"/>
          </w:tcPr>
          <w:p w:rsidR="001F4B40" w:rsidRPr="00493B4C" w:rsidRDefault="001F4B40" w:rsidP="00631F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3831,8</w:t>
            </w:r>
          </w:p>
        </w:tc>
        <w:tc>
          <w:tcPr>
            <w:tcW w:w="1275" w:type="dxa"/>
          </w:tcPr>
          <w:p w:rsidR="001F4B40" w:rsidRDefault="001F4B40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F4B40" w:rsidRPr="00493B4C" w:rsidRDefault="001F4B40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F4B40" w:rsidRDefault="001F4B40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</w:tcPr>
          <w:p w:rsidR="001F4B40" w:rsidRDefault="001F4B40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F4B40" w:rsidRPr="007178F0" w:rsidTr="008C3709">
        <w:tc>
          <w:tcPr>
            <w:tcW w:w="3506" w:type="dxa"/>
          </w:tcPr>
          <w:p w:rsidR="001F4B40" w:rsidRPr="007178F0" w:rsidRDefault="001F4B40" w:rsidP="00E271FF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Расходы, всего</w:t>
            </w:r>
          </w:p>
        </w:tc>
        <w:tc>
          <w:tcPr>
            <w:tcW w:w="1283" w:type="dxa"/>
          </w:tcPr>
          <w:p w:rsidR="001F4B40" w:rsidRPr="007178F0" w:rsidRDefault="001F4B40" w:rsidP="008C370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595440,8</w:t>
            </w:r>
          </w:p>
        </w:tc>
        <w:tc>
          <w:tcPr>
            <w:tcW w:w="1275" w:type="dxa"/>
          </w:tcPr>
          <w:p w:rsidR="001F4B40" w:rsidRPr="007178F0" w:rsidRDefault="001F4B40" w:rsidP="00E271F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667166,3</w:t>
            </w:r>
          </w:p>
        </w:tc>
        <w:tc>
          <w:tcPr>
            <w:tcW w:w="1133" w:type="dxa"/>
          </w:tcPr>
          <w:p w:rsidR="001F4B40" w:rsidRPr="007178F0" w:rsidRDefault="001F4B40" w:rsidP="00E271F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112,0</w:t>
            </w:r>
          </w:p>
        </w:tc>
        <w:tc>
          <w:tcPr>
            <w:tcW w:w="1134" w:type="dxa"/>
          </w:tcPr>
          <w:p w:rsidR="001F4B40" w:rsidRPr="007178F0" w:rsidRDefault="001F4B40" w:rsidP="00E271F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661781,4</w:t>
            </w:r>
          </w:p>
        </w:tc>
        <w:tc>
          <w:tcPr>
            <w:tcW w:w="1240" w:type="dxa"/>
          </w:tcPr>
          <w:p w:rsidR="001F4B40" w:rsidRPr="007178F0" w:rsidRDefault="001F4B40" w:rsidP="00E271F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689862,3</w:t>
            </w:r>
          </w:p>
        </w:tc>
      </w:tr>
    </w:tbl>
    <w:p w:rsidR="00E171C4" w:rsidRDefault="00E171C4">
      <w:pPr>
        <w:rPr>
          <w:rFonts w:eastAsiaTheme="minorHAnsi"/>
          <w:sz w:val="27"/>
          <w:szCs w:val="27"/>
          <w:lang w:eastAsia="en-US"/>
        </w:rPr>
      </w:pPr>
    </w:p>
    <w:p w:rsidR="004A4E0D" w:rsidRDefault="00006CF4" w:rsidP="00233E6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06CF4">
        <w:rPr>
          <w:rFonts w:eastAsiaTheme="minorHAnsi"/>
          <w:sz w:val="28"/>
          <w:szCs w:val="28"/>
          <w:lang w:eastAsia="en-US"/>
        </w:rPr>
        <w:t xml:space="preserve">     </w:t>
      </w:r>
      <w:r w:rsidR="003D547C">
        <w:rPr>
          <w:rFonts w:eastAsiaTheme="minorHAnsi"/>
          <w:sz w:val="28"/>
          <w:szCs w:val="28"/>
          <w:lang w:eastAsia="en-US"/>
        </w:rPr>
        <w:t xml:space="preserve">   </w:t>
      </w:r>
      <w:r w:rsidR="00691CD7">
        <w:rPr>
          <w:rFonts w:eastAsiaTheme="minorHAnsi"/>
          <w:sz w:val="28"/>
          <w:szCs w:val="28"/>
          <w:lang w:eastAsia="en-US"/>
        </w:rPr>
        <w:t xml:space="preserve">Наибольшая доля расходов от общего объема бюджетных ассигнований планируется </w:t>
      </w:r>
      <w:r w:rsidR="003D547C">
        <w:rPr>
          <w:rFonts w:eastAsiaTheme="minorHAnsi"/>
          <w:sz w:val="28"/>
          <w:szCs w:val="28"/>
          <w:lang w:eastAsia="en-US"/>
        </w:rPr>
        <w:t xml:space="preserve"> по </w:t>
      </w:r>
      <w:r w:rsidR="00F92FA5">
        <w:rPr>
          <w:rFonts w:eastAsiaTheme="minorHAnsi"/>
          <w:sz w:val="28"/>
          <w:szCs w:val="28"/>
          <w:lang w:eastAsia="en-US"/>
        </w:rPr>
        <w:t>двум</w:t>
      </w:r>
      <w:r w:rsidR="003D547C">
        <w:rPr>
          <w:rFonts w:eastAsiaTheme="minorHAnsi"/>
          <w:sz w:val="28"/>
          <w:szCs w:val="28"/>
          <w:lang w:eastAsia="en-US"/>
        </w:rPr>
        <w:t xml:space="preserve"> </w:t>
      </w:r>
      <w:r w:rsidR="00F92FA5">
        <w:rPr>
          <w:rFonts w:eastAsiaTheme="minorHAnsi"/>
          <w:sz w:val="28"/>
          <w:szCs w:val="28"/>
          <w:lang w:eastAsia="en-US"/>
        </w:rPr>
        <w:t>главным распорядителям</w:t>
      </w:r>
      <w:r w:rsidR="00691CD7">
        <w:rPr>
          <w:rFonts w:eastAsiaTheme="minorHAnsi"/>
          <w:sz w:val="28"/>
          <w:szCs w:val="28"/>
          <w:lang w:eastAsia="en-US"/>
        </w:rPr>
        <w:t xml:space="preserve"> </w:t>
      </w:r>
      <w:r w:rsidR="003D547C">
        <w:rPr>
          <w:rFonts w:eastAsiaTheme="minorHAnsi"/>
          <w:sz w:val="28"/>
          <w:szCs w:val="28"/>
          <w:lang w:eastAsia="en-US"/>
        </w:rPr>
        <w:t xml:space="preserve"> отдел</w:t>
      </w:r>
      <w:r w:rsidR="00F92FA5">
        <w:rPr>
          <w:rFonts w:eastAsiaTheme="minorHAnsi"/>
          <w:sz w:val="28"/>
          <w:szCs w:val="28"/>
          <w:lang w:eastAsia="en-US"/>
        </w:rPr>
        <w:t>у</w:t>
      </w:r>
      <w:r w:rsidR="003D547C">
        <w:rPr>
          <w:rFonts w:eastAsiaTheme="minorHAnsi"/>
          <w:sz w:val="28"/>
          <w:szCs w:val="28"/>
          <w:lang w:eastAsia="en-US"/>
        </w:rPr>
        <w:t xml:space="preserve"> образования </w:t>
      </w:r>
      <w:r w:rsidR="00F92FA5">
        <w:rPr>
          <w:rFonts w:eastAsiaTheme="minorHAnsi"/>
          <w:sz w:val="28"/>
          <w:szCs w:val="28"/>
          <w:lang w:eastAsia="en-US"/>
        </w:rPr>
        <w:t>(</w:t>
      </w:r>
      <w:r w:rsidR="00691CD7">
        <w:rPr>
          <w:rFonts w:eastAsiaTheme="minorHAnsi"/>
          <w:sz w:val="28"/>
          <w:szCs w:val="28"/>
          <w:lang w:eastAsia="en-US"/>
        </w:rPr>
        <w:t>в 2019 году – 35,8% в 2020 году – 37,5%, в 2021 году – 36,2%</w:t>
      </w:r>
      <w:r w:rsidR="00F92FA5">
        <w:rPr>
          <w:rFonts w:eastAsiaTheme="minorHAnsi"/>
          <w:sz w:val="28"/>
          <w:szCs w:val="28"/>
          <w:lang w:eastAsia="en-US"/>
        </w:rPr>
        <w:t xml:space="preserve">) </w:t>
      </w:r>
      <w:r w:rsidR="00691CD7">
        <w:rPr>
          <w:rFonts w:eastAsiaTheme="minorHAnsi"/>
          <w:sz w:val="28"/>
          <w:szCs w:val="28"/>
          <w:lang w:eastAsia="en-US"/>
        </w:rPr>
        <w:t xml:space="preserve"> и </w:t>
      </w:r>
      <w:r w:rsidR="003D547C">
        <w:rPr>
          <w:rFonts w:eastAsiaTheme="minorHAnsi"/>
          <w:sz w:val="28"/>
          <w:szCs w:val="28"/>
          <w:lang w:eastAsia="en-US"/>
        </w:rPr>
        <w:t xml:space="preserve"> администраци</w:t>
      </w:r>
      <w:r w:rsidR="00F92FA5">
        <w:rPr>
          <w:rFonts w:eastAsiaTheme="minorHAnsi"/>
          <w:sz w:val="28"/>
          <w:szCs w:val="28"/>
          <w:lang w:eastAsia="en-US"/>
        </w:rPr>
        <w:t>и</w:t>
      </w:r>
      <w:r w:rsidR="00691CD7">
        <w:rPr>
          <w:rFonts w:eastAsiaTheme="minorHAnsi"/>
          <w:sz w:val="28"/>
          <w:szCs w:val="28"/>
          <w:lang w:eastAsia="en-US"/>
        </w:rPr>
        <w:t xml:space="preserve"> </w:t>
      </w:r>
      <w:r w:rsidR="003D547C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 w:rsidR="00691CD7">
        <w:rPr>
          <w:rFonts w:eastAsiaTheme="minorHAnsi"/>
          <w:sz w:val="28"/>
          <w:szCs w:val="28"/>
          <w:lang w:eastAsia="en-US"/>
        </w:rPr>
        <w:t xml:space="preserve"> </w:t>
      </w:r>
      <w:r w:rsidR="00F92FA5">
        <w:rPr>
          <w:rFonts w:eastAsiaTheme="minorHAnsi"/>
          <w:sz w:val="28"/>
          <w:szCs w:val="28"/>
          <w:lang w:eastAsia="en-US"/>
        </w:rPr>
        <w:t>(</w:t>
      </w:r>
      <w:r w:rsidR="00691CD7">
        <w:rPr>
          <w:rFonts w:eastAsiaTheme="minorHAnsi"/>
          <w:sz w:val="28"/>
          <w:szCs w:val="28"/>
          <w:lang w:eastAsia="en-US"/>
        </w:rPr>
        <w:t>в 2019 году – 25,8% в 2020 году – 24,5%, в 2021 году – 25,5%</w:t>
      </w:r>
      <w:r w:rsidR="00F92FA5">
        <w:rPr>
          <w:rFonts w:eastAsiaTheme="minorHAnsi"/>
          <w:sz w:val="28"/>
          <w:szCs w:val="28"/>
          <w:lang w:eastAsia="en-US"/>
        </w:rPr>
        <w:t>)</w:t>
      </w:r>
      <w:r w:rsidR="00691CD7">
        <w:rPr>
          <w:rFonts w:eastAsiaTheme="minorHAnsi"/>
          <w:sz w:val="28"/>
          <w:szCs w:val="28"/>
          <w:lang w:eastAsia="en-US"/>
        </w:rPr>
        <w:t>.</w:t>
      </w:r>
    </w:p>
    <w:p w:rsidR="009838A5" w:rsidRPr="003B66CB" w:rsidRDefault="003B66CB" w:rsidP="003B66C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        </w:t>
      </w:r>
      <w:r>
        <w:rPr>
          <w:rFonts w:eastAsiaTheme="minorHAnsi"/>
          <w:sz w:val="28"/>
          <w:szCs w:val="28"/>
          <w:lang w:eastAsia="en-US"/>
        </w:rPr>
        <w:t xml:space="preserve">По сравнению с первоначальным планом 2019 года на 2020 год предусматривается повышение бюджетных ассигнований по всем ГРБС, за исключением финансового управления (полномочия по обслуживанию муниципального долга передано администрации городского округа). </w:t>
      </w:r>
    </w:p>
    <w:p w:rsidR="00093AE6" w:rsidRPr="00B25599" w:rsidRDefault="00DD32D4" w:rsidP="00B25599">
      <w:pPr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     </w:t>
      </w:r>
      <w:r w:rsidR="003B66CB">
        <w:rPr>
          <w:rFonts w:eastAsia="TimesNewRomanPSMT"/>
          <w:sz w:val="28"/>
          <w:szCs w:val="28"/>
          <w:lang w:eastAsia="en-US"/>
        </w:rPr>
        <w:t xml:space="preserve"> </w:t>
      </w:r>
      <w:r>
        <w:rPr>
          <w:rFonts w:eastAsia="TimesNewRomanPSMT"/>
          <w:sz w:val="28"/>
          <w:szCs w:val="28"/>
          <w:lang w:eastAsia="en-US"/>
        </w:rPr>
        <w:t xml:space="preserve">  Кроме того, </w:t>
      </w:r>
      <w:r w:rsidR="003B66CB">
        <w:rPr>
          <w:rFonts w:eastAsia="TimesNewRomanPSMT"/>
          <w:sz w:val="28"/>
          <w:szCs w:val="28"/>
          <w:lang w:eastAsia="en-US"/>
        </w:rPr>
        <w:t xml:space="preserve">на перераспределение 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="003B66CB">
        <w:rPr>
          <w:rFonts w:eastAsia="TimesNewRomanPSMT"/>
          <w:sz w:val="28"/>
          <w:szCs w:val="28"/>
          <w:lang w:eastAsia="en-US"/>
        </w:rPr>
        <w:t xml:space="preserve">бюджетных ассигнований между ГРБС </w:t>
      </w:r>
      <w:r>
        <w:rPr>
          <w:rFonts w:eastAsia="TimesNewRomanPSMT"/>
          <w:sz w:val="28"/>
          <w:szCs w:val="28"/>
          <w:lang w:eastAsia="en-US"/>
        </w:rPr>
        <w:t xml:space="preserve">повлияло </w:t>
      </w:r>
      <w:r w:rsidR="003B66CB">
        <w:rPr>
          <w:rFonts w:eastAsia="TimesNewRomanPSMT"/>
          <w:sz w:val="28"/>
          <w:szCs w:val="28"/>
          <w:lang w:eastAsia="en-US"/>
        </w:rPr>
        <w:t>изменение структуры  администрации городского округа</w:t>
      </w:r>
      <w:r w:rsidR="00FA48C5">
        <w:rPr>
          <w:rFonts w:eastAsia="TimesNewRomanPSMT"/>
          <w:sz w:val="28"/>
          <w:szCs w:val="28"/>
          <w:lang w:eastAsia="en-US"/>
        </w:rPr>
        <w:t xml:space="preserve"> (с марта 2019 года </w:t>
      </w:r>
      <w:r w:rsidR="00074307">
        <w:rPr>
          <w:rFonts w:eastAsia="TimesNewRomanPSMT"/>
          <w:sz w:val="28"/>
          <w:szCs w:val="28"/>
          <w:lang w:eastAsia="en-US"/>
        </w:rPr>
        <w:t xml:space="preserve">произошла реорганизация </w:t>
      </w:r>
      <w:r w:rsidR="00FA48C5">
        <w:rPr>
          <w:rFonts w:eastAsia="TimesNewRomanPSMT"/>
          <w:sz w:val="28"/>
          <w:szCs w:val="28"/>
          <w:lang w:eastAsia="en-US"/>
        </w:rPr>
        <w:t>комитет</w:t>
      </w:r>
      <w:r w:rsidR="00074307">
        <w:rPr>
          <w:rFonts w:eastAsia="TimesNewRomanPSMT"/>
          <w:sz w:val="28"/>
          <w:szCs w:val="28"/>
          <w:lang w:eastAsia="en-US"/>
        </w:rPr>
        <w:t>а</w:t>
      </w:r>
      <w:r w:rsidR="00FA48C5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="00FA48C5">
        <w:rPr>
          <w:rFonts w:eastAsia="TimesNewRomanPSMT"/>
          <w:sz w:val="28"/>
          <w:szCs w:val="28"/>
          <w:lang w:eastAsia="en-US"/>
        </w:rPr>
        <w:t>МИиЗР</w:t>
      </w:r>
      <w:proofErr w:type="spellEnd"/>
      <w:r w:rsidR="00FA48C5">
        <w:rPr>
          <w:rFonts w:eastAsia="TimesNewRomanPSMT"/>
          <w:sz w:val="28"/>
          <w:szCs w:val="28"/>
          <w:lang w:eastAsia="en-US"/>
        </w:rPr>
        <w:t xml:space="preserve"> и отдел</w:t>
      </w:r>
      <w:r w:rsidR="00074307">
        <w:rPr>
          <w:rFonts w:eastAsia="TimesNewRomanPSMT"/>
          <w:sz w:val="28"/>
          <w:szCs w:val="28"/>
          <w:lang w:eastAsia="en-US"/>
        </w:rPr>
        <w:t>а</w:t>
      </w:r>
      <w:r w:rsidR="00FA48C5">
        <w:rPr>
          <w:rFonts w:eastAsia="TimesNewRomanPSMT"/>
          <w:sz w:val="28"/>
          <w:szCs w:val="28"/>
          <w:lang w:eastAsia="en-US"/>
        </w:rPr>
        <w:t xml:space="preserve"> архитектуры </w:t>
      </w:r>
      <w:r w:rsidR="00074307">
        <w:rPr>
          <w:rFonts w:eastAsia="TimesNewRomanPSMT"/>
          <w:sz w:val="28"/>
          <w:szCs w:val="28"/>
          <w:lang w:eastAsia="en-US"/>
        </w:rPr>
        <w:t xml:space="preserve"> администрации городского округа</w:t>
      </w:r>
      <w:r w:rsidR="00B25599">
        <w:rPr>
          <w:rFonts w:eastAsia="TimesNewRomanPSMT"/>
          <w:sz w:val="28"/>
          <w:szCs w:val="28"/>
          <w:lang w:eastAsia="en-US"/>
        </w:rPr>
        <w:t xml:space="preserve">).  </w:t>
      </w:r>
    </w:p>
    <w:p w:rsidR="00E6616F" w:rsidRPr="004532AD" w:rsidRDefault="00460C10" w:rsidP="00677B10">
      <w:pPr>
        <w:suppressAutoHyphens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      </w:t>
      </w:r>
      <w:r w:rsidR="00F946C7">
        <w:rPr>
          <w:rFonts w:eastAsiaTheme="minorHAnsi"/>
          <w:b/>
          <w:sz w:val="28"/>
          <w:szCs w:val="28"/>
          <w:lang w:eastAsia="en-US"/>
        </w:rPr>
        <w:t>3</w:t>
      </w:r>
      <w:r>
        <w:rPr>
          <w:rFonts w:eastAsiaTheme="minorHAnsi"/>
          <w:b/>
          <w:sz w:val="28"/>
          <w:szCs w:val="28"/>
          <w:lang w:eastAsia="en-US"/>
        </w:rPr>
        <w:t>.</w:t>
      </w:r>
      <w:r w:rsidR="00F946C7">
        <w:rPr>
          <w:rFonts w:eastAsiaTheme="minorHAnsi"/>
          <w:b/>
          <w:sz w:val="28"/>
          <w:szCs w:val="28"/>
          <w:lang w:eastAsia="en-US"/>
        </w:rPr>
        <w:t>1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AD" w:rsidRPr="004532AD">
        <w:rPr>
          <w:rFonts w:eastAsiaTheme="minorHAnsi"/>
          <w:b/>
          <w:sz w:val="28"/>
          <w:szCs w:val="28"/>
          <w:lang w:eastAsia="en-US"/>
        </w:rPr>
        <w:t>Муниципальные программы</w:t>
      </w:r>
      <w:r w:rsidR="00600537">
        <w:rPr>
          <w:rFonts w:eastAsiaTheme="minorHAnsi"/>
          <w:b/>
          <w:sz w:val="28"/>
          <w:szCs w:val="28"/>
          <w:lang w:eastAsia="en-US"/>
        </w:rPr>
        <w:t>.</w:t>
      </w:r>
    </w:p>
    <w:p w:rsidR="00BA622C" w:rsidRDefault="00BA622C">
      <w:pPr>
        <w:rPr>
          <w:rFonts w:eastAsiaTheme="minorHAnsi"/>
          <w:sz w:val="27"/>
          <w:szCs w:val="27"/>
          <w:lang w:eastAsia="en-US"/>
        </w:rPr>
      </w:pPr>
    </w:p>
    <w:p w:rsidR="00BA622C" w:rsidRPr="004F4625" w:rsidRDefault="00EA68DD" w:rsidP="00BA622C">
      <w:pPr>
        <w:widowControl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расходов бюджета городского округа на 2020 год и на плановый период 2021 и 2022 годов осуществлялось в программном формате на основе 1</w:t>
      </w:r>
      <w:r w:rsidR="00B7348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муниципальных программ городского округа.</w:t>
      </w:r>
    </w:p>
    <w:p w:rsidR="00E3426D" w:rsidRDefault="00B82F1E" w:rsidP="00E01768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TimesNewRomanPSMT"/>
          <w:sz w:val="28"/>
          <w:szCs w:val="28"/>
          <w:lang w:eastAsia="en-US"/>
        </w:rPr>
        <w:t xml:space="preserve">       </w:t>
      </w:r>
      <w:r w:rsidR="00E01768">
        <w:rPr>
          <w:sz w:val="28"/>
          <w:szCs w:val="28"/>
        </w:rPr>
        <w:t>Объем и структура программных расходов</w:t>
      </w:r>
      <w:r>
        <w:rPr>
          <w:sz w:val="28"/>
          <w:szCs w:val="28"/>
        </w:rPr>
        <w:t xml:space="preserve">  на 20</w:t>
      </w:r>
      <w:r w:rsidR="00E0176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сравнении с первоначальным планом 201</w:t>
      </w:r>
      <w:r w:rsidR="00E01768">
        <w:rPr>
          <w:sz w:val="28"/>
          <w:szCs w:val="28"/>
        </w:rPr>
        <w:t xml:space="preserve">9 года </w:t>
      </w:r>
      <w:r>
        <w:rPr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объемами финансирования, предусмотренными  паспортами  муниципальных программ, приведены</w:t>
      </w:r>
      <w:r>
        <w:rPr>
          <w:sz w:val="28"/>
          <w:szCs w:val="28"/>
        </w:rPr>
        <w:t xml:space="preserve"> </w:t>
      </w:r>
      <w:r w:rsidR="00A25D51">
        <w:rPr>
          <w:sz w:val="28"/>
          <w:szCs w:val="28"/>
        </w:rPr>
        <w:t xml:space="preserve">в </w:t>
      </w:r>
      <w:r w:rsidR="00383670">
        <w:rPr>
          <w:sz w:val="28"/>
          <w:szCs w:val="28"/>
        </w:rPr>
        <w:t>таблице:</w:t>
      </w:r>
    </w:p>
    <w:p w:rsidR="00BD410F" w:rsidRPr="00E01768" w:rsidRDefault="00BD410F" w:rsidP="00E0176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"/>
        <w:gridCol w:w="2901"/>
        <w:gridCol w:w="1283"/>
        <w:gridCol w:w="1102"/>
        <w:gridCol w:w="786"/>
        <w:gridCol w:w="1452"/>
        <w:gridCol w:w="1525"/>
      </w:tblGrid>
      <w:tr w:rsidR="00A70FEA" w:rsidRPr="00493B4C" w:rsidTr="00DD5EAC">
        <w:trPr>
          <w:trHeight w:val="321"/>
        </w:trPr>
        <w:tc>
          <w:tcPr>
            <w:tcW w:w="522" w:type="dxa"/>
            <w:vMerge w:val="restart"/>
          </w:tcPr>
          <w:p w:rsidR="005D1D04" w:rsidRDefault="005D1D04" w:rsidP="00E27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5D1D04" w:rsidRDefault="005D1D04" w:rsidP="00E271F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901" w:type="dxa"/>
            <w:vMerge w:val="restart"/>
          </w:tcPr>
          <w:p w:rsidR="005D1D04" w:rsidRPr="00493B4C" w:rsidRDefault="005D1D04" w:rsidP="00E27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</w:t>
            </w:r>
          </w:p>
          <w:p w:rsidR="005D1D04" w:rsidRPr="00493B4C" w:rsidRDefault="005D1D04" w:rsidP="00E27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vMerge w:val="restart"/>
          </w:tcPr>
          <w:p w:rsidR="005D1D04" w:rsidRDefault="005D1D04" w:rsidP="00E271FF">
            <w:pPr>
              <w:jc w:val="center"/>
              <w:rPr>
                <w:sz w:val="22"/>
                <w:szCs w:val="22"/>
              </w:rPr>
            </w:pPr>
            <w:r w:rsidRPr="00493B4C">
              <w:rPr>
                <w:sz w:val="22"/>
                <w:szCs w:val="22"/>
              </w:rPr>
              <w:t>201</w:t>
            </w:r>
            <w:r w:rsidR="0018545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  <w:p w:rsidR="00631E23" w:rsidRDefault="00631E23" w:rsidP="00E27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(первонач.)</w:t>
            </w:r>
          </w:p>
          <w:p w:rsidR="005D1D04" w:rsidRPr="00493B4C" w:rsidRDefault="005D1D04" w:rsidP="00E27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888" w:type="dxa"/>
            <w:gridSpan w:val="2"/>
          </w:tcPr>
          <w:p w:rsidR="00EA68DD" w:rsidRDefault="00EA68DD" w:rsidP="00E27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бюджета</w:t>
            </w:r>
          </w:p>
          <w:p w:rsidR="005D1D04" w:rsidRPr="00493B4C" w:rsidRDefault="005D1D04" w:rsidP="00E27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8545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  <w:p w:rsidR="005D1D04" w:rsidRPr="00493B4C" w:rsidRDefault="005D1D04" w:rsidP="00E27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vMerge w:val="restart"/>
          </w:tcPr>
          <w:p w:rsidR="002322DD" w:rsidRDefault="00631E23" w:rsidP="00E27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</w:p>
          <w:p w:rsidR="00631E23" w:rsidRDefault="002322DD" w:rsidP="00E27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(проект</w:t>
            </w:r>
            <w:r w:rsidR="00DD5E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паспорта)</w:t>
            </w:r>
            <w:r w:rsidR="00631E23">
              <w:rPr>
                <w:sz w:val="22"/>
                <w:szCs w:val="22"/>
              </w:rPr>
              <w:t xml:space="preserve"> </w:t>
            </w:r>
          </w:p>
          <w:p w:rsidR="005D1D04" w:rsidRPr="00493B4C" w:rsidRDefault="005D1D04" w:rsidP="00E27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525" w:type="dxa"/>
            <w:vMerge w:val="restart"/>
          </w:tcPr>
          <w:p w:rsidR="00631E23" w:rsidRDefault="00AC482A" w:rsidP="00631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</w:t>
            </w:r>
            <w:r w:rsidR="0005797F">
              <w:rPr>
                <w:sz w:val="22"/>
                <w:szCs w:val="22"/>
              </w:rPr>
              <w:t>,</w:t>
            </w:r>
          </w:p>
          <w:p w:rsidR="008A1768" w:rsidRDefault="008A1768" w:rsidP="00631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паспорта к проекту</w:t>
            </w:r>
          </w:p>
          <w:p w:rsidR="0005797F" w:rsidRDefault="006726E4" w:rsidP="00FC7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</w:p>
          <w:p w:rsidR="005D1D04" w:rsidRPr="00493B4C" w:rsidRDefault="005D1D04" w:rsidP="00FC7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</w:tr>
      <w:tr w:rsidR="00631E23" w:rsidRPr="00493B4C" w:rsidTr="00DD5EAC">
        <w:tc>
          <w:tcPr>
            <w:tcW w:w="522" w:type="dxa"/>
            <w:vMerge/>
          </w:tcPr>
          <w:p w:rsidR="005D1D04" w:rsidRPr="00493B4C" w:rsidRDefault="005D1D04" w:rsidP="00E271FF">
            <w:pPr>
              <w:rPr>
                <w:sz w:val="22"/>
                <w:szCs w:val="22"/>
              </w:rPr>
            </w:pPr>
          </w:p>
        </w:tc>
        <w:tc>
          <w:tcPr>
            <w:tcW w:w="2901" w:type="dxa"/>
            <w:vMerge/>
          </w:tcPr>
          <w:p w:rsidR="005D1D04" w:rsidRPr="00493B4C" w:rsidRDefault="005D1D04" w:rsidP="00E271FF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vMerge/>
          </w:tcPr>
          <w:p w:rsidR="005D1D04" w:rsidRPr="00493B4C" w:rsidRDefault="005D1D04" w:rsidP="00E271FF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5D1D04" w:rsidRPr="00493B4C" w:rsidRDefault="005D1D04" w:rsidP="00E27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786" w:type="dxa"/>
          </w:tcPr>
          <w:p w:rsidR="005D1D04" w:rsidRPr="00493B4C" w:rsidRDefault="00F466DA" w:rsidP="00185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201</w:t>
            </w:r>
            <w:r w:rsidR="00185452">
              <w:rPr>
                <w:sz w:val="22"/>
                <w:szCs w:val="22"/>
              </w:rPr>
              <w:t>9</w:t>
            </w:r>
            <w:r w:rsidR="005D1D04">
              <w:rPr>
                <w:sz w:val="22"/>
                <w:szCs w:val="22"/>
              </w:rPr>
              <w:t xml:space="preserve">  %</w:t>
            </w:r>
          </w:p>
        </w:tc>
        <w:tc>
          <w:tcPr>
            <w:tcW w:w="1452" w:type="dxa"/>
            <w:vMerge/>
          </w:tcPr>
          <w:p w:rsidR="005D1D04" w:rsidRPr="00493B4C" w:rsidRDefault="005D1D04" w:rsidP="00E271FF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</w:tcPr>
          <w:p w:rsidR="005D1D04" w:rsidRPr="00493B4C" w:rsidRDefault="005D1D04" w:rsidP="00E271FF">
            <w:pPr>
              <w:rPr>
                <w:sz w:val="22"/>
                <w:szCs w:val="22"/>
              </w:rPr>
            </w:pPr>
          </w:p>
        </w:tc>
      </w:tr>
      <w:tr w:rsidR="00AC447B" w:rsidRPr="00493B4C" w:rsidTr="00DD5EAC">
        <w:tc>
          <w:tcPr>
            <w:tcW w:w="522" w:type="dxa"/>
          </w:tcPr>
          <w:p w:rsidR="00AC447B" w:rsidRPr="00543835" w:rsidRDefault="00AC447B" w:rsidP="00E271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01" w:type="dxa"/>
          </w:tcPr>
          <w:p w:rsidR="00AC447B" w:rsidRPr="005D6E8C" w:rsidRDefault="00AC447B" w:rsidP="006726E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6E8C">
              <w:rPr>
                <w:sz w:val="20"/>
                <w:szCs w:val="20"/>
              </w:rPr>
              <w:t>Развитие системы образования в городском округе город Шахунья Нижегородской области</w:t>
            </w:r>
          </w:p>
        </w:tc>
        <w:tc>
          <w:tcPr>
            <w:tcW w:w="1283" w:type="dxa"/>
          </w:tcPr>
          <w:p w:rsidR="00AC447B" w:rsidRPr="00493B4C" w:rsidRDefault="00AC447B" w:rsidP="00640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209799,2</w:t>
            </w:r>
          </w:p>
        </w:tc>
        <w:tc>
          <w:tcPr>
            <w:tcW w:w="1102" w:type="dxa"/>
          </w:tcPr>
          <w:p w:rsidR="00AC447B" w:rsidRPr="00493B4C" w:rsidRDefault="001044A0" w:rsidP="000E4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233612,9</w:t>
            </w:r>
          </w:p>
        </w:tc>
        <w:tc>
          <w:tcPr>
            <w:tcW w:w="786" w:type="dxa"/>
          </w:tcPr>
          <w:p w:rsidR="00AC447B" w:rsidRPr="00493B4C" w:rsidRDefault="001044A0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111,3</w:t>
            </w:r>
          </w:p>
        </w:tc>
        <w:tc>
          <w:tcPr>
            <w:tcW w:w="1452" w:type="dxa"/>
          </w:tcPr>
          <w:p w:rsidR="00AC447B" w:rsidRPr="00493B4C" w:rsidRDefault="00842393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874023,2</w:t>
            </w:r>
          </w:p>
        </w:tc>
        <w:tc>
          <w:tcPr>
            <w:tcW w:w="1525" w:type="dxa"/>
          </w:tcPr>
          <w:p w:rsidR="00AC447B" w:rsidRPr="00493B4C" w:rsidRDefault="00E3426D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+640410,3</w:t>
            </w:r>
          </w:p>
        </w:tc>
      </w:tr>
      <w:tr w:rsidR="00AC447B" w:rsidRPr="00493B4C" w:rsidTr="00DD5EAC">
        <w:tc>
          <w:tcPr>
            <w:tcW w:w="522" w:type="dxa"/>
          </w:tcPr>
          <w:p w:rsidR="00AC447B" w:rsidRPr="00493B4C" w:rsidRDefault="00AC447B" w:rsidP="00E271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01" w:type="dxa"/>
          </w:tcPr>
          <w:p w:rsidR="00AC447B" w:rsidRPr="005D6E8C" w:rsidRDefault="00AC447B" w:rsidP="006726E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6E8C">
              <w:rPr>
                <w:sz w:val="20"/>
                <w:szCs w:val="20"/>
              </w:rPr>
              <w:t>Развитие муниципальной службы в городском округе горо</w:t>
            </w:r>
            <w:r>
              <w:rPr>
                <w:sz w:val="20"/>
                <w:szCs w:val="20"/>
              </w:rPr>
              <w:t>д Шахунья Нижегородской области</w:t>
            </w:r>
          </w:p>
        </w:tc>
        <w:tc>
          <w:tcPr>
            <w:tcW w:w="1283" w:type="dxa"/>
          </w:tcPr>
          <w:p w:rsidR="00AC447B" w:rsidRPr="00493B4C" w:rsidRDefault="00AC447B" w:rsidP="006400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5825,0</w:t>
            </w:r>
          </w:p>
        </w:tc>
        <w:tc>
          <w:tcPr>
            <w:tcW w:w="1102" w:type="dxa"/>
          </w:tcPr>
          <w:p w:rsidR="00AC447B" w:rsidRPr="00493B4C" w:rsidRDefault="001044A0" w:rsidP="00C36D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5905,0</w:t>
            </w:r>
          </w:p>
        </w:tc>
        <w:tc>
          <w:tcPr>
            <w:tcW w:w="786" w:type="dxa"/>
          </w:tcPr>
          <w:p w:rsidR="00AC447B" w:rsidRPr="00493B4C" w:rsidRDefault="001044A0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  <w:tc>
          <w:tcPr>
            <w:tcW w:w="1452" w:type="dxa"/>
          </w:tcPr>
          <w:p w:rsidR="00AC447B" w:rsidRPr="00493B4C" w:rsidRDefault="006634BF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6905,0</w:t>
            </w:r>
          </w:p>
        </w:tc>
        <w:tc>
          <w:tcPr>
            <w:tcW w:w="1525" w:type="dxa"/>
          </w:tcPr>
          <w:p w:rsidR="00AC447B" w:rsidRPr="00493B4C" w:rsidRDefault="00E3426D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+1000,0</w:t>
            </w:r>
          </w:p>
        </w:tc>
      </w:tr>
      <w:tr w:rsidR="00AC447B" w:rsidRPr="00493B4C" w:rsidTr="00DD5EAC">
        <w:tc>
          <w:tcPr>
            <w:tcW w:w="522" w:type="dxa"/>
          </w:tcPr>
          <w:p w:rsidR="00AC447B" w:rsidRDefault="00AC447B" w:rsidP="00E271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01" w:type="dxa"/>
          </w:tcPr>
          <w:p w:rsidR="00AC447B" w:rsidRPr="005D6E8C" w:rsidRDefault="00AC447B" w:rsidP="00612407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общественного порядка и противодействия  преступности </w:t>
            </w:r>
            <w:r w:rsidRPr="005D6E8C">
              <w:rPr>
                <w:sz w:val="20"/>
                <w:szCs w:val="20"/>
              </w:rPr>
              <w:t>в городском округе горо</w:t>
            </w:r>
            <w:r>
              <w:rPr>
                <w:sz w:val="20"/>
                <w:szCs w:val="20"/>
              </w:rPr>
              <w:t xml:space="preserve">д Шахунья Нижегородской области </w:t>
            </w:r>
            <w:r w:rsidR="006124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</w:tcPr>
          <w:p w:rsidR="00AC447B" w:rsidRDefault="00AC447B" w:rsidP="006400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02" w:type="dxa"/>
          </w:tcPr>
          <w:p w:rsidR="00AC447B" w:rsidRDefault="001044A0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786" w:type="dxa"/>
          </w:tcPr>
          <w:p w:rsidR="00AC447B" w:rsidRDefault="001044A0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52" w:type="dxa"/>
          </w:tcPr>
          <w:p w:rsidR="00AC447B" w:rsidRDefault="006634BF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25" w:type="dxa"/>
          </w:tcPr>
          <w:p w:rsidR="00AC447B" w:rsidRDefault="001102C1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C447B" w:rsidRPr="00493B4C" w:rsidTr="00DD5EAC">
        <w:tc>
          <w:tcPr>
            <w:tcW w:w="522" w:type="dxa"/>
          </w:tcPr>
          <w:p w:rsidR="00AC447B" w:rsidRPr="00493B4C" w:rsidRDefault="00AC447B" w:rsidP="00E271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01" w:type="dxa"/>
          </w:tcPr>
          <w:p w:rsidR="00AC447B" w:rsidRPr="005D6E8C" w:rsidRDefault="00AC447B" w:rsidP="006726E4">
            <w:pPr>
              <w:jc w:val="center"/>
              <w:rPr>
                <w:sz w:val="20"/>
                <w:szCs w:val="20"/>
              </w:rPr>
            </w:pPr>
            <w:r w:rsidRPr="005D6E8C">
              <w:rPr>
                <w:sz w:val="20"/>
                <w:szCs w:val="20"/>
              </w:rPr>
              <w:t>Развитие агропромышленного комплекса городского округа город Шахунья Нижегородской области</w:t>
            </w:r>
          </w:p>
        </w:tc>
        <w:tc>
          <w:tcPr>
            <w:tcW w:w="1283" w:type="dxa"/>
          </w:tcPr>
          <w:p w:rsidR="00AC447B" w:rsidRPr="00493B4C" w:rsidRDefault="00AC447B" w:rsidP="006400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1719,0</w:t>
            </w:r>
          </w:p>
        </w:tc>
        <w:tc>
          <w:tcPr>
            <w:tcW w:w="1102" w:type="dxa"/>
          </w:tcPr>
          <w:p w:rsidR="00AC447B" w:rsidRPr="00493B4C" w:rsidRDefault="001044A0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3109,1</w:t>
            </w:r>
          </w:p>
        </w:tc>
        <w:tc>
          <w:tcPr>
            <w:tcW w:w="786" w:type="dxa"/>
          </w:tcPr>
          <w:p w:rsidR="00AC447B" w:rsidRPr="00493B4C" w:rsidRDefault="001044A0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180,8</w:t>
            </w:r>
          </w:p>
        </w:tc>
        <w:tc>
          <w:tcPr>
            <w:tcW w:w="1452" w:type="dxa"/>
          </w:tcPr>
          <w:p w:rsidR="00AC447B" w:rsidRPr="00493B4C" w:rsidRDefault="006634BF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2716,5</w:t>
            </w:r>
          </w:p>
        </w:tc>
        <w:tc>
          <w:tcPr>
            <w:tcW w:w="1525" w:type="dxa"/>
          </w:tcPr>
          <w:p w:rsidR="00AC447B" w:rsidRPr="00493B4C" w:rsidRDefault="00E3426D" w:rsidP="00BE60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-392,6</w:t>
            </w:r>
          </w:p>
        </w:tc>
      </w:tr>
      <w:tr w:rsidR="00AC447B" w:rsidRPr="00493B4C" w:rsidTr="00DD5EAC">
        <w:tc>
          <w:tcPr>
            <w:tcW w:w="522" w:type="dxa"/>
          </w:tcPr>
          <w:p w:rsidR="00AC447B" w:rsidRPr="00493B4C" w:rsidRDefault="00AC447B" w:rsidP="00E271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01" w:type="dxa"/>
          </w:tcPr>
          <w:p w:rsidR="00AC447B" w:rsidRPr="005D6E8C" w:rsidRDefault="00AC447B" w:rsidP="006726E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6E8C">
              <w:rPr>
                <w:sz w:val="20"/>
                <w:szCs w:val="20"/>
              </w:rPr>
              <w:t>Благоустройство территории городского округа город Шахунья Нижегородской области</w:t>
            </w:r>
          </w:p>
        </w:tc>
        <w:tc>
          <w:tcPr>
            <w:tcW w:w="1283" w:type="dxa"/>
          </w:tcPr>
          <w:p w:rsidR="00AC447B" w:rsidRPr="00493B4C" w:rsidRDefault="00AC447B" w:rsidP="006400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30012,8</w:t>
            </w:r>
          </w:p>
        </w:tc>
        <w:tc>
          <w:tcPr>
            <w:tcW w:w="1102" w:type="dxa"/>
          </w:tcPr>
          <w:p w:rsidR="00AC447B" w:rsidRPr="00493B4C" w:rsidRDefault="00CA7BF7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32336,9</w:t>
            </w:r>
          </w:p>
        </w:tc>
        <w:tc>
          <w:tcPr>
            <w:tcW w:w="786" w:type="dxa"/>
          </w:tcPr>
          <w:p w:rsidR="00AC447B" w:rsidRPr="00493B4C" w:rsidRDefault="00CA7BF7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  <w:tc>
          <w:tcPr>
            <w:tcW w:w="1452" w:type="dxa"/>
          </w:tcPr>
          <w:p w:rsidR="00AC447B" w:rsidRPr="00493B4C" w:rsidRDefault="006634BF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48972,8</w:t>
            </w:r>
          </w:p>
        </w:tc>
        <w:tc>
          <w:tcPr>
            <w:tcW w:w="1525" w:type="dxa"/>
          </w:tcPr>
          <w:p w:rsidR="00AC447B" w:rsidRPr="00493B4C" w:rsidRDefault="00E3426D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+16635,9</w:t>
            </w:r>
          </w:p>
        </w:tc>
      </w:tr>
      <w:tr w:rsidR="00AC447B" w:rsidRPr="00493B4C" w:rsidTr="00DD5EAC">
        <w:tc>
          <w:tcPr>
            <w:tcW w:w="522" w:type="dxa"/>
          </w:tcPr>
          <w:p w:rsidR="00AC447B" w:rsidRPr="00493B4C" w:rsidRDefault="00AC447B" w:rsidP="00E271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01" w:type="dxa"/>
          </w:tcPr>
          <w:p w:rsidR="00AC447B" w:rsidRPr="005D6E8C" w:rsidRDefault="00AC447B" w:rsidP="006726E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6E8C">
              <w:rPr>
                <w:sz w:val="20"/>
                <w:szCs w:val="20"/>
              </w:rPr>
              <w:t>Обеспечение населения городского округа город Шахунья Нижегородской области качественными услугами в сфере жилищно-коммунального хозяйства</w:t>
            </w:r>
          </w:p>
        </w:tc>
        <w:tc>
          <w:tcPr>
            <w:tcW w:w="1283" w:type="dxa"/>
          </w:tcPr>
          <w:p w:rsidR="00AC447B" w:rsidRPr="00493B4C" w:rsidRDefault="00AC447B" w:rsidP="006400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4620,3</w:t>
            </w:r>
          </w:p>
        </w:tc>
        <w:tc>
          <w:tcPr>
            <w:tcW w:w="1102" w:type="dxa"/>
          </w:tcPr>
          <w:p w:rsidR="00AC447B" w:rsidRPr="00493B4C" w:rsidRDefault="00CA7BF7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4788,7</w:t>
            </w:r>
          </w:p>
        </w:tc>
        <w:tc>
          <w:tcPr>
            <w:tcW w:w="786" w:type="dxa"/>
          </w:tcPr>
          <w:p w:rsidR="00AC447B" w:rsidRPr="00493B4C" w:rsidRDefault="00CA7BF7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  <w:tc>
          <w:tcPr>
            <w:tcW w:w="1452" w:type="dxa"/>
          </w:tcPr>
          <w:p w:rsidR="00AC447B" w:rsidRPr="00493B4C" w:rsidRDefault="00842393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5275,7</w:t>
            </w:r>
          </w:p>
        </w:tc>
        <w:tc>
          <w:tcPr>
            <w:tcW w:w="1525" w:type="dxa"/>
          </w:tcPr>
          <w:p w:rsidR="00AC447B" w:rsidRPr="00493B4C" w:rsidRDefault="00E3426D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+487,0</w:t>
            </w:r>
          </w:p>
        </w:tc>
      </w:tr>
      <w:tr w:rsidR="00AC447B" w:rsidRPr="00493B4C" w:rsidTr="00DD5EAC">
        <w:tc>
          <w:tcPr>
            <w:tcW w:w="522" w:type="dxa"/>
          </w:tcPr>
          <w:p w:rsidR="00AC447B" w:rsidRPr="00493B4C" w:rsidRDefault="00AC447B" w:rsidP="00E271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01" w:type="dxa"/>
          </w:tcPr>
          <w:p w:rsidR="00AC447B" w:rsidRPr="005D6E8C" w:rsidRDefault="00AC447B" w:rsidP="006726E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6E8C">
              <w:rPr>
                <w:sz w:val="20"/>
                <w:szCs w:val="20"/>
              </w:rPr>
              <w:t>Развитие культуры в городском округе город Шахунья Нижегородской</w:t>
            </w:r>
            <w:r>
              <w:rPr>
                <w:sz w:val="20"/>
                <w:szCs w:val="20"/>
              </w:rPr>
              <w:t xml:space="preserve"> </w:t>
            </w:r>
            <w:r w:rsidRPr="005D6E8C">
              <w:rPr>
                <w:sz w:val="20"/>
                <w:szCs w:val="20"/>
              </w:rPr>
              <w:t>области</w:t>
            </w:r>
          </w:p>
        </w:tc>
        <w:tc>
          <w:tcPr>
            <w:tcW w:w="1283" w:type="dxa"/>
          </w:tcPr>
          <w:p w:rsidR="00AC447B" w:rsidRPr="00493B4C" w:rsidRDefault="00901244" w:rsidP="006400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117514,8</w:t>
            </w:r>
          </w:p>
        </w:tc>
        <w:tc>
          <w:tcPr>
            <w:tcW w:w="1102" w:type="dxa"/>
          </w:tcPr>
          <w:p w:rsidR="00AC447B" w:rsidRPr="00493B4C" w:rsidRDefault="00CA7BF7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135442,5</w:t>
            </w:r>
          </w:p>
        </w:tc>
        <w:tc>
          <w:tcPr>
            <w:tcW w:w="786" w:type="dxa"/>
          </w:tcPr>
          <w:p w:rsidR="00AC447B" w:rsidRPr="00493B4C" w:rsidRDefault="00CA7BF7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115,3</w:t>
            </w:r>
          </w:p>
        </w:tc>
        <w:tc>
          <w:tcPr>
            <w:tcW w:w="1452" w:type="dxa"/>
          </w:tcPr>
          <w:p w:rsidR="00AC447B" w:rsidRPr="00493B4C" w:rsidRDefault="006634BF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118136,5</w:t>
            </w:r>
          </w:p>
        </w:tc>
        <w:tc>
          <w:tcPr>
            <w:tcW w:w="1525" w:type="dxa"/>
          </w:tcPr>
          <w:p w:rsidR="00AC447B" w:rsidRPr="00493B4C" w:rsidRDefault="00E3426D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-17306,0</w:t>
            </w:r>
          </w:p>
        </w:tc>
      </w:tr>
      <w:tr w:rsidR="00AC447B" w:rsidRPr="00493B4C" w:rsidTr="00DD5EAC">
        <w:tc>
          <w:tcPr>
            <w:tcW w:w="522" w:type="dxa"/>
          </w:tcPr>
          <w:p w:rsidR="00AC447B" w:rsidRDefault="00AC447B" w:rsidP="00E271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01" w:type="dxa"/>
          </w:tcPr>
          <w:p w:rsidR="00AC447B" w:rsidRPr="005D6E8C" w:rsidRDefault="00AC447B" w:rsidP="006726E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6E8C">
              <w:rPr>
                <w:sz w:val="20"/>
                <w:szCs w:val="20"/>
              </w:rPr>
              <w:t>Управление муниципальным имуществом городского округа город Шахунья Нижегородской области</w:t>
            </w:r>
          </w:p>
        </w:tc>
        <w:tc>
          <w:tcPr>
            <w:tcW w:w="1283" w:type="dxa"/>
          </w:tcPr>
          <w:p w:rsidR="00AC447B" w:rsidRPr="00493B4C" w:rsidRDefault="00AC447B" w:rsidP="006400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3601,8</w:t>
            </w:r>
          </w:p>
        </w:tc>
        <w:tc>
          <w:tcPr>
            <w:tcW w:w="1102" w:type="dxa"/>
          </w:tcPr>
          <w:p w:rsidR="00AC447B" w:rsidRPr="00493B4C" w:rsidRDefault="00CA7BF7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5574,3</w:t>
            </w:r>
          </w:p>
        </w:tc>
        <w:tc>
          <w:tcPr>
            <w:tcW w:w="786" w:type="dxa"/>
          </w:tcPr>
          <w:p w:rsidR="00AC447B" w:rsidRPr="00493B4C" w:rsidRDefault="00CA7BF7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154,8</w:t>
            </w:r>
          </w:p>
        </w:tc>
        <w:tc>
          <w:tcPr>
            <w:tcW w:w="1452" w:type="dxa"/>
          </w:tcPr>
          <w:p w:rsidR="00AC447B" w:rsidRPr="00493B4C" w:rsidRDefault="006634BF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8500,0</w:t>
            </w:r>
          </w:p>
        </w:tc>
        <w:tc>
          <w:tcPr>
            <w:tcW w:w="1525" w:type="dxa"/>
          </w:tcPr>
          <w:p w:rsidR="00AC447B" w:rsidRPr="00493B4C" w:rsidRDefault="00E3426D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+2925,7</w:t>
            </w:r>
          </w:p>
        </w:tc>
      </w:tr>
      <w:tr w:rsidR="00AC447B" w:rsidRPr="00493B4C" w:rsidTr="00DD5EAC">
        <w:tc>
          <w:tcPr>
            <w:tcW w:w="522" w:type="dxa"/>
          </w:tcPr>
          <w:p w:rsidR="00AC447B" w:rsidRDefault="00AC447B" w:rsidP="00E271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01" w:type="dxa"/>
          </w:tcPr>
          <w:p w:rsidR="00AC447B" w:rsidRPr="005D6E8C" w:rsidRDefault="00AC447B" w:rsidP="006726E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6E8C">
              <w:rPr>
                <w:sz w:val="20"/>
                <w:szCs w:val="20"/>
              </w:rPr>
              <w:t>Управление муниципальными финансами городского округа город Шахунья нижегородской области</w:t>
            </w:r>
          </w:p>
        </w:tc>
        <w:tc>
          <w:tcPr>
            <w:tcW w:w="1283" w:type="dxa"/>
          </w:tcPr>
          <w:p w:rsidR="00AC447B" w:rsidRPr="00493B4C" w:rsidRDefault="00AC447B" w:rsidP="006400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12531,8</w:t>
            </w:r>
          </w:p>
        </w:tc>
        <w:tc>
          <w:tcPr>
            <w:tcW w:w="1102" w:type="dxa"/>
          </w:tcPr>
          <w:p w:rsidR="00AC447B" w:rsidRPr="00493B4C" w:rsidRDefault="00CA7BF7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14334,1</w:t>
            </w:r>
          </w:p>
        </w:tc>
        <w:tc>
          <w:tcPr>
            <w:tcW w:w="786" w:type="dxa"/>
          </w:tcPr>
          <w:p w:rsidR="00AC447B" w:rsidRPr="00493B4C" w:rsidRDefault="00CA7BF7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114,4</w:t>
            </w:r>
          </w:p>
        </w:tc>
        <w:tc>
          <w:tcPr>
            <w:tcW w:w="1452" w:type="dxa"/>
          </w:tcPr>
          <w:p w:rsidR="00AC447B" w:rsidRPr="00493B4C" w:rsidRDefault="00842393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11665,1</w:t>
            </w:r>
          </w:p>
        </w:tc>
        <w:tc>
          <w:tcPr>
            <w:tcW w:w="1525" w:type="dxa"/>
          </w:tcPr>
          <w:p w:rsidR="00AC447B" w:rsidRPr="00493B4C" w:rsidRDefault="00E3426D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-2669,0</w:t>
            </w:r>
          </w:p>
        </w:tc>
      </w:tr>
      <w:tr w:rsidR="00AC447B" w:rsidRPr="00493B4C" w:rsidTr="00DD5EAC">
        <w:tc>
          <w:tcPr>
            <w:tcW w:w="522" w:type="dxa"/>
          </w:tcPr>
          <w:p w:rsidR="00AC447B" w:rsidRDefault="00AC447B" w:rsidP="00E271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01" w:type="dxa"/>
          </w:tcPr>
          <w:p w:rsidR="00AC447B" w:rsidRPr="005D6E8C" w:rsidRDefault="00B572A9" w:rsidP="006726E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72A9">
              <w:rPr>
                <w:sz w:val="20"/>
                <w:szCs w:val="20"/>
              </w:rPr>
              <w:t xml:space="preserve">Развитие физической культуры и спорта в городском округе город Шахунья </w:t>
            </w:r>
            <w:r w:rsidRPr="00B572A9">
              <w:rPr>
                <w:sz w:val="20"/>
                <w:szCs w:val="20"/>
              </w:rPr>
              <w:lastRenderedPageBreak/>
              <w:t>Нижегородской области</w:t>
            </w:r>
          </w:p>
        </w:tc>
        <w:tc>
          <w:tcPr>
            <w:tcW w:w="1283" w:type="dxa"/>
          </w:tcPr>
          <w:p w:rsidR="00AC447B" w:rsidRPr="00493B4C" w:rsidRDefault="00AC447B" w:rsidP="006400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68412,8</w:t>
            </w:r>
          </w:p>
        </w:tc>
        <w:tc>
          <w:tcPr>
            <w:tcW w:w="1102" w:type="dxa"/>
          </w:tcPr>
          <w:p w:rsidR="00AC447B" w:rsidRPr="00493B4C" w:rsidRDefault="00CA7BF7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78189,3</w:t>
            </w:r>
          </w:p>
        </w:tc>
        <w:tc>
          <w:tcPr>
            <w:tcW w:w="786" w:type="dxa"/>
          </w:tcPr>
          <w:p w:rsidR="00AC447B" w:rsidRPr="00493B4C" w:rsidRDefault="00CA7BF7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114,3</w:t>
            </w:r>
          </w:p>
        </w:tc>
        <w:tc>
          <w:tcPr>
            <w:tcW w:w="1452" w:type="dxa"/>
          </w:tcPr>
          <w:p w:rsidR="00AC447B" w:rsidRPr="00493B4C" w:rsidRDefault="00842393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73844,1</w:t>
            </w:r>
          </w:p>
        </w:tc>
        <w:tc>
          <w:tcPr>
            <w:tcW w:w="1525" w:type="dxa"/>
          </w:tcPr>
          <w:p w:rsidR="00AC447B" w:rsidRPr="00493B4C" w:rsidRDefault="00E3426D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-4345,2</w:t>
            </w:r>
          </w:p>
        </w:tc>
      </w:tr>
      <w:tr w:rsidR="00AC447B" w:rsidRPr="007178F0" w:rsidTr="00DD5EAC">
        <w:tc>
          <w:tcPr>
            <w:tcW w:w="522" w:type="dxa"/>
          </w:tcPr>
          <w:p w:rsidR="00AC447B" w:rsidRPr="005D1D04" w:rsidRDefault="00AC447B" w:rsidP="00E271FF">
            <w:pPr>
              <w:jc w:val="left"/>
              <w:rPr>
                <w:sz w:val="22"/>
                <w:szCs w:val="22"/>
              </w:rPr>
            </w:pPr>
            <w:r w:rsidRPr="005D1D04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901" w:type="dxa"/>
          </w:tcPr>
          <w:p w:rsidR="00AC447B" w:rsidRPr="005D6E8C" w:rsidRDefault="00AC447B" w:rsidP="006726E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6E8C">
              <w:rPr>
                <w:sz w:val="20"/>
                <w:szCs w:val="20"/>
              </w:rPr>
              <w:t>Развитие транспортной системы в городском округе город Шахунья Нижегородской области</w:t>
            </w:r>
          </w:p>
        </w:tc>
        <w:tc>
          <w:tcPr>
            <w:tcW w:w="1283" w:type="dxa"/>
          </w:tcPr>
          <w:p w:rsidR="00AC447B" w:rsidRPr="004D1935" w:rsidRDefault="00AC447B" w:rsidP="006400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16197,3</w:t>
            </w:r>
          </w:p>
        </w:tc>
        <w:tc>
          <w:tcPr>
            <w:tcW w:w="1102" w:type="dxa"/>
          </w:tcPr>
          <w:p w:rsidR="00AC447B" w:rsidRPr="004D1935" w:rsidRDefault="00CA7BF7" w:rsidP="004D19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20202,4</w:t>
            </w:r>
          </w:p>
        </w:tc>
        <w:tc>
          <w:tcPr>
            <w:tcW w:w="786" w:type="dxa"/>
          </w:tcPr>
          <w:p w:rsidR="00AC447B" w:rsidRPr="004D1935" w:rsidRDefault="00CA7BF7" w:rsidP="004D19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124,7</w:t>
            </w:r>
          </w:p>
        </w:tc>
        <w:tc>
          <w:tcPr>
            <w:tcW w:w="1452" w:type="dxa"/>
          </w:tcPr>
          <w:p w:rsidR="00AC447B" w:rsidRPr="004D1935" w:rsidRDefault="006634BF" w:rsidP="004D19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16920,9</w:t>
            </w:r>
          </w:p>
        </w:tc>
        <w:tc>
          <w:tcPr>
            <w:tcW w:w="1525" w:type="dxa"/>
          </w:tcPr>
          <w:p w:rsidR="00AC447B" w:rsidRPr="004D1935" w:rsidRDefault="00E3426D" w:rsidP="004D19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-3281,5</w:t>
            </w:r>
          </w:p>
        </w:tc>
      </w:tr>
      <w:tr w:rsidR="00AC447B" w:rsidRPr="007178F0" w:rsidTr="00DD5EAC">
        <w:tc>
          <w:tcPr>
            <w:tcW w:w="522" w:type="dxa"/>
          </w:tcPr>
          <w:p w:rsidR="00AC447B" w:rsidRDefault="00AC447B" w:rsidP="00C36D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01" w:type="dxa"/>
          </w:tcPr>
          <w:p w:rsidR="00AC447B" w:rsidRPr="00D814FB" w:rsidRDefault="00AC447B" w:rsidP="006726E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14FB">
              <w:rPr>
                <w:sz w:val="20"/>
                <w:szCs w:val="20"/>
              </w:rPr>
              <w:t>Развитие предпринимательства в городском округе город Шахунья Нижегородской области</w:t>
            </w:r>
          </w:p>
        </w:tc>
        <w:tc>
          <w:tcPr>
            <w:tcW w:w="1283" w:type="dxa"/>
          </w:tcPr>
          <w:p w:rsidR="00AC447B" w:rsidRDefault="00AC447B" w:rsidP="006400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02" w:type="dxa"/>
          </w:tcPr>
          <w:p w:rsidR="00AC447B" w:rsidRDefault="00CA7BF7" w:rsidP="004D19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1075,0</w:t>
            </w:r>
          </w:p>
        </w:tc>
        <w:tc>
          <w:tcPr>
            <w:tcW w:w="786" w:type="dxa"/>
          </w:tcPr>
          <w:p w:rsidR="00AC447B" w:rsidRDefault="00CA7BF7" w:rsidP="004D19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10,7 раз</w:t>
            </w:r>
          </w:p>
        </w:tc>
        <w:tc>
          <w:tcPr>
            <w:tcW w:w="1452" w:type="dxa"/>
          </w:tcPr>
          <w:p w:rsidR="00AC447B" w:rsidRDefault="006634BF" w:rsidP="004D19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1075,0</w:t>
            </w:r>
          </w:p>
        </w:tc>
        <w:tc>
          <w:tcPr>
            <w:tcW w:w="1525" w:type="dxa"/>
          </w:tcPr>
          <w:p w:rsidR="00AC447B" w:rsidRDefault="001102C1" w:rsidP="004D19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C447B" w:rsidRPr="007178F0" w:rsidTr="00DD5EAC">
        <w:tc>
          <w:tcPr>
            <w:tcW w:w="522" w:type="dxa"/>
          </w:tcPr>
          <w:p w:rsidR="00AC447B" w:rsidRPr="005D1D04" w:rsidRDefault="00AC447B" w:rsidP="00C36D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01" w:type="dxa"/>
          </w:tcPr>
          <w:p w:rsidR="00AC447B" w:rsidRPr="005D6E8C" w:rsidRDefault="00AC447B" w:rsidP="006726E4">
            <w:pPr>
              <w:pStyle w:val="af3"/>
              <w:spacing w:before="0" w:beforeAutospacing="0" w:after="0" w:afterAutospacing="0"/>
              <w:ind w:left="-108" w:right="-108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Обеспечение </w:t>
            </w:r>
            <w:proofErr w:type="gramStart"/>
            <w:r w:rsidRPr="005D6E8C">
              <w:rPr>
                <w:sz w:val="20"/>
                <w:szCs w:val="20"/>
              </w:rPr>
              <w:t xml:space="preserve">безопасности   </w:t>
            </w:r>
            <w:r>
              <w:rPr>
                <w:sz w:val="20"/>
                <w:szCs w:val="20"/>
              </w:rPr>
              <w:t xml:space="preserve">    </w:t>
            </w:r>
            <w:r w:rsidRPr="005D6E8C">
              <w:rPr>
                <w:sz w:val="20"/>
                <w:szCs w:val="20"/>
              </w:rPr>
              <w:t>жизнедеятельности населения городского округа</w:t>
            </w:r>
            <w:proofErr w:type="gramEnd"/>
            <w:r w:rsidRPr="005D6E8C">
              <w:rPr>
                <w:sz w:val="20"/>
                <w:szCs w:val="20"/>
              </w:rPr>
              <w:t xml:space="preserve"> город Шахунья</w:t>
            </w:r>
            <w:r>
              <w:rPr>
                <w:sz w:val="20"/>
                <w:szCs w:val="20"/>
              </w:rPr>
              <w:t xml:space="preserve"> Нижегородской области </w:t>
            </w:r>
          </w:p>
        </w:tc>
        <w:tc>
          <w:tcPr>
            <w:tcW w:w="1283" w:type="dxa"/>
          </w:tcPr>
          <w:p w:rsidR="00AC447B" w:rsidRPr="004D1935" w:rsidRDefault="00901244" w:rsidP="006400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21049,1</w:t>
            </w:r>
          </w:p>
        </w:tc>
        <w:tc>
          <w:tcPr>
            <w:tcW w:w="1102" w:type="dxa"/>
          </w:tcPr>
          <w:p w:rsidR="00AC447B" w:rsidRPr="004D1935" w:rsidRDefault="00CA7BF7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24027,0</w:t>
            </w:r>
          </w:p>
        </w:tc>
        <w:tc>
          <w:tcPr>
            <w:tcW w:w="786" w:type="dxa"/>
          </w:tcPr>
          <w:p w:rsidR="00AC447B" w:rsidRPr="004D1935" w:rsidRDefault="00901244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114,1</w:t>
            </w:r>
          </w:p>
        </w:tc>
        <w:tc>
          <w:tcPr>
            <w:tcW w:w="1452" w:type="dxa"/>
          </w:tcPr>
          <w:p w:rsidR="00AC447B" w:rsidRPr="004D1935" w:rsidRDefault="006634BF" w:rsidP="00BF02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30237,2</w:t>
            </w:r>
          </w:p>
        </w:tc>
        <w:tc>
          <w:tcPr>
            <w:tcW w:w="1525" w:type="dxa"/>
          </w:tcPr>
          <w:p w:rsidR="00AC447B" w:rsidRPr="004D1935" w:rsidRDefault="00E3426D" w:rsidP="00BE60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+6210,2</w:t>
            </w:r>
          </w:p>
        </w:tc>
      </w:tr>
      <w:tr w:rsidR="00AC447B" w:rsidRPr="007178F0" w:rsidTr="00DD5EAC">
        <w:tc>
          <w:tcPr>
            <w:tcW w:w="522" w:type="dxa"/>
          </w:tcPr>
          <w:p w:rsidR="00AC447B" w:rsidRPr="005D1D04" w:rsidRDefault="00AC447B" w:rsidP="00C36D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01" w:type="dxa"/>
          </w:tcPr>
          <w:p w:rsidR="00AC447B" w:rsidRPr="005D6E8C" w:rsidRDefault="00AC447B" w:rsidP="006726E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6E8C">
              <w:rPr>
                <w:sz w:val="20"/>
                <w:szCs w:val="20"/>
              </w:rPr>
              <w:t>Обеспечение жильем молодых семей в городском округе город Шахунья Нижегородской области</w:t>
            </w:r>
          </w:p>
        </w:tc>
        <w:tc>
          <w:tcPr>
            <w:tcW w:w="1283" w:type="dxa"/>
          </w:tcPr>
          <w:p w:rsidR="00AC447B" w:rsidRPr="004D1935" w:rsidRDefault="00AC447B" w:rsidP="006400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102" w:type="dxa"/>
          </w:tcPr>
          <w:p w:rsidR="00AC447B" w:rsidRPr="004D1935" w:rsidRDefault="00CA7BF7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786" w:type="dxa"/>
          </w:tcPr>
          <w:p w:rsidR="00AC447B" w:rsidRPr="004D1935" w:rsidRDefault="00CA7BF7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</w:tc>
        <w:tc>
          <w:tcPr>
            <w:tcW w:w="1452" w:type="dxa"/>
          </w:tcPr>
          <w:p w:rsidR="00AC447B" w:rsidRPr="004D1935" w:rsidRDefault="00842393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525" w:type="dxa"/>
          </w:tcPr>
          <w:p w:rsidR="00AC447B" w:rsidRPr="004D1935" w:rsidRDefault="00E3426D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+9,0</w:t>
            </w:r>
          </w:p>
        </w:tc>
      </w:tr>
      <w:tr w:rsidR="00AC447B" w:rsidRPr="007178F0" w:rsidTr="00DD5EAC">
        <w:tc>
          <w:tcPr>
            <w:tcW w:w="522" w:type="dxa"/>
          </w:tcPr>
          <w:p w:rsidR="00AC447B" w:rsidRPr="005D1D04" w:rsidRDefault="00AC447B" w:rsidP="00C36D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01" w:type="dxa"/>
          </w:tcPr>
          <w:p w:rsidR="00AC447B" w:rsidRPr="00D814FB" w:rsidRDefault="00AC447B" w:rsidP="006726E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условий труда лиц, замещающих должности, не являющиеся должностями </w:t>
            </w:r>
            <w:proofErr w:type="spellStart"/>
            <w:r>
              <w:rPr>
                <w:sz w:val="20"/>
                <w:szCs w:val="20"/>
              </w:rPr>
              <w:t>мун</w:t>
            </w:r>
            <w:proofErr w:type="spellEnd"/>
            <w:r>
              <w:rPr>
                <w:sz w:val="20"/>
                <w:szCs w:val="20"/>
              </w:rPr>
              <w:t>. службы</w:t>
            </w:r>
          </w:p>
        </w:tc>
        <w:tc>
          <w:tcPr>
            <w:tcW w:w="1283" w:type="dxa"/>
          </w:tcPr>
          <w:p w:rsidR="00AC447B" w:rsidRPr="00493B4C" w:rsidRDefault="00BA5A14" w:rsidP="006400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02" w:type="dxa"/>
          </w:tcPr>
          <w:p w:rsidR="00AC447B" w:rsidRPr="00C97318" w:rsidRDefault="00CA7BF7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786" w:type="dxa"/>
          </w:tcPr>
          <w:p w:rsidR="00AC447B" w:rsidRPr="00CA7BF7" w:rsidRDefault="00CA7BF7" w:rsidP="00BA5A14">
            <w:pPr>
              <w:jc w:val="right"/>
              <w:rPr>
                <w:sz w:val="22"/>
                <w:szCs w:val="22"/>
              </w:rPr>
            </w:pPr>
            <w:r w:rsidRPr="00CA7BF7">
              <w:rPr>
                <w:sz w:val="22"/>
                <w:szCs w:val="22"/>
              </w:rPr>
              <w:t xml:space="preserve">в </w:t>
            </w:r>
            <w:r w:rsidR="00BA5A14">
              <w:rPr>
                <w:sz w:val="22"/>
                <w:szCs w:val="22"/>
              </w:rPr>
              <w:t>3,2</w:t>
            </w:r>
            <w:r w:rsidRPr="00CA7BF7">
              <w:rPr>
                <w:sz w:val="22"/>
                <w:szCs w:val="22"/>
              </w:rPr>
              <w:t xml:space="preserve"> раз</w:t>
            </w:r>
            <w:r w:rsidR="00BA5A14">
              <w:rPr>
                <w:sz w:val="22"/>
                <w:szCs w:val="22"/>
              </w:rPr>
              <w:t>а</w:t>
            </w:r>
          </w:p>
        </w:tc>
        <w:tc>
          <w:tcPr>
            <w:tcW w:w="1452" w:type="dxa"/>
          </w:tcPr>
          <w:p w:rsidR="00AC447B" w:rsidRPr="00C97318" w:rsidRDefault="001E51CF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525" w:type="dxa"/>
          </w:tcPr>
          <w:p w:rsidR="00AC447B" w:rsidRPr="00C97318" w:rsidRDefault="00E3426D" w:rsidP="00AC48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-15,0</w:t>
            </w:r>
          </w:p>
        </w:tc>
      </w:tr>
      <w:tr w:rsidR="00AC447B" w:rsidRPr="007178F0" w:rsidTr="00DD5EAC">
        <w:tc>
          <w:tcPr>
            <w:tcW w:w="522" w:type="dxa"/>
          </w:tcPr>
          <w:p w:rsidR="00AC447B" w:rsidRPr="005D1D04" w:rsidRDefault="00AC447B" w:rsidP="00E271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01" w:type="dxa"/>
          </w:tcPr>
          <w:p w:rsidR="00AC447B" w:rsidRPr="00D814FB" w:rsidRDefault="00AC447B" w:rsidP="006726E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комфортной городской среды городского округа город Шахунья Нижегородской области</w:t>
            </w:r>
          </w:p>
        </w:tc>
        <w:tc>
          <w:tcPr>
            <w:tcW w:w="1283" w:type="dxa"/>
          </w:tcPr>
          <w:p w:rsidR="00AC447B" w:rsidRPr="00C97318" w:rsidRDefault="00AC447B" w:rsidP="00283F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1312,0</w:t>
            </w:r>
          </w:p>
        </w:tc>
        <w:tc>
          <w:tcPr>
            <w:tcW w:w="1102" w:type="dxa"/>
          </w:tcPr>
          <w:p w:rsidR="00AC447B" w:rsidRPr="00C97318" w:rsidRDefault="00CA7BF7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786" w:type="dxa"/>
          </w:tcPr>
          <w:p w:rsidR="00AC447B" w:rsidRPr="00C97318" w:rsidRDefault="00CA7BF7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152,4</w:t>
            </w:r>
          </w:p>
        </w:tc>
        <w:tc>
          <w:tcPr>
            <w:tcW w:w="1452" w:type="dxa"/>
          </w:tcPr>
          <w:p w:rsidR="00AC447B" w:rsidRPr="00C97318" w:rsidRDefault="00842393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1312,0</w:t>
            </w:r>
          </w:p>
        </w:tc>
        <w:tc>
          <w:tcPr>
            <w:tcW w:w="1525" w:type="dxa"/>
          </w:tcPr>
          <w:p w:rsidR="00AC447B" w:rsidRPr="00C97318" w:rsidRDefault="00E3426D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-688,0</w:t>
            </w:r>
          </w:p>
        </w:tc>
      </w:tr>
      <w:tr w:rsidR="00CA7BF7" w:rsidRPr="007178F0" w:rsidTr="00DD5EAC">
        <w:tc>
          <w:tcPr>
            <w:tcW w:w="522" w:type="dxa"/>
          </w:tcPr>
          <w:p w:rsidR="00CA7BF7" w:rsidRDefault="00CA7BF7" w:rsidP="00E271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01" w:type="dxa"/>
          </w:tcPr>
          <w:p w:rsidR="00CA7BF7" w:rsidRDefault="00CA7BF7" w:rsidP="006726E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Обращение с твердыми коммунальными отходами на территории городского округа город Шахунья Нижегородской области</w:t>
            </w:r>
          </w:p>
        </w:tc>
        <w:tc>
          <w:tcPr>
            <w:tcW w:w="1283" w:type="dxa"/>
          </w:tcPr>
          <w:p w:rsidR="00CA7BF7" w:rsidRDefault="00CA7BF7" w:rsidP="00283F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</w:tcPr>
          <w:p w:rsidR="00CA7BF7" w:rsidRDefault="00CA7BF7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355,4</w:t>
            </w:r>
          </w:p>
        </w:tc>
        <w:tc>
          <w:tcPr>
            <w:tcW w:w="786" w:type="dxa"/>
          </w:tcPr>
          <w:p w:rsidR="00CA7BF7" w:rsidRDefault="00CA7BF7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2" w:type="dxa"/>
          </w:tcPr>
          <w:p w:rsidR="00CA7BF7" w:rsidRPr="00C97318" w:rsidRDefault="006634BF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8510,1</w:t>
            </w:r>
          </w:p>
        </w:tc>
        <w:tc>
          <w:tcPr>
            <w:tcW w:w="1525" w:type="dxa"/>
          </w:tcPr>
          <w:p w:rsidR="00CA7BF7" w:rsidRPr="00C97318" w:rsidRDefault="00E3426D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+8154,7</w:t>
            </w:r>
          </w:p>
        </w:tc>
      </w:tr>
      <w:tr w:rsidR="00CA7BF7" w:rsidRPr="007178F0" w:rsidTr="00DD5EAC">
        <w:tc>
          <w:tcPr>
            <w:tcW w:w="522" w:type="dxa"/>
          </w:tcPr>
          <w:p w:rsidR="00CA7BF7" w:rsidRDefault="00CA7BF7" w:rsidP="00E271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01" w:type="dxa"/>
          </w:tcPr>
          <w:p w:rsidR="00CA7BF7" w:rsidRDefault="00CA7BF7" w:rsidP="006726E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безопасности дорожного движения в городском округе город Шахунья Нижегородской области</w:t>
            </w:r>
          </w:p>
        </w:tc>
        <w:tc>
          <w:tcPr>
            <w:tcW w:w="1283" w:type="dxa"/>
          </w:tcPr>
          <w:p w:rsidR="00CA7BF7" w:rsidRDefault="00CA7BF7" w:rsidP="00283F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</w:tcPr>
          <w:p w:rsidR="00CA7BF7" w:rsidRDefault="00CD336D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786" w:type="dxa"/>
          </w:tcPr>
          <w:p w:rsidR="00CA7BF7" w:rsidRDefault="00CD336D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2" w:type="dxa"/>
          </w:tcPr>
          <w:p w:rsidR="00CA7BF7" w:rsidRPr="00C97318" w:rsidRDefault="00842393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525" w:type="dxa"/>
          </w:tcPr>
          <w:p w:rsidR="00CA7BF7" w:rsidRPr="00C97318" w:rsidRDefault="001102C1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C447B" w:rsidRPr="005D1D04" w:rsidTr="00DD5EAC">
        <w:tc>
          <w:tcPr>
            <w:tcW w:w="522" w:type="dxa"/>
          </w:tcPr>
          <w:p w:rsidR="00AC447B" w:rsidRPr="005D1D04" w:rsidRDefault="00AC447B" w:rsidP="00E271FF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901" w:type="dxa"/>
          </w:tcPr>
          <w:p w:rsidR="00AC447B" w:rsidRPr="005D1D04" w:rsidRDefault="00AC447B" w:rsidP="00E271FF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D1D04">
              <w:rPr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1283" w:type="dxa"/>
          </w:tcPr>
          <w:p w:rsidR="00AC447B" w:rsidRPr="005D1D04" w:rsidRDefault="00901244" w:rsidP="00E271F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492933,9</w:t>
            </w:r>
          </w:p>
        </w:tc>
        <w:tc>
          <w:tcPr>
            <w:tcW w:w="1102" w:type="dxa"/>
          </w:tcPr>
          <w:p w:rsidR="00AC447B" w:rsidRPr="005D1D04" w:rsidRDefault="00CD336D" w:rsidP="00E271F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561265,6</w:t>
            </w:r>
          </w:p>
        </w:tc>
        <w:tc>
          <w:tcPr>
            <w:tcW w:w="786" w:type="dxa"/>
          </w:tcPr>
          <w:p w:rsidR="00AC447B" w:rsidRPr="005D1D04" w:rsidRDefault="00BA5A14" w:rsidP="00E271F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113,9</w:t>
            </w:r>
          </w:p>
        </w:tc>
        <w:tc>
          <w:tcPr>
            <w:tcW w:w="1452" w:type="dxa"/>
          </w:tcPr>
          <w:p w:rsidR="00AC447B" w:rsidRPr="005D1D04" w:rsidRDefault="00842393" w:rsidP="00E271F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1208401,1</w:t>
            </w:r>
          </w:p>
        </w:tc>
        <w:tc>
          <w:tcPr>
            <w:tcW w:w="1525" w:type="dxa"/>
          </w:tcPr>
          <w:p w:rsidR="00AC447B" w:rsidRPr="005D1D04" w:rsidRDefault="00E3426D" w:rsidP="00E271F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842393">
              <w:rPr>
                <w:b/>
                <w:sz w:val="22"/>
                <w:szCs w:val="22"/>
              </w:rPr>
              <w:t>647135,5</w:t>
            </w:r>
          </w:p>
        </w:tc>
      </w:tr>
    </w:tbl>
    <w:p w:rsidR="00FC796C" w:rsidRDefault="00FC796C" w:rsidP="002617F5">
      <w:pPr>
        <w:widowControl w:val="0"/>
        <w:rPr>
          <w:sz w:val="28"/>
          <w:szCs w:val="28"/>
        </w:rPr>
      </w:pPr>
    </w:p>
    <w:p w:rsidR="003D6E79" w:rsidRDefault="00B82F1E" w:rsidP="003D6E79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3D6E79">
        <w:rPr>
          <w:color w:val="000000"/>
          <w:sz w:val="28"/>
          <w:szCs w:val="28"/>
        </w:rPr>
        <w:t xml:space="preserve">     Программные расходы на 2020 год планируются в объеме 561265,6 тыс. рублей, </w:t>
      </w:r>
      <w:r w:rsidR="003D6E79">
        <w:rPr>
          <w:sz w:val="28"/>
          <w:szCs w:val="28"/>
        </w:rPr>
        <w:t>что на 68623,5 тыс. рублей или на 13,9% выше  первоначального плана 2019 года</w:t>
      </w:r>
      <w:r w:rsidR="003D6E79">
        <w:rPr>
          <w:bCs/>
          <w:sz w:val="28"/>
          <w:szCs w:val="28"/>
        </w:rPr>
        <w:t xml:space="preserve">.  </w:t>
      </w:r>
      <w:r w:rsidR="003D6E79">
        <w:rPr>
          <w:sz w:val="28"/>
          <w:szCs w:val="28"/>
        </w:rPr>
        <w:t>В плановом периоде объем расходов составит: 2021 год – 562907,6 тыс. рублей (100,3% к плану 2020 года), 2022 год– 590230,3тыс. рублей (104,8% к 2021 году).</w:t>
      </w:r>
    </w:p>
    <w:p w:rsidR="003D6E79" w:rsidRDefault="002D6362" w:rsidP="003D6E79">
      <w:pPr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3D6E79">
        <w:rPr>
          <w:color w:val="000000"/>
          <w:sz w:val="28"/>
          <w:szCs w:val="28"/>
        </w:rPr>
        <w:t xml:space="preserve">       Удельный вес программных расходов в общей сумме расходов бюджета городского округа  состави</w:t>
      </w:r>
      <w:r w:rsidR="003873AA">
        <w:rPr>
          <w:color w:val="000000"/>
          <w:sz w:val="28"/>
          <w:szCs w:val="28"/>
        </w:rPr>
        <w:t>т</w:t>
      </w:r>
      <w:r w:rsidR="003D6E79">
        <w:rPr>
          <w:color w:val="000000"/>
          <w:sz w:val="28"/>
          <w:szCs w:val="28"/>
        </w:rPr>
        <w:t>: на 2020 год – 84,1%, на 2021 год – 85,</w:t>
      </w:r>
      <w:r w:rsidR="003273CE">
        <w:rPr>
          <w:color w:val="000000"/>
          <w:sz w:val="28"/>
          <w:szCs w:val="28"/>
        </w:rPr>
        <w:t>1</w:t>
      </w:r>
      <w:r w:rsidR="003D6E79">
        <w:rPr>
          <w:color w:val="000000"/>
          <w:sz w:val="28"/>
          <w:szCs w:val="28"/>
        </w:rPr>
        <w:t>%, на 2022 год  – 85,</w:t>
      </w:r>
      <w:r w:rsidR="003273CE">
        <w:rPr>
          <w:color w:val="000000"/>
          <w:sz w:val="28"/>
          <w:szCs w:val="28"/>
        </w:rPr>
        <w:t>6</w:t>
      </w:r>
      <w:r w:rsidR="003D6E79">
        <w:rPr>
          <w:color w:val="000000"/>
          <w:sz w:val="28"/>
          <w:szCs w:val="28"/>
        </w:rPr>
        <w:t>%.</w:t>
      </w:r>
    </w:p>
    <w:p w:rsidR="007343AA" w:rsidRDefault="00881B76" w:rsidP="00B7348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3A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941AF">
        <w:rPr>
          <w:sz w:val="28"/>
          <w:szCs w:val="28"/>
        </w:rPr>
        <w:t xml:space="preserve"> </w:t>
      </w:r>
      <w:r w:rsidR="00A03A62">
        <w:rPr>
          <w:sz w:val="28"/>
          <w:szCs w:val="28"/>
        </w:rPr>
        <w:t xml:space="preserve">Основной объем программных расходов бюджета городского округа </w:t>
      </w:r>
      <w:r w:rsidR="003D6E79">
        <w:rPr>
          <w:sz w:val="28"/>
          <w:szCs w:val="28"/>
        </w:rPr>
        <w:t>на</w:t>
      </w:r>
      <w:r w:rsidR="00A03A62">
        <w:rPr>
          <w:sz w:val="28"/>
          <w:szCs w:val="28"/>
        </w:rPr>
        <w:t xml:space="preserve"> </w:t>
      </w:r>
      <w:r w:rsidR="003D6E79">
        <w:rPr>
          <w:sz w:val="28"/>
          <w:szCs w:val="28"/>
        </w:rPr>
        <w:t>2020 год</w:t>
      </w:r>
      <w:r w:rsidR="00A03A62">
        <w:rPr>
          <w:sz w:val="28"/>
          <w:szCs w:val="28"/>
        </w:rPr>
        <w:t xml:space="preserve"> </w:t>
      </w:r>
      <w:r w:rsidR="00F63541">
        <w:rPr>
          <w:sz w:val="28"/>
          <w:szCs w:val="28"/>
        </w:rPr>
        <w:t xml:space="preserve"> </w:t>
      </w:r>
      <w:r w:rsidR="00A03A62">
        <w:rPr>
          <w:sz w:val="28"/>
          <w:szCs w:val="28"/>
        </w:rPr>
        <w:t xml:space="preserve">приходится на </w:t>
      </w:r>
      <w:r w:rsidR="00AF1BAE">
        <w:rPr>
          <w:sz w:val="28"/>
          <w:szCs w:val="28"/>
        </w:rPr>
        <w:t xml:space="preserve">реализацию </w:t>
      </w:r>
      <w:r w:rsidR="00B73489">
        <w:rPr>
          <w:sz w:val="28"/>
          <w:szCs w:val="28"/>
        </w:rPr>
        <w:t>трех</w:t>
      </w:r>
      <w:r w:rsidR="00466AD6">
        <w:rPr>
          <w:sz w:val="28"/>
          <w:szCs w:val="28"/>
        </w:rPr>
        <w:t xml:space="preserve"> муниципальных программ: </w:t>
      </w:r>
      <w:r w:rsidR="00A03A62">
        <w:rPr>
          <w:sz w:val="28"/>
          <w:szCs w:val="28"/>
        </w:rPr>
        <w:t xml:space="preserve"> «Развитие системы образования в городском округе город Шахунья Нижегородской области»</w:t>
      </w:r>
      <w:r w:rsidR="00B73489">
        <w:rPr>
          <w:sz w:val="28"/>
          <w:szCs w:val="28"/>
        </w:rPr>
        <w:t xml:space="preserve"> </w:t>
      </w:r>
      <w:r w:rsidR="00F63541">
        <w:rPr>
          <w:sz w:val="28"/>
          <w:szCs w:val="28"/>
        </w:rPr>
        <w:t xml:space="preserve"> </w:t>
      </w:r>
      <w:r w:rsidR="00B73489">
        <w:rPr>
          <w:sz w:val="28"/>
          <w:szCs w:val="28"/>
        </w:rPr>
        <w:t>(41,6</w:t>
      </w:r>
      <w:r w:rsidR="00F63541">
        <w:rPr>
          <w:sz w:val="28"/>
          <w:szCs w:val="28"/>
        </w:rPr>
        <w:t>%);</w:t>
      </w:r>
      <w:r w:rsidR="00A03A62">
        <w:rPr>
          <w:sz w:val="28"/>
          <w:szCs w:val="28"/>
        </w:rPr>
        <w:t xml:space="preserve">  </w:t>
      </w:r>
      <w:r w:rsidR="002617F5" w:rsidRPr="00146000">
        <w:rPr>
          <w:sz w:val="28"/>
          <w:szCs w:val="28"/>
        </w:rPr>
        <w:t>«</w:t>
      </w:r>
      <w:r w:rsidR="009941AF">
        <w:rPr>
          <w:sz w:val="28"/>
          <w:szCs w:val="28"/>
        </w:rPr>
        <w:t>Развитие культуры</w:t>
      </w:r>
      <w:r w:rsidR="00F63541">
        <w:rPr>
          <w:sz w:val="28"/>
          <w:szCs w:val="28"/>
        </w:rPr>
        <w:t xml:space="preserve"> в городском округе город Шахунья Нижегородской области» (</w:t>
      </w:r>
      <w:r w:rsidR="00B73489">
        <w:rPr>
          <w:sz w:val="28"/>
          <w:szCs w:val="28"/>
        </w:rPr>
        <w:t xml:space="preserve">24,1%); </w:t>
      </w:r>
      <w:r w:rsidR="002617F5" w:rsidRPr="00146000">
        <w:rPr>
          <w:sz w:val="28"/>
          <w:szCs w:val="28"/>
        </w:rPr>
        <w:t>«</w:t>
      </w:r>
      <w:r w:rsidR="00F63541">
        <w:rPr>
          <w:sz w:val="28"/>
          <w:szCs w:val="28"/>
        </w:rPr>
        <w:t xml:space="preserve">Развитие физической культуры, </w:t>
      </w:r>
      <w:r w:rsidR="009941AF">
        <w:rPr>
          <w:sz w:val="28"/>
          <w:szCs w:val="28"/>
        </w:rPr>
        <w:t xml:space="preserve">спорта </w:t>
      </w:r>
      <w:r w:rsidR="00F63541">
        <w:rPr>
          <w:sz w:val="28"/>
          <w:szCs w:val="28"/>
        </w:rPr>
        <w:t>в городском округе город Шахунья Нижегородской области» (</w:t>
      </w:r>
      <w:r w:rsidR="00B73489">
        <w:rPr>
          <w:sz w:val="28"/>
          <w:szCs w:val="28"/>
        </w:rPr>
        <w:t>13,9</w:t>
      </w:r>
      <w:r w:rsidR="00F63541">
        <w:rPr>
          <w:sz w:val="28"/>
          <w:szCs w:val="28"/>
        </w:rPr>
        <w:t xml:space="preserve">%).  </w:t>
      </w:r>
    </w:p>
    <w:p w:rsidR="00D73B15" w:rsidRDefault="00D73B15" w:rsidP="00686A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C61DE">
        <w:rPr>
          <w:sz w:val="28"/>
          <w:szCs w:val="28"/>
        </w:rPr>
        <w:t xml:space="preserve"> </w:t>
      </w:r>
      <w:r>
        <w:rPr>
          <w:sz w:val="28"/>
          <w:szCs w:val="28"/>
        </w:rPr>
        <w:t>Наибольшее увеличение бюджетных ассигнований  в процентном отношении к первоначальному плану 201</w:t>
      </w:r>
      <w:r w:rsidR="003873A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предусматривается по </w:t>
      </w:r>
      <w:r w:rsidR="003873A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3873AA">
        <w:rPr>
          <w:sz w:val="28"/>
          <w:szCs w:val="28"/>
        </w:rPr>
        <w:t>муниципальным программам</w:t>
      </w:r>
      <w:r>
        <w:rPr>
          <w:sz w:val="28"/>
          <w:szCs w:val="28"/>
        </w:rPr>
        <w:t>:</w:t>
      </w:r>
    </w:p>
    <w:p w:rsidR="00D73B15" w:rsidRDefault="002C61DE" w:rsidP="00686A6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686A6A">
        <w:rPr>
          <w:sz w:val="28"/>
          <w:szCs w:val="28"/>
        </w:rPr>
        <w:t>- «Развитие агропромышленного комплекса городского округа город Шахунья Нижегородской области» на 80,8%</w:t>
      </w:r>
      <w:r w:rsidR="00BF1CCA">
        <w:rPr>
          <w:sz w:val="28"/>
          <w:szCs w:val="28"/>
        </w:rPr>
        <w:t xml:space="preserve"> </w:t>
      </w:r>
      <w:r w:rsidR="00686A6A">
        <w:rPr>
          <w:sz w:val="28"/>
          <w:szCs w:val="28"/>
        </w:rPr>
        <w:t>(</w:t>
      </w:r>
      <w:r w:rsidR="008A5DF9">
        <w:rPr>
          <w:sz w:val="28"/>
          <w:szCs w:val="28"/>
        </w:rPr>
        <w:t xml:space="preserve">предусмотрены </w:t>
      </w:r>
      <w:r w:rsidR="006227C3">
        <w:rPr>
          <w:sz w:val="28"/>
          <w:szCs w:val="28"/>
        </w:rPr>
        <w:t>средства местного бюджета на улучшение жилищных условий граждан, проживающих в сельской местности, в том числе на строительство жилых помещений по договорам социального найма</w:t>
      </w:r>
      <w:r w:rsidR="00CB00D3">
        <w:rPr>
          <w:sz w:val="28"/>
          <w:szCs w:val="28"/>
        </w:rPr>
        <w:t xml:space="preserve"> в сумме 2891,0 тыс. рублей</w:t>
      </w:r>
      <w:r w:rsidR="006227C3">
        <w:rPr>
          <w:sz w:val="28"/>
          <w:szCs w:val="28"/>
        </w:rPr>
        <w:t>);</w:t>
      </w:r>
      <w:proofErr w:type="gramEnd"/>
    </w:p>
    <w:p w:rsidR="00686A6A" w:rsidRDefault="00686A6A" w:rsidP="00686A6A">
      <w:pPr>
        <w:rPr>
          <w:sz w:val="28"/>
          <w:szCs w:val="28"/>
        </w:rPr>
      </w:pPr>
      <w:r>
        <w:rPr>
          <w:sz w:val="28"/>
          <w:szCs w:val="28"/>
        </w:rPr>
        <w:t xml:space="preserve">      - «Управление муниципальным имуществом городского округа город Шахунья Нижегородской области» на 54,8% (</w:t>
      </w:r>
      <w:r w:rsidR="00BF1CCA">
        <w:rPr>
          <w:sz w:val="28"/>
          <w:szCs w:val="28"/>
        </w:rPr>
        <w:t>бюджетные ассигнования на содержание и оформление имущества, составляющего казну городского округа</w:t>
      </w:r>
      <w:r w:rsidR="00CB00D3">
        <w:rPr>
          <w:sz w:val="28"/>
          <w:szCs w:val="28"/>
        </w:rPr>
        <w:t xml:space="preserve"> в сумме 2274,3 тыс. рублей</w:t>
      </w:r>
      <w:r w:rsidR="00A57B8F">
        <w:rPr>
          <w:sz w:val="28"/>
          <w:szCs w:val="28"/>
        </w:rPr>
        <w:t>, в 2019 году – 301,8 тыс. рублей</w:t>
      </w:r>
      <w:r w:rsidR="00BF1CCA">
        <w:rPr>
          <w:sz w:val="28"/>
          <w:szCs w:val="28"/>
        </w:rPr>
        <w:t>);</w:t>
      </w:r>
    </w:p>
    <w:p w:rsidR="00686A6A" w:rsidRDefault="00686A6A" w:rsidP="00686A6A">
      <w:pPr>
        <w:rPr>
          <w:sz w:val="28"/>
          <w:szCs w:val="28"/>
        </w:rPr>
      </w:pPr>
      <w:r>
        <w:rPr>
          <w:sz w:val="28"/>
          <w:szCs w:val="28"/>
        </w:rPr>
        <w:t xml:space="preserve">      - «Формирование комфортной городской среды городского округа город Шахунья Нижегородской области» на 52,4% (</w:t>
      </w:r>
      <w:r w:rsidR="00BF1CCA">
        <w:rPr>
          <w:sz w:val="28"/>
          <w:szCs w:val="28"/>
        </w:rPr>
        <w:t>бюджетные ассигнования на проведение мероприятий по благоустройству дворовых территорий и общественных пространств городского округа</w:t>
      </w:r>
      <w:r w:rsidR="00CB00D3">
        <w:rPr>
          <w:sz w:val="28"/>
          <w:szCs w:val="28"/>
        </w:rPr>
        <w:t xml:space="preserve"> в сумме 2000,0 тыс. рублей</w:t>
      </w:r>
      <w:r w:rsidR="00A57B8F">
        <w:rPr>
          <w:sz w:val="28"/>
          <w:szCs w:val="28"/>
        </w:rPr>
        <w:t>, в 2019 году – 1312,0 тыс. рублей</w:t>
      </w:r>
      <w:r w:rsidR="00BF1CCA">
        <w:rPr>
          <w:sz w:val="28"/>
          <w:szCs w:val="28"/>
        </w:rPr>
        <w:t>);</w:t>
      </w:r>
    </w:p>
    <w:p w:rsidR="00686A6A" w:rsidRDefault="00686A6A" w:rsidP="00686A6A">
      <w:pPr>
        <w:rPr>
          <w:sz w:val="28"/>
          <w:szCs w:val="28"/>
        </w:rPr>
      </w:pPr>
      <w:r>
        <w:rPr>
          <w:sz w:val="28"/>
          <w:szCs w:val="28"/>
        </w:rPr>
        <w:t xml:space="preserve">     - «Развитие предпринимательства</w:t>
      </w:r>
      <w:r w:rsidR="005E41C0">
        <w:rPr>
          <w:sz w:val="28"/>
          <w:szCs w:val="28"/>
        </w:rPr>
        <w:t xml:space="preserve"> в городском округе город Шахунья Нижегородской области» в 10,7 раз (</w:t>
      </w:r>
      <w:r w:rsidR="000913B2">
        <w:rPr>
          <w:sz w:val="28"/>
          <w:szCs w:val="28"/>
        </w:rPr>
        <w:t>предусмотрены субсидии центру развития бизнеса</w:t>
      </w:r>
      <w:r w:rsidR="00CB00D3">
        <w:rPr>
          <w:sz w:val="28"/>
          <w:szCs w:val="28"/>
        </w:rPr>
        <w:t xml:space="preserve"> в сумме 600,0 тыс. рублей</w:t>
      </w:r>
      <w:r w:rsidR="000913B2">
        <w:rPr>
          <w:sz w:val="28"/>
          <w:szCs w:val="28"/>
        </w:rPr>
        <w:t>, средства на развитие кредитно-финансовой и инвестиционной поддержки субъектов малого и среднего предпринимательства</w:t>
      </w:r>
      <w:r w:rsidR="00CB00D3">
        <w:rPr>
          <w:sz w:val="28"/>
          <w:szCs w:val="28"/>
        </w:rPr>
        <w:t xml:space="preserve"> в сумме 405,0 тыс. рублей</w:t>
      </w:r>
      <w:r w:rsidR="000913B2">
        <w:rPr>
          <w:sz w:val="28"/>
          <w:szCs w:val="28"/>
        </w:rPr>
        <w:t>).</w:t>
      </w:r>
    </w:p>
    <w:p w:rsidR="00B73489" w:rsidRDefault="00B73489" w:rsidP="00B7348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61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видно из таблицы, </w:t>
      </w:r>
      <w:r w:rsidR="003873AA">
        <w:rPr>
          <w:sz w:val="28"/>
          <w:szCs w:val="28"/>
        </w:rPr>
        <w:t xml:space="preserve">общий </w:t>
      </w:r>
      <w:r>
        <w:rPr>
          <w:sz w:val="28"/>
          <w:szCs w:val="28"/>
        </w:rPr>
        <w:t>объем</w:t>
      </w:r>
      <w:r w:rsidR="003873AA">
        <w:rPr>
          <w:sz w:val="28"/>
          <w:szCs w:val="28"/>
        </w:rPr>
        <w:t xml:space="preserve"> </w:t>
      </w:r>
      <w:r w:rsidR="008073CC">
        <w:rPr>
          <w:sz w:val="28"/>
          <w:szCs w:val="28"/>
        </w:rPr>
        <w:t xml:space="preserve"> финансирования </w:t>
      </w:r>
      <w:r>
        <w:rPr>
          <w:sz w:val="28"/>
          <w:szCs w:val="28"/>
        </w:rPr>
        <w:t>муниц</w:t>
      </w:r>
      <w:r w:rsidR="008073CC">
        <w:rPr>
          <w:sz w:val="28"/>
          <w:szCs w:val="28"/>
        </w:rPr>
        <w:t xml:space="preserve">ипальных программ на 2020 год </w:t>
      </w:r>
      <w:r>
        <w:rPr>
          <w:sz w:val="28"/>
          <w:szCs w:val="28"/>
        </w:rPr>
        <w:t xml:space="preserve"> </w:t>
      </w:r>
      <w:r w:rsidR="00D73B15">
        <w:rPr>
          <w:sz w:val="28"/>
          <w:szCs w:val="28"/>
        </w:rPr>
        <w:t>превыша</w:t>
      </w:r>
      <w:r w:rsidR="003873AA">
        <w:rPr>
          <w:sz w:val="28"/>
          <w:szCs w:val="28"/>
        </w:rPr>
        <w:t>е</w:t>
      </w:r>
      <w:r w:rsidR="00D73B15">
        <w:rPr>
          <w:sz w:val="28"/>
          <w:szCs w:val="28"/>
        </w:rPr>
        <w:t xml:space="preserve">т </w:t>
      </w:r>
      <w:r w:rsidR="008073CC">
        <w:rPr>
          <w:sz w:val="28"/>
          <w:szCs w:val="28"/>
        </w:rPr>
        <w:t>соответствующи</w:t>
      </w:r>
      <w:r w:rsidR="003873AA">
        <w:rPr>
          <w:sz w:val="28"/>
          <w:szCs w:val="28"/>
        </w:rPr>
        <w:t>й</w:t>
      </w:r>
      <w:r w:rsidR="008073CC">
        <w:rPr>
          <w:sz w:val="28"/>
          <w:szCs w:val="28"/>
        </w:rPr>
        <w:t xml:space="preserve"> </w:t>
      </w:r>
      <w:r w:rsidR="00D73B15">
        <w:rPr>
          <w:sz w:val="28"/>
          <w:szCs w:val="28"/>
        </w:rPr>
        <w:t>показател</w:t>
      </w:r>
      <w:r w:rsidR="003873AA">
        <w:rPr>
          <w:sz w:val="28"/>
          <w:szCs w:val="28"/>
        </w:rPr>
        <w:t>ь</w:t>
      </w:r>
      <w:r w:rsidR="00D73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Проект</w:t>
      </w:r>
      <w:r w:rsidR="00D73B15">
        <w:rPr>
          <w:sz w:val="28"/>
          <w:szCs w:val="28"/>
        </w:rPr>
        <w:t>а</w:t>
      </w:r>
      <w:r>
        <w:rPr>
          <w:sz w:val="28"/>
          <w:szCs w:val="28"/>
        </w:rPr>
        <w:t xml:space="preserve"> бюджета, </w:t>
      </w:r>
      <w:r w:rsidR="00602213">
        <w:rPr>
          <w:sz w:val="28"/>
          <w:szCs w:val="28"/>
        </w:rPr>
        <w:t xml:space="preserve">отклонение составило </w:t>
      </w:r>
      <w:r w:rsidR="00067D04">
        <w:rPr>
          <w:sz w:val="28"/>
          <w:szCs w:val="28"/>
        </w:rPr>
        <w:t xml:space="preserve">  </w:t>
      </w:r>
      <w:r w:rsidR="00E1612A">
        <w:rPr>
          <w:sz w:val="28"/>
          <w:szCs w:val="28"/>
        </w:rPr>
        <w:t>647135,5</w:t>
      </w:r>
      <w:r>
        <w:rPr>
          <w:sz w:val="28"/>
          <w:szCs w:val="28"/>
        </w:rPr>
        <w:t xml:space="preserve"> тыс. рублей.</w:t>
      </w:r>
    </w:p>
    <w:p w:rsidR="00093AE6" w:rsidRPr="00383670" w:rsidRDefault="00525464" w:rsidP="006857D6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73489">
        <w:rPr>
          <w:color w:val="000000"/>
          <w:sz w:val="28"/>
          <w:szCs w:val="28"/>
        </w:rPr>
        <w:t xml:space="preserve"> </w:t>
      </w:r>
      <w:r w:rsidR="00E75E7F">
        <w:rPr>
          <w:color w:val="000000"/>
          <w:sz w:val="28"/>
          <w:szCs w:val="28"/>
        </w:rPr>
        <w:t xml:space="preserve"> Ф</w:t>
      </w:r>
      <w:r w:rsidR="00B73489">
        <w:rPr>
          <w:color w:val="000000"/>
          <w:sz w:val="28"/>
          <w:szCs w:val="28"/>
        </w:rPr>
        <w:t xml:space="preserve">ормирование объема бюджетных ассигнований на финансовое обеспечение </w:t>
      </w:r>
      <w:r w:rsidR="00C973F3">
        <w:rPr>
          <w:color w:val="000000"/>
          <w:sz w:val="28"/>
          <w:szCs w:val="28"/>
        </w:rPr>
        <w:t>7</w:t>
      </w:r>
      <w:r w:rsidR="00B73489">
        <w:rPr>
          <w:color w:val="000000"/>
          <w:sz w:val="28"/>
          <w:szCs w:val="28"/>
        </w:rPr>
        <w:t xml:space="preserve"> муниципальных программ осуществлено с превышением от объемов финансирования, предусмотренных  паспортами  муниципальных программ, в</w:t>
      </w:r>
      <w:r w:rsidR="006857D6">
        <w:rPr>
          <w:color w:val="000000"/>
          <w:sz w:val="28"/>
          <w:szCs w:val="28"/>
        </w:rPr>
        <w:t xml:space="preserve"> общей сумме </w:t>
      </w:r>
      <w:r w:rsidR="00467152" w:rsidRPr="00383670">
        <w:rPr>
          <w:color w:val="000000"/>
          <w:sz w:val="28"/>
          <w:szCs w:val="28"/>
        </w:rPr>
        <w:t>28697,3</w:t>
      </w:r>
      <w:r w:rsidR="006857D6">
        <w:rPr>
          <w:color w:val="000000"/>
          <w:sz w:val="28"/>
          <w:szCs w:val="28"/>
        </w:rPr>
        <w:t xml:space="preserve"> тыс. рублей</w:t>
      </w:r>
      <w:r w:rsidR="00420E52">
        <w:rPr>
          <w:color w:val="000000"/>
          <w:sz w:val="28"/>
          <w:szCs w:val="28"/>
        </w:rPr>
        <w:t>.</w:t>
      </w:r>
    </w:p>
    <w:tbl>
      <w:tblPr>
        <w:tblStyle w:val="af"/>
        <w:tblW w:w="9464" w:type="dxa"/>
        <w:tblLook w:val="04A0" w:firstRow="1" w:lastRow="0" w:firstColumn="1" w:lastColumn="0" w:noHBand="0" w:noVBand="1"/>
      </w:tblPr>
      <w:tblGrid>
        <w:gridCol w:w="5920"/>
        <w:gridCol w:w="1843"/>
        <w:gridCol w:w="1701"/>
      </w:tblGrid>
      <w:tr w:rsidR="008F3142" w:rsidTr="00DD5EAC">
        <w:tc>
          <w:tcPr>
            <w:tcW w:w="5920" w:type="dxa"/>
          </w:tcPr>
          <w:p w:rsidR="008F3142" w:rsidRDefault="008F3142" w:rsidP="008F314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8F3142" w:rsidRPr="008F3142" w:rsidRDefault="008F3142" w:rsidP="008F314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1843" w:type="dxa"/>
          </w:tcPr>
          <w:p w:rsidR="008F3142" w:rsidRDefault="008F3142" w:rsidP="008F314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 бюджета, </w:t>
            </w:r>
          </w:p>
          <w:p w:rsidR="008F3142" w:rsidRPr="008F3142" w:rsidRDefault="008F3142" w:rsidP="008F314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701" w:type="dxa"/>
          </w:tcPr>
          <w:p w:rsidR="008F3142" w:rsidRDefault="008F3142" w:rsidP="008F314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паспорт,</w:t>
            </w:r>
          </w:p>
          <w:p w:rsidR="008F3142" w:rsidRPr="008F3142" w:rsidRDefault="008F3142" w:rsidP="008F314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тыс. рублей</w:t>
            </w:r>
          </w:p>
        </w:tc>
      </w:tr>
      <w:tr w:rsidR="008F3142" w:rsidTr="00DD5EAC">
        <w:tc>
          <w:tcPr>
            <w:tcW w:w="5920" w:type="dxa"/>
          </w:tcPr>
          <w:p w:rsidR="008F3142" w:rsidRPr="00FA2872" w:rsidRDefault="008F3142" w:rsidP="008F3142">
            <w:pPr>
              <w:widowControl w:val="0"/>
              <w:jc w:val="center"/>
              <w:rPr>
                <w:sz w:val="22"/>
                <w:szCs w:val="22"/>
              </w:rPr>
            </w:pPr>
            <w:r w:rsidRPr="00FA2872">
              <w:rPr>
                <w:sz w:val="22"/>
                <w:szCs w:val="22"/>
              </w:rPr>
              <w:t>Развитие агропромышленного комплекса городского округа город Шахунья Нижегородской области</w:t>
            </w:r>
          </w:p>
        </w:tc>
        <w:tc>
          <w:tcPr>
            <w:tcW w:w="1843" w:type="dxa"/>
          </w:tcPr>
          <w:p w:rsidR="008F3142" w:rsidRPr="008F3142" w:rsidRDefault="008F3142" w:rsidP="008F314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3109,1</w:t>
            </w:r>
          </w:p>
        </w:tc>
        <w:tc>
          <w:tcPr>
            <w:tcW w:w="1701" w:type="dxa"/>
          </w:tcPr>
          <w:p w:rsidR="008F3142" w:rsidRPr="008F3142" w:rsidRDefault="008F3142" w:rsidP="008F314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2716,5</w:t>
            </w:r>
          </w:p>
        </w:tc>
      </w:tr>
      <w:tr w:rsidR="008F3142" w:rsidTr="00DD5EAC">
        <w:tc>
          <w:tcPr>
            <w:tcW w:w="5920" w:type="dxa"/>
          </w:tcPr>
          <w:p w:rsidR="008F3142" w:rsidRPr="00FA2872" w:rsidRDefault="008F3142" w:rsidP="008F3142">
            <w:pPr>
              <w:widowControl w:val="0"/>
              <w:jc w:val="center"/>
              <w:rPr>
                <w:sz w:val="22"/>
                <w:szCs w:val="22"/>
              </w:rPr>
            </w:pPr>
            <w:r w:rsidRPr="00FA2872">
              <w:rPr>
                <w:sz w:val="22"/>
                <w:szCs w:val="22"/>
              </w:rPr>
              <w:t>Развитие культуры в городском округе город Шахунья Нижегородской области</w:t>
            </w:r>
          </w:p>
        </w:tc>
        <w:tc>
          <w:tcPr>
            <w:tcW w:w="1843" w:type="dxa"/>
          </w:tcPr>
          <w:p w:rsidR="008F3142" w:rsidRPr="008F3142" w:rsidRDefault="008F3142" w:rsidP="008F314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135442,5</w:t>
            </w:r>
          </w:p>
        </w:tc>
        <w:tc>
          <w:tcPr>
            <w:tcW w:w="1701" w:type="dxa"/>
          </w:tcPr>
          <w:p w:rsidR="008F3142" w:rsidRPr="008F3142" w:rsidRDefault="008F3142" w:rsidP="008F314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118136,5</w:t>
            </w:r>
          </w:p>
        </w:tc>
      </w:tr>
      <w:tr w:rsidR="008F3142" w:rsidTr="00DD5EAC">
        <w:tc>
          <w:tcPr>
            <w:tcW w:w="5920" w:type="dxa"/>
          </w:tcPr>
          <w:p w:rsidR="008F3142" w:rsidRPr="00FA2872" w:rsidRDefault="008F3142" w:rsidP="008F3142">
            <w:pPr>
              <w:widowControl w:val="0"/>
              <w:jc w:val="center"/>
              <w:rPr>
                <w:sz w:val="22"/>
                <w:szCs w:val="22"/>
              </w:rPr>
            </w:pPr>
            <w:r w:rsidRPr="00FA2872">
              <w:rPr>
                <w:sz w:val="22"/>
                <w:szCs w:val="22"/>
              </w:rPr>
              <w:t>Управление муниципальными финансами городского округа город Шахунья нижегородской области</w:t>
            </w:r>
          </w:p>
        </w:tc>
        <w:tc>
          <w:tcPr>
            <w:tcW w:w="1843" w:type="dxa"/>
          </w:tcPr>
          <w:p w:rsidR="008F3142" w:rsidRPr="008F3142" w:rsidRDefault="008F3142" w:rsidP="008F314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14334,1</w:t>
            </w:r>
          </w:p>
        </w:tc>
        <w:tc>
          <w:tcPr>
            <w:tcW w:w="1701" w:type="dxa"/>
          </w:tcPr>
          <w:p w:rsidR="008F3142" w:rsidRPr="008F3142" w:rsidRDefault="008F3142" w:rsidP="008F314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11665,1</w:t>
            </w:r>
          </w:p>
        </w:tc>
      </w:tr>
      <w:tr w:rsidR="008F3142" w:rsidTr="00DD5EAC">
        <w:tc>
          <w:tcPr>
            <w:tcW w:w="5920" w:type="dxa"/>
          </w:tcPr>
          <w:p w:rsidR="008F3142" w:rsidRPr="00FA2872" w:rsidRDefault="00B572A9" w:rsidP="008F3142">
            <w:pPr>
              <w:widowControl w:val="0"/>
              <w:jc w:val="center"/>
              <w:rPr>
                <w:sz w:val="22"/>
                <w:szCs w:val="22"/>
              </w:rPr>
            </w:pPr>
            <w:r w:rsidRPr="00FA2872">
              <w:rPr>
                <w:sz w:val="22"/>
                <w:szCs w:val="22"/>
              </w:rPr>
              <w:t>Развитие физической культуры и спорта в городском округе город Шахунья Нижегородской области</w:t>
            </w:r>
          </w:p>
        </w:tc>
        <w:tc>
          <w:tcPr>
            <w:tcW w:w="1843" w:type="dxa"/>
          </w:tcPr>
          <w:p w:rsidR="008F3142" w:rsidRPr="008F3142" w:rsidRDefault="008F3142" w:rsidP="008F314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78189,3</w:t>
            </w:r>
          </w:p>
        </w:tc>
        <w:tc>
          <w:tcPr>
            <w:tcW w:w="1701" w:type="dxa"/>
          </w:tcPr>
          <w:p w:rsidR="008F3142" w:rsidRDefault="008F3142" w:rsidP="008F314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73844,1</w:t>
            </w:r>
          </w:p>
          <w:p w:rsidR="008F3142" w:rsidRPr="008F3142" w:rsidRDefault="008F3142" w:rsidP="008F3142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8F3142" w:rsidTr="00DD5EAC">
        <w:tc>
          <w:tcPr>
            <w:tcW w:w="5920" w:type="dxa"/>
          </w:tcPr>
          <w:p w:rsidR="008F3142" w:rsidRPr="00FA2872" w:rsidRDefault="008F3142" w:rsidP="008F3142">
            <w:pPr>
              <w:widowControl w:val="0"/>
              <w:jc w:val="center"/>
              <w:rPr>
                <w:sz w:val="22"/>
                <w:szCs w:val="22"/>
              </w:rPr>
            </w:pPr>
            <w:r w:rsidRPr="00FA2872">
              <w:rPr>
                <w:sz w:val="22"/>
                <w:szCs w:val="22"/>
              </w:rPr>
              <w:t>Развитие транспортной системы в городском округе город Шахунья Нижегородской области</w:t>
            </w:r>
          </w:p>
        </w:tc>
        <w:tc>
          <w:tcPr>
            <w:tcW w:w="1843" w:type="dxa"/>
          </w:tcPr>
          <w:p w:rsidR="008F3142" w:rsidRPr="008F3142" w:rsidRDefault="008F3142" w:rsidP="008F314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20202,4</w:t>
            </w:r>
          </w:p>
        </w:tc>
        <w:tc>
          <w:tcPr>
            <w:tcW w:w="1701" w:type="dxa"/>
          </w:tcPr>
          <w:p w:rsidR="008F3142" w:rsidRPr="008F3142" w:rsidRDefault="008F3142" w:rsidP="008F314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16920,9</w:t>
            </w:r>
          </w:p>
        </w:tc>
      </w:tr>
      <w:tr w:rsidR="008F3142" w:rsidTr="00DD5EAC">
        <w:tc>
          <w:tcPr>
            <w:tcW w:w="5920" w:type="dxa"/>
          </w:tcPr>
          <w:p w:rsidR="008F3142" w:rsidRPr="00FA2872" w:rsidRDefault="008F3142" w:rsidP="008F3142">
            <w:pPr>
              <w:widowControl w:val="0"/>
              <w:jc w:val="center"/>
              <w:rPr>
                <w:sz w:val="22"/>
                <w:szCs w:val="22"/>
              </w:rPr>
            </w:pPr>
            <w:r w:rsidRPr="00FA2872">
              <w:rPr>
                <w:sz w:val="22"/>
                <w:szCs w:val="22"/>
              </w:rPr>
              <w:t xml:space="preserve">Совершенствование условий труда лиц, замещающих должности, не являющиеся должностями </w:t>
            </w:r>
            <w:proofErr w:type="spellStart"/>
            <w:r w:rsidRPr="00FA2872">
              <w:rPr>
                <w:sz w:val="22"/>
                <w:szCs w:val="22"/>
              </w:rPr>
              <w:t>мун</w:t>
            </w:r>
            <w:proofErr w:type="spellEnd"/>
            <w:r w:rsidRPr="00FA2872">
              <w:rPr>
                <w:sz w:val="22"/>
                <w:szCs w:val="22"/>
              </w:rPr>
              <w:t>. службы</w:t>
            </w:r>
          </w:p>
        </w:tc>
        <w:tc>
          <w:tcPr>
            <w:tcW w:w="1843" w:type="dxa"/>
          </w:tcPr>
          <w:p w:rsidR="008F3142" w:rsidRPr="008F3142" w:rsidRDefault="008F3142" w:rsidP="008F314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701" w:type="dxa"/>
          </w:tcPr>
          <w:p w:rsidR="008F3142" w:rsidRPr="008F3142" w:rsidRDefault="008F3142" w:rsidP="008F314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8F3142" w:rsidTr="00DD5EAC">
        <w:tc>
          <w:tcPr>
            <w:tcW w:w="5920" w:type="dxa"/>
          </w:tcPr>
          <w:p w:rsidR="008F3142" w:rsidRPr="00FA2872" w:rsidRDefault="008F3142" w:rsidP="008F3142">
            <w:pPr>
              <w:widowControl w:val="0"/>
              <w:jc w:val="center"/>
              <w:rPr>
                <w:sz w:val="22"/>
                <w:szCs w:val="22"/>
              </w:rPr>
            </w:pPr>
            <w:r w:rsidRPr="00FA2872">
              <w:rPr>
                <w:sz w:val="22"/>
                <w:szCs w:val="22"/>
              </w:rPr>
              <w:t>Формирование комфортной городской среды городского округа город Шахунья Нижегородской области</w:t>
            </w:r>
          </w:p>
        </w:tc>
        <w:tc>
          <w:tcPr>
            <w:tcW w:w="1843" w:type="dxa"/>
          </w:tcPr>
          <w:p w:rsidR="008F3142" w:rsidRPr="008F3142" w:rsidRDefault="008F3142" w:rsidP="008F314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701" w:type="dxa"/>
          </w:tcPr>
          <w:p w:rsidR="008F3142" w:rsidRPr="008F3142" w:rsidRDefault="008F3142" w:rsidP="008F314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1312,0</w:t>
            </w:r>
          </w:p>
        </w:tc>
      </w:tr>
      <w:tr w:rsidR="00467152" w:rsidTr="00DD5EAC">
        <w:tc>
          <w:tcPr>
            <w:tcW w:w="5920" w:type="dxa"/>
          </w:tcPr>
          <w:p w:rsidR="00467152" w:rsidRPr="00FA2872" w:rsidRDefault="00467152" w:rsidP="008F314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A287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43" w:type="dxa"/>
          </w:tcPr>
          <w:p w:rsidR="00467152" w:rsidRPr="00467152" w:rsidRDefault="00467152" w:rsidP="008F3142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467152">
              <w:rPr>
                <w:b/>
                <w:sz w:val="22"/>
                <w:szCs w:val="22"/>
              </w:rPr>
              <w:t>253357,4</w:t>
            </w:r>
          </w:p>
        </w:tc>
        <w:tc>
          <w:tcPr>
            <w:tcW w:w="1701" w:type="dxa"/>
          </w:tcPr>
          <w:p w:rsidR="00467152" w:rsidRPr="00467152" w:rsidRDefault="00467152" w:rsidP="008F3142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467152">
              <w:rPr>
                <w:b/>
                <w:sz w:val="22"/>
                <w:szCs w:val="22"/>
              </w:rPr>
              <w:t>224660,1</w:t>
            </w:r>
          </w:p>
        </w:tc>
      </w:tr>
    </w:tbl>
    <w:p w:rsidR="00467152" w:rsidRDefault="00467152" w:rsidP="00AE44E9">
      <w:pPr>
        <w:widowControl w:val="0"/>
        <w:rPr>
          <w:sz w:val="28"/>
          <w:szCs w:val="28"/>
        </w:rPr>
      </w:pPr>
    </w:p>
    <w:p w:rsidR="00C95605" w:rsidRDefault="00AE44E9" w:rsidP="00C95605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срок реализации  </w:t>
      </w:r>
      <w:r w:rsidR="00C833F1">
        <w:rPr>
          <w:sz w:val="28"/>
          <w:szCs w:val="28"/>
        </w:rPr>
        <w:t xml:space="preserve">3 </w:t>
      </w:r>
      <w:r>
        <w:rPr>
          <w:sz w:val="28"/>
          <w:szCs w:val="28"/>
        </w:rPr>
        <w:t>муниципальн</w:t>
      </w:r>
      <w:r w:rsidR="00C833F1">
        <w:rPr>
          <w:sz w:val="28"/>
          <w:szCs w:val="28"/>
        </w:rPr>
        <w:t>ых</w:t>
      </w:r>
      <w:r>
        <w:rPr>
          <w:sz w:val="28"/>
          <w:szCs w:val="28"/>
        </w:rPr>
        <w:t xml:space="preserve"> программ </w:t>
      </w:r>
      <w:r w:rsidR="00C833F1">
        <w:rPr>
          <w:sz w:val="28"/>
          <w:szCs w:val="28"/>
        </w:rPr>
        <w:lastRenderedPageBreak/>
        <w:t xml:space="preserve">истекает в 2020 году,  </w:t>
      </w:r>
      <w:r w:rsidR="00B25F67">
        <w:rPr>
          <w:sz w:val="28"/>
          <w:szCs w:val="28"/>
        </w:rPr>
        <w:t xml:space="preserve">срок реализации </w:t>
      </w:r>
      <w:r w:rsidR="00C833F1">
        <w:rPr>
          <w:sz w:val="28"/>
          <w:szCs w:val="28"/>
        </w:rPr>
        <w:t>2  муниципальных программ</w:t>
      </w:r>
      <w:r w:rsidR="00B25F67">
        <w:rPr>
          <w:sz w:val="28"/>
          <w:szCs w:val="28"/>
        </w:rPr>
        <w:t xml:space="preserve"> истекает</w:t>
      </w:r>
      <w:r w:rsidR="00C833F1">
        <w:rPr>
          <w:sz w:val="28"/>
          <w:szCs w:val="28"/>
        </w:rPr>
        <w:t xml:space="preserve"> в 2021 году.</w:t>
      </w:r>
      <w:r w:rsidR="00A41624">
        <w:rPr>
          <w:sz w:val="28"/>
          <w:szCs w:val="28"/>
        </w:rPr>
        <w:t xml:space="preserve"> </w:t>
      </w:r>
      <w:r w:rsidR="00C95605">
        <w:rPr>
          <w:sz w:val="28"/>
          <w:szCs w:val="28"/>
        </w:rPr>
        <w:t xml:space="preserve">Заказчики-координаторы </w:t>
      </w:r>
      <w:r w:rsidR="00564116">
        <w:rPr>
          <w:sz w:val="28"/>
          <w:szCs w:val="28"/>
        </w:rPr>
        <w:t xml:space="preserve">данных </w:t>
      </w:r>
      <w:r w:rsidR="00C95605">
        <w:rPr>
          <w:sz w:val="28"/>
          <w:szCs w:val="28"/>
        </w:rPr>
        <w:t xml:space="preserve">муниципальных программ не обеспечили в установленный срок </w:t>
      </w:r>
      <w:r w:rsidR="00564116">
        <w:rPr>
          <w:sz w:val="28"/>
          <w:szCs w:val="28"/>
        </w:rPr>
        <w:t xml:space="preserve">необходимую </w:t>
      </w:r>
      <w:r w:rsidR="00C95605">
        <w:rPr>
          <w:sz w:val="28"/>
          <w:szCs w:val="28"/>
        </w:rPr>
        <w:t xml:space="preserve">информацию по </w:t>
      </w:r>
      <w:r w:rsidR="00564116">
        <w:rPr>
          <w:sz w:val="28"/>
          <w:szCs w:val="28"/>
        </w:rPr>
        <w:t xml:space="preserve">их </w:t>
      </w:r>
      <w:r w:rsidR="00C95605">
        <w:rPr>
          <w:sz w:val="28"/>
          <w:szCs w:val="28"/>
        </w:rPr>
        <w:t>ресурсному обеспечению</w:t>
      </w:r>
      <w:r w:rsidR="00A41624">
        <w:rPr>
          <w:sz w:val="28"/>
          <w:szCs w:val="28"/>
        </w:rPr>
        <w:t xml:space="preserve"> </w:t>
      </w:r>
      <w:r w:rsidR="00C95605">
        <w:rPr>
          <w:sz w:val="28"/>
          <w:szCs w:val="28"/>
        </w:rPr>
        <w:t xml:space="preserve">на очередной финансовый год и </w:t>
      </w:r>
      <w:r w:rsidR="00A41624">
        <w:rPr>
          <w:sz w:val="28"/>
          <w:szCs w:val="28"/>
        </w:rPr>
        <w:t xml:space="preserve">на </w:t>
      </w:r>
      <w:r w:rsidR="00C95605">
        <w:rPr>
          <w:sz w:val="28"/>
          <w:szCs w:val="28"/>
        </w:rPr>
        <w:t>плановый период.</w:t>
      </w:r>
      <w:r>
        <w:rPr>
          <w:sz w:val="28"/>
          <w:szCs w:val="28"/>
        </w:rPr>
        <w:t xml:space="preserve"> </w:t>
      </w:r>
      <w:r w:rsidR="00C833F1">
        <w:rPr>
          <w:sz w:val="28"/>
          <w:szCs w:val="28"/>
        </w:rPr>
        <w:t xml:space="preserve"> </w:t>
      </w:r>
      <w:r w:rsidR="00C95605">
        <w:rPr>
          <w:sz w:val="28"/>
          <w:szCs w:val="28"/>
        </w:rPr>
        <w:t>Вместе с тем</w:t>
      </w:r>
      <w:r w:rsidR="005952AD">
        <w:rPr>
          <w:sz w:val="28"/>
          <w:szCs w:val="28"/>
        </w:rPr>
        <w:t>,</w:t>
      </w:r>
      <w:r w:rsidR="00C95605">
        <w:rPr>
          <w:sz w:val="28"/>
          <w:szCs w:val="28"/>
        </w:rPr>
        <w:t xml:space="preserve"> бюджетные ассигнования на реализацию </w:t>
      </w:r>
      <w:r w:rsidR="005952AD">
        <w:rPr>
          <w:sz w:val="28"/>
          <w:szCs w:val="28"/>
        </w:rPr>
        <w:t xml:space="preserve">мероприятий </w:t>
      </w:r>
      <w:r w:rsidR="00C95605">
        <w:rPr>
          <w:sz w:val="28"/>
          <w:szCs w:val="28"/>
        </w:rPr>
        <w:t>указанных программ  предусмотрены  Проектом бюджета</w:t>
      </w:r>
      <w:r w:rsidR="008073CC">
        <w:rPr>
          <w:sz w:val="28"/>
          <w:szCs w:val="28"/>
        </w:rPr>
        <w:t>.</w:t>
      </w:r>
      <w:r w:rsidR="00C95605">
        <w:rPr>
          <w:sz w:val="28"/>
          <w:szCs w:val="28"/>
        </w:rPr>
        <w:t xml:space="preserve"> </w:t>
      </w:r>
      <w:r w:rsidR="008073CC">
        <w:rPr>
          <w:sz w:val="28"/>
          <w:szCs w:val="28"/>
        </w:rPr>
        <w:t xml:space="preserve"> </w:t>
      </w:r>
    </w:p>
    <w:p w:rsidR="00093AE6" w:rsidRDefault="00093AE6" w:rsidP="00C95605">
      <w:pPr>
        <w:widowControl w:val="0"/>
        <w:ind w:firstLine="567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778"/>
        <w:gridCol w:w="2268"/>
        <w:gridCol w:w="1525"/>
      </w:tblGrid>
      <w:tr w:rsidR="00C95605" w:rsidTr="00FA2872">
        <w:tc>
          <w:tcPr>
            <w:tcW w:w="5778" w:type="dxa"/>
          </w:tcPr>
          <w:p w:rsidR="00C95605" w:rsidRPr="00C95605" w:rsidRDefault="00C95605" w:rsidP="00E80FE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2268" w:type="dxa"/>
          </w:tcPr>
          <w:p w:rsidR="00C95605" w:rsidRPr="00C95605" w:rsidRDefault="00C95605" w:rsidP="00E80FE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заказчик-координатор</w:t>
            </w:r>
          </w:p>
        </w:tc>
        <w:tc>
          <w:tcPr>
            <w:tcW w:w="1525" w:type="dxa"/>
          </w:tcPr>
          <w:p w:rsidR="00C95605" w:rsidRPr="00C95605" w:rsidRDefault="00C95605" w:rsidP="00E80FE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</w:t>
            </w:r>
          </w:p>
        </w:tc>
      </w:tr>
      <w:tr w:rsidR="00C95605" w:rsidTr="00FA2872">
        <w:tc>
          <w:tcPr>
            <w:tcW w:w="5778" w:type="dxa"/>
          </w:tcPr>
          <w:p w:rsidR="00C95605" w:rsidRPr="00FA2872" w:rsidRDefault="00C95605" w:rsidP="00243295">
            <w:pPr>
              <w:widowControl w:val="0"/>
              <w:jc w:val="left"/>
              <w:rPr>
                <w:sz w:val="22"/>
                <w:szCs w:val="22"/>
              </w:rPr>
            </w:pPr>
            <w:r w:rsidRPr="00FA2872">
              <w:rPr>
                <w:sz w:val="22"/>
                <w:szCs w:val="22"/>
              </w:rPr>
              <w:t>Обеспечение населения городского округа город Шахунья Нижегородской области качественными услугами в сфере жилищно-коммунального хозяйства</w:t>
            </w:r>
          </w:p>
        </w:tc>
        <w:tc>
          <w:tcPr>
            <w:tcW w:w="2268" w:type="dxa"/>
          </w:tcPr>
          <w:p w:rsidR="00C95605" w:rsidRDefault="00FA2872" w:rsidP="00E80FE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FA2872" w:rsidRPr="00C95605" w:rsidRDefault="00FA2872" w:rsidP="00E80FE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525" w:type="dxa"/>
          </w:tcPr>
          <w:p w:rsidR="00C95605" w:rsidRPr="00246583" w:rsidRDefault="00C95605" w:rsidP="002432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2018- 2020 </w:t>
            </w:r>
          </w:p>
        </w:tc>
      </w:tr>
      <w:tr w:rsidR="00C95605" w:rsidTr="00FA2872">
        <w:tc>
          <w:tcPr>
            <w:tcW w:w="5778" w:type="dxa"/>
          </w:tcPr>
          <w:p w:rsidR="00C95605" w:rsidRPr="00FA2872" w:rsidRDefault="00C95605" w:rsidP="00243295">
            <w:pPr>
              <w:widowControl w:val="0"/>
              <w:jc w:val="left"/>
              <w:rPr>
                <w:sz w:val="22"/>
                <w:szCs w:val="22"/>
              </w:rPr>
            </w:pPr>
            <w:r w:rsidRPr="00FA2872">
              <w:rPr>
                <w:sz w:val="22"/>
                <w:szCs w:val="22"/>
              </w:rPr>
              <w:t>Развитие физической культуры и спорта в городском округе город Шахунья Нижегородской области</w:t>
            </w:r>
          </w:p>
        </w:tc>
        <w:tc>
          <w:tcPr>
            <w:tcW w:w="2268" w:type="dxa"/>
          </w:tcPr>
          <w:p w:rsidR="00C95605" w:rsidRPr="00C95605" w:rsidRDefault="00FA2872" w:rsidP="00E80FE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1525" w:type="dxa"/>
          </w:tcPr>
          <w:p w:rsidR="00C95605" w:rsidRPr="00246583" w:rsidRDefault="00C95605" w:rsidP="002432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2018- 2020 </w:t>
            </w:r>
          </w:p>
        </w:tc>
      </w:tr>
      <w:tr w:rsidR="00C95605" w:rsidTr="00FA2872">
        <w:tc>
          <w:tcPr>
            <w:tcW w:w="5778" w:type="dxa"/>
          </w:tcPr>
          <w:p w:rsidR="00C95605" w:rsidRPr="00FA2872" w:rsidRDefault="00C95605" w:rsidP="00243295">
            <w:pPr>
              <w:pStyle w:val="af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FA2872">
              <w:rPr>
                <w:sz w:val="22"/>
                <w:szCs w:val="22"/>
              </w:rPr>
              <w:t>Обеспечение жильем молодых семей в городском округе город Шахунья Нижегородской области</w:t>
            </w:r>
          </w:p>
        </w:tc>
        <w:tc>
          <w:tcPr>
            <w:tcW w:w="2268" w:type="dxa"/>
          </w:tcPr>
          <w:p w:rsidR="00C95605" w:rsidRPr="00C95605" w:rsidRDefault="00FA2872" w:rsidP="00E80FE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1525" w:type="dxa"/>
          </w:tcPr>
          <w:p w:rsidR="00C95605" w:rsidRPr="00246583" w:rsidRDefault="00C95605" w:rsidP="002432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2018- 2020 </w:t>
            </w:r>
          </w:p>
        </w:tc>
      </w:tr>
      <w:tr w:rsidR="00C95605" w:rsidTr="00FA2872">
        <w:tc>
          <w:tcPr>
            <w:tcW w:w="5778" w:type="dxa"/>
          </w:tcPr>
          <w:p w:rsidR="00C95605" w:rsidRPr="00FA2872" w:rsidRDefault="00C95605" w:rsidP="00243295">
            <w:pPr>
              <w:widowControl w:val="0"/>
              <w:jc w:val="left"/>
              <w:rPr>
                <w:sz w:val="22"/>
                <w:szCs w:val="22"/>
              </w:rPr>
            </w:pPr>
            <w:r w:rsidRPr="00FA2872">
              <w:rPr>
                <w:sz w:val="22"/>
                <w:szCs w:val="22"/>
              </w:rPr>
              <w:t>Повышение безопасности дорожного движения в городском округе город Шахунья Нижегородской области</w:t>
            </w:r>
          </w:p>
        </w:tc>
        <w:tc>
          <w:tcPr>
            <w:tcW w:w="2268" w:type="dxa"/>
          </w:tcPr>
          <w:p w:rsidR="00C95605" w:rsidRPr="00C95605" w:rsidRDefault="00FA2872" w:rsidP="00E80FE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</w:t>
            </w:r>
          </w:p>
        </w:tc>
        <w:tc>
          <w:tcPr>
            <w:tcW w:w="1525" w:type="dxa"/>
          </w:tcPr>
          <w:p w:rsidR="00C95605" w:rsidRPr="00246583" w:rsidRDefault="00C95605" w:rsidP="002432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2019-2021 </w:t>
            </w:r>
          </w:p>
        </w:tc>
      </w:tr>
      <w:tr w:rsidR="00C95605" w:rsidTr="00FA2872">
        <w:tc>
          <w:tcPr>
            <w:tcW w:w="5778" w:type="dxa"/>
          </w:tcPr>
          <w:p w:rsidR="00C95605" w:rsidRPr="00FA2872" w:rsidRDefault="00C95605" w:rsidP="00243295">
            <w:pPr>
              <w:widowControl w:val="0"/>
              <w:jc w:val="left"/>
              <w:rPr>
                <w:sz w:val="22"/>
                <w:szCs w:val="22"/>
              </w:rPr>
            </w:pPr>
            <w:r w:rsidRPr="00FA2872">
              <w:rPr>
                <w:sz w:val="22"/>
                <w:szCs w:val="22"/>
              </w:rPr>
              <w:t>Управление муниципальными финансами городского округа город Шахунья нижегородской области</w:t>
            </w:r>
          </w:p>
        </w:tc>
        <w:tc>
          <w:tcPr>
            <w:tcW w:w="2268" w:type="dxa"/>
          </w:tcPr>
          <w:p w:rsidR="00C95605" w:rsidRPr="00C95605" w:rsidRDefault="00FA2872" w:rsidP="00E80FE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25" w:type="dxa"/>
          </w:tcPr>
          <w:p w:rsidR="00C95605" w:rsidRPr="00246583" w:rsidRDefault="00C95605" w:rsidP="002432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2015- 2021 </w:t>
            </w:r>
          </w:p>
        </w:tc>
      </w:tr>
    </w:tbl>
    <w:p w:rsidR="00C95605" w:rsidRDefault="00C95605" w:rsidP="00FA287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4116" w:rsidRDefault="00564116" w:rsidP="0056411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Наименования 2 муниципальных программ не соответствуют наименованиям, утвержденным Перечнем муниципальных программ городского округа </w:t>
      </w:r>
      <w:r w:rsidRPr="00FA2872">
        <w:rPr>
          <w:sz w:val="28"/>
          <w:szCs w:val="28"/>
        </w:rPr>
        <w:t>(распоряжение от 05.11.2019 № 479-р).</w:t>
      </w:r>
    </w:p>
    <w:p w:rsidR="00093AE6" w:rsidRPr="00FA2872" w:rsidRDefault="00093AE6" w:rsidP="00564116">
      <w:pPr>
        <w:widowControl w:val="0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564116" w:rsidTr="00243295">
        <w:tc>
          <w:tcPr>
            <w:tcW w:w="4644" w:type="dxa"/>
          </w:tcPr>
          <w:p w:rsidR="00564116" w:rsidRPr="00467152" w:rsidRDefault="00564116" w:rsidP="00243295">
            <w:pPr>
              <w:widowControl w:val="0"/>
              <w:jc w:val="center"/>
              <w:rPr>
                <w:sz w:val="22"/>
                <w:szCs w:val="22"/>
              </w:rPr>
            </w:pPr>
            <w:r w:rsidRPr="00467152">
              <w:rPr>
                <w:sz w:val="22"/>
                <w:szCs w:val="22"/>
              </w:rPr>
              <w:t>паспорт программы</w:t>
            </w:r>
          </w:p>
        </w:tc>
        <w:tc>
          <w:tcPr>
            <w:tcW w:w="4927" w:type="dxa"/>
          </w:tcPr>
          <w:p w:rsidR="00564116" w:rsidRPr="00467152" w:rsidRDefault="00564116" w:rsidP="002432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муниципальных программ</w:t>
            </w:r>
          </w:p>
        </w:tc>
      </w:tr>
      <w:tr w:rsidR="00564116" w:rsidTr="00243295">
        <w:tc>
          <w:tcPr>
            <w:tcW w:w="4644" w:type="dxa"/>
          </w:tcPr>
          <w:p w:rsidR="00564116" w:rsidRPr="00FA2872" w:rsidRDefault="00564116" w:rsidP="00243295">
            <w:pPr>
              <w:widowControl w:val="0"/>
              <w:jc w:val="center"/>
              <w:rPr>
                <w:sz w:val="22"/>
                <w:szCs w:val="22"/>
              </w:rPr>
            </w:pPr>
            <w:r w:rsidRPr="00FA2872">
              <w:rPr>
                <w:sz w:val="22"/>
                <w:szCs w:val="22"/>
              </w:rPr>
              <w:t>Совершенствование условий труда лиц, замещающих должности, не являющиеся должностями муниципальной службы</w:t>
            </w:r>
          </w:p>
        </w:tc>
        <w:tc>
          <w:tcPr>
            <w:tcW w:w="4927" w:type="dxa"/>
          </w:tcPr>
          <w:p w:rsidR="00564116" w:rsidRPr="00FA2872" w:rsidRDefault="00564116" w:rsidP="00243295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 w:rsidRPr="00FA2872">
              <w:rPr>
                <w:sz w:val="22"/>
                <w:szCs w:val="22"/>
              </w:rPr>
              <w:t>Совершенствование условий труда лиц, замещающих должности, не являющиеся должностями муниципальной службы и работников административно-хозяйственного персонала городского округа город Шахунья Нижегородской области</w:t>
            </w:r>
            <w:proofErr w:type="gramEnd"/>
          </w:p>
        </w:tc>
      </w:tr>
      <w:tr w:rsidR="00564116" w:rsidTr="00243295">
        <w:tc>
          <w:tcPr>
            <w:tcW w:w="4644" w:type="dxa"/>
          </w:tcPr>
          <w:p w:rsidR="00564116" w:rsidRPr="00FA2872" w:rsidRDefault="00564116" w:rsidP="00243295">
            <w:pPr>
              <w:widowControl w:val="0"/>
              <w:jc w:val="center"/>
              <w:rPr>
                <w:sz w:val="22"/>
                <w:szCs w:val="22"/>
              </w:rPr>
            </w:pPr>
            <w:r w:rsidRPr="00FA2872">
              <w:rPr>
                <w:sz w:val="22"/>
                <w:szCs w:val="22"/>
              </w:rPr>
              <w:t>Обеспечение безопасности       жизнедеятельности населения  и территорий городского округа город Шахунья Нижегородской области</w:t>
            </w:r>
          </w:p>
        </w:tc>
        <w:tc>
          <w:tcPr>
            <w:tcW w:w="4927" w:type="dxa"/>
          </w:tcPr>
          <w:p w:rsidR="00564116" w:rsidRPr="00FA2872" w:rsidRDefault="00564116" w:rsidP="00243295">
            <w:pPr>
              <w:widowControl w:val="0"/>
              <w:jc w:val="center"/>
              <w:rPr>
                <w:sz w:val="22"/>
                <w:szCs w:val="22"/>
              </w:rPr>
            </w:pPr>
            <w:r w:rsidRPr="00FA2872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FA2872">
              <w:rPr>
                <w:sz w:val="22"/>
                <w:szCs w:val="22"/>
              </w:rPr>
              <w:t>безопасности       жизнедеятельности населения городского округа</w:t>
            </w:r>
            <w:proofErr w:type="gramEnd"/>
            <w:r w:rsidRPr="00FA2872">
              <w:rPr>
                <w:sz w:val="22"/>
                <w:szCs w:val="22"/>
              </w:rPr>
              <w:t xml:space="preserve"> город Шахунья Нижегородской области</w:t>
            </w:r>
          </w:p>
        </w:tc>
      </w:tr>
    </w:tbl>
    <w:p w:rsidR="00564116" w:rsidRDefault="00564116" w:rsidP="00FA2872">
      <w:pPr>
        <w:widowControl w:val="0"/>
        <w:rPr>
          <w:sz w:val="28"/>
          <w:szCs w:val="28"/>
        </w:rPr>
      </w:pPr>
    </w:p>
    <w:p w:rsidR="00525464" w:rsidRDefault="00525464" w:rsidP="0052546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>
        <w:rPr>
          <w:color w:val="000000"/>
          <w:sz w:val="28"/>
          <w:szCs w:val="28"/>
        </w:rPr>
        <w:t xml:space="preserve">В нарушении методических рекомендаций по разработке и реализации муниципальных программ городского округа программы не детализированы по кодам направления расходования бюджетных средств, привязка бюджетных ассигнований в части кодирования направлений расходования бюджетных средств не обеспечена. </w:t>
      </w:r>
      <w:proofErr w:type="gramEnd"/>
    </w:p>
    <w:p w:rsidR="00525464" w:rsidRPr="00525464" w:rsidRDefault="00525464" w:rsidP="0052546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F1895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Соблюдение в полной мере привязке расходов бюджета к каждому конкретному мероприятию и, соответственно, целевому показателю (индикатору) программы способствует открытости информации о структуре и направления расходов.</w:t>
      </w:r>
    </w:p>
    <w:p w:rsidR="008142CA" w:rsidRDefault="00762E69" w:rsidP="008142C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Таким образом, </w:t>
      </w:r>
      <w:r w:rsidR="005A2631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внесение соответствующих корректировок в муниципальные программы городского округа </w:t>
      </w:r>
      <w:r w:rsidR="005A2631">
        <w:rPr>
          <w:sz w:val="28"/>
          <w:szCs w:val="28"/>
        </w:rPr>
        <w:t xml:space="preserve">в части исполнения требований, </w:t>
      </w:r>
      <w:r w:rsidR="005A2631" w:rsidRPr="00AD64A6">
        <w:rPr>
          <w:sz w:val="28"/>
          <w:szCs w:val="28"/>
        </w:rPr>
        <w:t>утвержд</w:t>
      </w:r>
      <w:r w:rsidR="005A2631">
        <w:rPr>
          <w:sz w:val="28"/>
          <w:szCs w:val="28"/>
        </w:rPr>
        <w:t xml:space="preserve">енных  </w:t>
      </w:r>
      <w:r w:rsidR="005A2631">
        <w:rPr>
          <w:color w:val="000000"/>
          <w:sz w:val="28"/>
          <w:szCs w:val="28"/>
        </w:rPr>
        <w:t xml:space="preserve">Порядком разработки, реализации и оценки эффективности муниципальных программ городского округа город Шахунья </w:t>
      </w:r>
      <w:r w:rsidR="005A2631">
        <w:rPr>
          <w:color w:val="000000"/>
          <w:sz w:val="28"/>
          <w:szCs w:val="28"/>
        </w:rPr>
        <w:lastRenderedPageBreak/>
        <w:t>Нижегородской области (Постановление администрации городского округа от 17.06.2014 № 537),</w:t>
      </w:r>
      <w:r w:rsidR="005A2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приведение </w:t>
      </w:r>
      <w:r w:rsidR="00122F6E">
        <w:rPr>
          <w:sz w:val="28"/>
          <w:szCs w:val="28"/>
        </w:rPr>
        <w:t xml:space="preserve">финансового обеспечения муниципальных </w:t>
      </w:r>
      <w:r>
        <w:rPr>
          <w:sz w:val="28"/>
          <w:szCs w:val="28"/>
        </w:rPr>
        <w:t>программ в соответстви</w:t>
      </w:r>
      <w:r w:rsidR="005F3731">
        <w:rPr>
          <w:sz w:val="28"/>
          <w:szCs w:val="28"/>
        </w:rPr>
        <w:t>и</w:t>
      </w:r>
      <w:r>
        <w:rPr>
          <w:sz w:val="28"/>
          <w:szCs w:val="28"/>
        </w:rPr>
        <w:t xml:space="preserve"> с решением о бюджете городского округа в сроки, у</w:t>
      </w:r>
      <w:r w:rsidR="008142CA">
        <w:rPr>
          <w:sz w:val="28"/>
          <w:szCs w:val="28"/>
        </w:rPr>
        <w:t>становленные статьей 179 БК РФ.</w:t>
      </w:r>
      <w:proofErr w:type="gramEnd"/>
    </w:p>
    <w:p w:rsidR="005A2631" w:rsidRDefault="005A2631" w:rsidP="008142CA">
      <w:pPr>
        <w:widowControl w:val="0"/>
        <w:rPr>
          <w:sz w:val="28"/>
          <w:szCs w:val="28"/>
        </w:rPr>
      </w:pPr>
    </w:p>
    <w:p w:rsidR="004532AD" w:rsidRPr="002F5CA8" w:rsidRDefault="00F946C7" w:rsidP="002F5CA8">
      <w:pPr>
        <w:rPr>
          <w:color w:val="00000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3</w:t>
      </w:r>
      <w:r w:rsidR="00460C10">
        <w:rPr>
          <w:rFonts w:eastAsiaTheme="minorHAnsi"/>
          <w:b/>
          <w:sz w:val="28"/>
          <w:szCs w:val="28"/>
          <w:lang w:eastAsia="en-US"/>
        </w:rPr>
        <w:t>.</w:t>
      </w:r>
      <w:r>
        <w:rPr>
          <w:rFonts w:eastAsiaTheme="minorHAnsi"/>
          <w:b/>
          <w:sz w:val="28"/>
          <w:szCs w:val="28"/>
          <w:lang w:eastAsia="en-US"/>
        </w:rPr>
        <w:t>2</w:t>
      </w:r>
      <w:r w:rsidR="00460C1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A7826" w:rsidRPr="000A7826">
        <w:rPr>
          <w:rFonts w:eastAsiaTheme="minorHAnsi"/>
          <w:b/>
          <w:sz w:val="28"/>
          <w:szCs w:val="28"/>
          <w:lang w:eastAsia="en-US"/>
        </w:rPr>
        <w:t xml:space="preserve">Непрограммные расходы </w:t>
      </w:r>
      <w:r w:rsidR="00A727F0">
        <w:rPr>
          <w:rFonts w:eastAsiaTheme="minorHAnsi"/>
          <w:b/>
          <w:sz w:val="28"/>
          <w:szCs w:val="28"/>
          <w:lang w:eastAsia="en-US"/>
        </w:rPr>
        <w:t>бюджета</w:t>
      </w:r>
      <w:r w:rsidR="00600537">
        <w:rPr>
          <w:rFonts w:eastAsiaTheme="minorHAnsi"/>
          <w:b/>
          <w:sz w:val="28"/>
          <w:szCs w:val="28"/>
          <w:lang w:eastAsia="en-US"/>
        </w:rPr>
        <w:t>.</w:t>
      </w:r>
    </w:p>
    <w:p w:rsidR="000A7826" w:rsidRPr="000A7826" w:rsidRDefault="000A7826" w:rsidP="0027589B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5F3731" w:rsidRDefault="00DC03B7" w:rsidP="00DC03B7">
      <w:pPr>
        <w:rPr>
          <w:sz w:val="28"/>
          <w:szCs w:val="28"/>
        </w:rPr>
      </w:pPr>
      <w:r>
        <w:rPr>
          <w:sz w:val="28"/>
          <w:szCs w:val="28"/>
        </w:rPr>
        <w:t xml:space="preserve">         В Проекте бюджета расходы</w:t>
      </w:r>
      <w:r w:rsidR="00706A9B" w:rsidRPr="00706A9B">
        <w:rPr>
          <w:sz w:val="28"/>
          <w:szCs w:val="28"/>
        </w:rPr>
        <w:t xml:space="preserve"> на осуществление непрограммных направлений деятельности</w:t>
      </w:r>
      <w:r w:rsidR="009465C4">
        <w:rPr>
          <w:sz w:val="28"/>
          <w:szCs w:val="28"/>
        </w:rPr>
        <w:t xml:space="preserve"> </w:t>
      </w:r>
      <w:r w:rsidR="009465C4" w:rsidRPr="00706A9B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="009465C4" w:rsidRPr="00706A9B">
        <w:rPr>
          <w:sz w:val="28"/>
          <w:szCs w:val="28"/>
        </w:rPr>
        <w:t xml:space="preserve"> год  </w:t>
      </w:r>
      <w:r w:rsidR="00706A9B" w:rsidRPr="00706A9B">
        <w:rPr>
          <w:sz w:val="28"/>
          <w:szCs w:val="28"/>
        </w:rPr>
        <w:t xml:space="preserve">предусмотрены </w:t>
      </w:r>
      <w:r>
        <w:rPr>
          <w:color w:val="000000"/>
          <w:sz w:val="28"/>
          <w:szCs w:val="28"/>
        </w:rPr>
        <w:t xml:space="preserve">в объеме </w:t>
      </w:r>
      <w:r w:rsidR="0064008E">
        <w:rPr>
          <w:color w:val="000000"/>
          <w:sz w:val="28"/>
          <w:szCs w:val="28"/>
        </w:rPr>
        <w:t>105900,7</w:t>
      </w:r>
      <w:r>
        <w:rPr>
          <w:color w:val="000000"/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что на </w:t>
      </w:r>
      <w:r w:rsidR="0064008E">
        <w:rPr>
          <w:sz w:val="28"/>
          <w:szCs w:val="28"/>
        </w:rPr>
        <w:t>3102,0</w:t>
      </w:r>
      <w:r>
        <w:rPr>
          <w:sz w:val="28"/>
          <w:szCs w:val="28"/>
        </w:rPr>
        <w:t xml:space="preserve"> тыс. рублей или на </w:t>
      </w:r>
      <w:r w:rsidR="0064008E">
        <w:rPr>
          <w:sz w:val="28"/>
          <w:szCs w:val="28"/>
        </w:rPr>
        <w:t>3,0</w:t>
      </w:r>
      <w:r>
        <w:rPr>
          <w:sz w:val="28"/>
          <w:szCs w:val="28"/>
        </w:rPr>
        <w:t>% выше  первоначального плана 2019 года</w:t>
      </w:r>
      <w:r>
        <w:rPr>
          <w:bCs/>
          <w:sz w:val="28"/>
          <w:szCs w:val="28"/>
        </w:rPr>
        <w:t xml:space="preserve">.  </w:t>
      </w:r>
      <w:r>
        <w:rPr>
          <w:sz w:val="28"/>
          <w:szCs w:val="28"/>
        </w:rPr>
        <w:t xml:space="preserve">В плановом периоде объем расходов составит: 2021 год – </w:t>
      </w:r>
      <w:r w:rsidR="0064008E">
        <w:rPr>
          <w:sz w:val="28"/>
          <w:szCs w:val="28"/>
        </w:rPr>
        <w:t>98873,9</w:t>
      </w:r>
      <w:r>
        <w:rPr>
          <w:sz w:val="28"/>
          <w:szCs w:val="28"/>
        </w:rPr>
        <w:t xml:space="preserve"> тыс. рублей (</w:t>
      </w:r>
      <w:r w:rsidR="0064008E">
        <w:rPr>
          <w:sz w:val="28"/>
          <w:szCs w:val="28"/>
        </w:rPr>
        <w:t>93,4</w:t>
      </w:r>
      <w:r>
        <w:rPr>
          <w:sz w:val="28"/>
          <w:szCs w:val="28"/>
        </w:rPr>
        <w:t>% к план</w:t>
      </w:r>
      <w:r w:rsidR="0064008E">
        <w:rPr>
          <w:sz w:val="28"/>
          <w:szCs w:val="28"/>
        </w:rPr>
        <w:t xml:space="preserve">у 2020 года), 2022 год–99632,0 </w:t>
      </w:r>
      <w:r>
        <w:rPr>
          <w:sz w:val="28"/>
          <w:szCs w:val="28"/>
        </w:rPr>
        <w:t>тыс. рублей (</w:t>
      </w:r>
      <w:r w:rsidR="0064008E">
        <w:rPr>
          <w:sz w:val="28"/>
          <w:szCs w:val="28"/>
        </w:rPr>
        <w:t>100,8</w:t>
      </w:r>
      <w:r>
        <w:rPr>
          <w:sz w:val="28"/>
          <w:szCs w:val="28"/>
        </w:rPr>
        <w:t>% к 2021 году).</w:t>
      </w:r>
    </w:p>
    <w:p w:rsidR="00DC03B7" w:rsidRDefault="00DC03B7" w:rsidP="00DC03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Удельный вес непрограммных расходов в общей сумме расходов бюджета городского округа  составил: на 2020 год – </w:t>
      </w:r>
      <w:r w:rsidR="0064008E">
        <w:rPr>
          <w:color w:val="000000"/>
          <w:sz w:val="28"/>
          <w:szCs w:val="28"/>
        </w:rPr>
        <w:t>15,9</w:t>
      </w:r>
      <w:r>
        <w:rPr>
          <w:color w:val="000000"/>
          <w:sz w:val="28"/>
          <w:szCs w:val="28"/>
        </w:rPr>
        <w:t xml:space="preserve">%, на 2021 год – </w:t>
      </w:r>
      <w:r w:rsidR="0064008E">
        <w:rPr>
          <w:color w:val="000000"/>
          <w:sz w:val="28"/>
          <w:szCs w:val="28"/>
        </w:rPr>
        <w:t>15,0</w:t>
      </w:r>
      <w:r>
        <w:rPr>
          <w:color w:val="000000"/>
          <w:sz w:val="28"/>
          <w:szCs w:val="28"/>
        </w:rPr>
        <w:t xml:space="preserve">%, на 2022 год  – </w:t>
      </w:r>
      <w:r w:rsidR="0064008E">
        <w:rPr>
          <w:color w:val="000000"/>
          <w:sz w:val="28"/>
          <w:szCs w:val="28"/>
        </w:rPr>
        <w:t>14,4</w:t>
      </w:r>
      <w:r>
        <w:rPr>
          <w:color w:val="000000"/>
          <w:sz w:val="28"/>
          <w:szCs w:val="28"/>
        </w:rPr>
        <w:t>%.</w:t>
      </w:r>
    </w:p>
    <w:p w:rsidR="00420E52" w:rsidRDefault="000872C9" w:rsidP="000872C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6D3D">
        <w:rPr>
          <w:sz w:val="28"/>
          <w:szCs w:val="28"/>
        </w:rPr>
        <w:t xml:space="preserve"> </w:t>
      </w:r>
      <w:r w:rsidR="00420E52">
        <w:rPr>
          <w:sz w:val="28"/>
          <w:szCs w:val="28"/>
        </w:rPr>
        <w:t xml:space="preserve">Объем и структура </w:t>
      </w:r>
      <w:r>
        <w:rPr>
          <w:sz w:val="28"/>
          <w:szCs w:val="28"/>
        </w:rPr>
        <w:t xml:space="preserve"> </w:t>
      </w:r>
      <w:r w:rsidR="008D6D3D">
        <w:rPr>
          <w:sz w:val="28"/>
          <w:szCs w:val="28"/>
        </w:rPr>
        <w:t xml:space="preserve">непрограммной части бюджета городского округа на 2020 год </w:t>
      </w:r>
      <w:r w:rsidR="00420E52">
        <w:rPr>
          <w:sz w:val="28"/>
          <w:szCs w:val="28"/>
        </w:rPr>
        <w:t>представлены в таблице</w:t>
      </w:r>
      <w:r w:rsidR="008D6D3D">
        <w:rPr>
          <w:sz w:val="28"/>
          <w:szCs w:val="28"/>
        </w:rPr>
        <w:t xml:space="preserve">: </w:t>
      </w:r>
    </w:p>
    <w:p w:rsidR="00093AE6" w:rsidRDefault="00093AE6" w:rsidP="000872C9">
      <w:pPr>
        <w:widowControl w:val="0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554124" w:rsidTr="000872C9">
        <w:tc>
          <w:tcPr>
            <w:tcW w:w="7479" w:type="dxa"/>
            <w:shd w:val="clear" w:color="auto" w:fill="auto"/>
          </w:tcPr>
          <w:p w:rsidR="00554124" w:rsidRPr="00554124" w:rsidRDefault="00BA0F29" w:rsidP="00554124">
            <w:pPr>
              <w:widowControl w:val="0"/>
              <w:jc w:val="center"/>
            </w:pPr>
            <w:r>
              <w:t>структура</w:t>
            </w:r>
            <w:r w:rsidR="005056BF">
              <w:t xml:space="preserve"> расходов</w:t>
            </w:r>
          </w:p>
        </w:tc>
        <w:tc>
          <w:tcPr>
            <w:tcW w:w="2092" w:type="dxa"/>
          </w:tcPr>
          <w:p w:rsidR="00554124" w:rsidRPr="00554124" w:rsidRDefault="00554124" w:rsidP="00554124">
            <w:pPr>
              <w:widowControl w:val="0"/>
              <w:jc w:val="center"/>
            </w:pPr>
            <w:r w:rsidRPr="00554124">
              <w:t>тыс. рублей</w:t>
            </w:r>
          </w:p>
        </w:tc>
      </w:tr>
      <w:tr w:rsidR="00554124" w:rsidRPr="002003EF" w:rsidTr="000872C9">
        <w:tc>
          <w:tcPr>
            <w:tcW w:w="7479" w:type="dxa"/>
            <w:shd w:val="clear" w:color="auto" w:fill="auto"/>
          </w:tcPr>
          <w:p w:rsidR="00554124" w:rsidRPr="002003EF" w:rsidRDefault="00554124" w:rsidP="00DC03B7">
            <w:pPr>
              <w:widowControl w:val="0"/>
            </w:pPr>
            <w:r w:rsidRPr="002003EF">
              <w:t>обеспечение деятельности администрации городского округа</w:t>
            </w:r>
          </w:p>
        </w:tc>
        <w:tc>
          <w:tcPr>
            <w:tcW w:w="2092" w:type="dxa"/>
          </w:tcPr>
          <w:p w:rsidR="00554124" w:rsidRPr="002003EF" w:rsidRDefault="002003EF" w:rsidP="002003EF">
            <w:pPr>
              <w:widowControl w:val="0"/>
              <w:jc w:val="center"/>
            </w:pPr>
            <w:r w:rsidRPr="002003EF">
              <w:t>65395,7</w:t>
            </w:r>
          </w:p>
        </w:tc>
      </w:tr>
      <w:tr w:rsidR="00554124" w:rsidRPr="002003EF" w:rsidTr="000872C9">
        <w:tc>
          <w:tcPr>
            <w:tcW w:w="7479" w:type="dxa"/>
            <w:shd w:val="clear" w:color="auto" w:fill="auto"/>
          </w:tcPr>
          <w:p w:rsidR="00554124" w:rsidRPr="002003EF" w:rsidRDefault="002003EF" w:rsidP="00DC03B7">
            <w:pPr>
              <w:widowControl w:val="0"/>
            </w:pPr>
            <w:r w:rsidRPr="002003EF">
              <w:t xml:space="preserve">обеспечение </w:t>
            </w:r>
            <w:proofErr w:type="gramStart"/>
            <w:r w:rsidRPr="002003EF">
              <w:t>деятельности Совета депутатов городского округа</w:t>
            </w:r>
            <w:proofErr w:type="gramEnd"/>
          </w:p>
        </w:tc>
        <w:tc>
          <w:tcPr>
            <w:tcW w:w="2092" w:type="dxa"/>
          </w:tcPr>
          <w:p w:rsidR="00554124" w:rsidRPr="002003EF" w:rsidRDefault="002003EF" w:rsidP="002003EF">
            <w:pPr>
              <w:widowControl w:val="0"/>
              <w:jc w:val="center"/>
            </w:pPr>
            <w:r w:rsidRPr="002003EF">
              <w:t>4410,7</w:t>
            </w:r>
          </w:p>
        </w:tc>
      </w:tr>
      <w:tr w:rsidR="00554124" w:rsidRPr="002003EF" w:rsidTr="000872C9">
        <w:tc>
          <w:tcPr>
            <w:tcW w:w="7479" w:type="dxa"/>
            <w:shd w:val="clear" w:color="auto" w:fill="auto"/>
          </w:tcPr>
          <w:p w:rsidR="00554124" w:rsidRPr="002003EF" w:rsidRDefault="002003EF" w:rsidP="00DC03B7">
            <w:pPr>
              <w:widowControl w:val="0"/>
            </w:pPr>
            <w:r w:rsidRPr="002003EF">
              <w:t>обеспечение деятельности бюджетных муниципальных учреждений</w:t>
            </w:r>
          </w:p>
        </w:tc>
        <w:tc>
          <w:tcPr>
            <w:tcW w:w="2092" w:type="dxa"/>
          </w:tcPr>
          <w:p w:rsidR="00554124" w:rsidRPr="002003EF" w:rsidRDefault="002003EF" w:rsidP="002003EF">
            <w:pPr>
              <w:widowControl w:val="0"/>
              <w:jc w:val="center"/>
            </w:pPr>
            <w:r>
              <w:t>28812,1</w:t>
            </w:r>
          </w:p>
        </w:tc>
      </w:tr>
      <w:tr w:rsidR="00554124" w:rsidRPr="002003EF" w:rsidTr="000872C9">
        <w:tc>
          <w:tcPr>
            <w:tcW w:w="7479" w:type="dxa"/>
            <w:shd w:val="clear" w:color="auto" w:fill="auto"/>
          </w:tcPr>
          <w:p w:rsidR="00554124" w:rsidRPr="002003EF" w:rsidRDefault="002003EF" w:rsidP="00DC03B7">
            <w:pPr>
              <w:widowControl w:val="0"/>
              <w:rPr>
                <w:i/>
              </w:rPr>
            </w:pPr>
            <w:r w:rsidRPr="002003EF">
              <w:rPr>
                <w:i/>
              </w:rPr>
              <w:t xml:space="preserve">в том числе МАУ «МФЦ  </w:t>
            </w:r>
            <w:proofErr w:type="spellStart"/>
            <w:r w:rsidRPr="002003EF">
              <w:rPr>
                <w:i/>
              </w:rPr>
              <w:t>г.о.г</w:t>
            </w:r>
            <w:proofErr w:type="gramStart"/>
            <w:r w:rsidRPr="002003EF">
              <w:rPr>
                <w:i/>
              </w:rPr>
              <w:t>.Ш</w:t>
            </w:r>
            <w:proofErr w:type="gramEnd"/>
            <w:r w:rsidRPr="002003EF">
              <w:rPr>
                <w:i/>
              </w:rPr>
              <w:t>ахунья</w:t>
            </w:r>
            <w:proofErr w:type="spellEnd"/>
            <w:r w:rsidRPr="002003EF">
              <w:rPr>
                <w:i/>
              </w:rPr>
              <w:t>»</w:t>
            </w:r>
          </w:p>
        </w:tc>
        <w:tc>
          <w:tcPr>
            <w:tcW w:w="2092" w:type="dxa"/>
          </w:tcPr>
          <w:p w:rsidR="00554124" w:rsidRPr="002003EF" w:rsidRDefault="002003EF" w:rsidP="002003EF">
            <w:pPr>
              <w:widowControl w:val="0"/>
              <w:jc w:val="center"/>
              <w:rPr>
                <w:i/>
              </w:rPr>
            </w:pPr>
            <w:r w:rsidRPr="002003EF">
              <w:rPr>
                <w:i/>
              </w:rPr>
              <w:t>1390,0</w:t>
            </w:r>
          </w:p>
        </w:tc>
      </w:tr>
      <w:tr w:rsidR="00554124" w:rsidRPr="002003EF" w:rsidTr="000872C9">
        <w:tc>
          <w:tcPr>
            <w:tcW w:w="7479" w:type="dxa"/>
            <w:shd w:val="clear" w:color="auto" w:fill="auto"/>
          </w:tcPr>
          <w:p w:rsidR="00554124" w:rsidRPr="002003EF" w:rsidRDefault="002003EF" w:rsidP="00DC03B7">
            <w:pPr>
              <w:widowControl w:val="0"/>
              <w:rPr>
                <w:i/>
              </w:rPr>
            </w:pPr>
            <w:r w:rsidRPr="002003EF">
              <w:rPr>
                <w:rFonts w:eastAsiaTheme="minorHAnsi"/>
                <w:i/>
                <w:lang w:eastAsia="en-US"/>
              </w:rPr>
              <w:t xml:space="preserve">                     учреждений по хозяйственному обслуживанию</w:t>
            </w:r>
          </w:p>
        </w:tc>
        <w:tc>
          <w:tcPr>
            <w:tcW w:w="2092" w:type="dxa"/>
          </w:tcPr>
          <w:p w:rsidR="00554124" w:rsidRPr="002003EF" w:rsidRDefault="002003EF" w:rsidP="002003EF">
            <w:pPr>
              <w:widowControl w:val="0"/>
              <w:jc w:val="center"/>
              <w:rPr>
                <w:i/>
              </w:rPr>
            </w:pPr>
            <w:r w:rsidRPr="002003EF">
              <w:rPr>
                <w:i/>
              </w:rPr>
              <w:t>27422,1</w:t>
            </w:r>
          </w:p>
        </w:tc>
      </w:tr>
      <w:tr w:rsidR="00554124" w:rsidRPr="002003EF" w:rsidTr="000872C9">
        <w:tc>
          <w:tcPr>
            <w:tcW w:w="7479" w:type="dxa"/>
            <w:shd w:val="clear" w:color="auto" w:fill="auto"/>
          </w:tcPr>
          <w:p w:rsidR="00554124" w:rsidRPr="002003EF" w:rsidRDefault="002003EF" w:rsidP="00DC03B7">
            <w:pPr>
              <w:widowControl w:val="0"/>
            </w:pPr>
            <w:r w:rsidRPr="002003EF">
              <w:t xml:space="preserve">обеспечение деятельности в области средств массовой информации  </w:t>
            </w:r>
          </w:p>
        </w:tc>
        <w:tc>
          <w:tcPr>
            <w:tcW w:w="2092" w:type="dxa"/>
          </w:tcPr>
          <w:p w:rsidR="00554124" w:rsidRPr="002003EF" w:rsidRDefault="002003EF" w:rsidP="002003EF">
            <w:pPr>
              <w:widowControl w:val="0"/>
              <w:jc w:val="center"/>
            </w:pPr>
            <w:r>
              <w:t>806,4</w:t>
            </w:r>
          </w:p>
        </w:tc>
      </w:tr>
      <w:tr w:rsidR="00554124" w:rsidRPr="002003EF" w:rsidTr="000872C9">
        <w:tc>
          <w:tcPr>
            <w:tcW w:w="7479" w:type="dxa"/>
            <w:shd w:val="clear" w:color="auto" w:fill="auto"/>
          </w:tcPr>
          <w:p w:rsidR="00554124" w:rsidRPr="002003EF" w:rsidRDefault="002003EF" w:rsidP="00DC03B7">
            <w:pPr>
              <w:widowControl w:val="0"/>
              <w:rPr>
                <w:i/>
              </w:rPr>
            </w:pPr>
            <w:r w:rsidRPr="002003EF">
              <w:rPr>
                <w:i/>
              </w:rPr>
              <w:t>в том числе МУП РТП «Земляки»</w:t>
            </w:r>
          </w:p>
        </w:tc>
        <w:tc>
          <w:tcPr>
            <w:tcW w:w="2092" w:type="dxa"/>
          </w:tcPr>
          <w:p w:rsidR="00554124" w:rsidRPr="002003EF" w:rsidRDefault="002003EF" w:rsidP="002003EF">
            <w:pPr>
              <w:widowControl w:val="0"/>
              <w:jc w:val="center"/>
              <w:rPr>
                <w:i/>
              </w:rPr>
            </w:pPr>
            <w:r w:rsidRPr="002003EF">
              <w:rPr>
                <w:i/>
              </w:rPr>
              <w:t>331,5</w:t>
            </w:r>
          </w:p>
        </w:tc>
      </w:tr>
      <w:tr w:rsidR="00554124" w:rsidRPr="002003EF" w:rsidTr="000872C9">
        <w:tc>
          <w:tcPr>
            <w:tcW w:w="7479" w:type="dxa"/>
            <w:shd w:val="clear" w:color="auto" w:fill="auto"/>
          </w:tcPr>
          <w:p w:rsidR="00554124" w:rsidRPr="002003EF" w:rsidRDefault="002003EF" w:rsidP="00DC03B7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                    </w:t>
            </w:r>
            <w:r w:rsidRPr="002003EF">
              <w:rPr>
                <w:i/>
              </w:rPr>
              <w:t>АУ «Редакция газеты «Знамя труда»</w:t>
            </w:r>
          </w:p>
        </w:tc>
        <w:tc>
          <w:tcPr>
            <w:tcW w:w="2092" w:type="dxa"/>
          </w:tcPr>
          <w:p w:rsidR="00554124" w:rsidRPr="002003EF" w:rsidRDefault="002003EF" w:rsidP="002003EF">
            <w:pPr>
              <w:widowControl w:val="0"/>
              <w:jc w:val="center"/>
              <w:rPr>
                <w:i/>
              </w:rPr>
            </w:pPr>
            <w:r w:rsidRPr="002003EF">
              <w:rPr>
                <w:i/>
              </w:rPr>
              <w:t>474,9</w:t>
            </w:r>
          </w:p>
        </w:tc>
      </w:tr>
      <w:tr w:rsidR="00554124" w:rsidRPr="002003EF" w:rsidTr="000872C9">
        <w:tc>
          <w:tcPr>
            <w:tcW w:w="7479" w:type="dxa"/>
            <w:shd w:val="clear" w:color="auto" w:fill="auto"/>
          </w:tcPr>
          <w:p w:rsidR="00554124" w:rsidRPr="002003EF" w:rsidRDefault="002003EF" w:rsidP="002003EF">
            <w:pPr>
              <w:suppressAutoHyphens/>
            </w:pPr>
            <w:r w:rsidRPr="002003EF">
              <w:t>исполнение судебных решений (приобретение жилья)</w:t>
            </w:r>
          </w:p>
        </w:tc>
        <w:tc>
          <w:tcPr>
            <w:tcW w:w="2092" w:type="dxa"/>
          </w:tcPr>
          <w:p w:rsidR="00554124" w:rsidRPr="002003EF" w:rsidRDefault="002003EF" w:rsidP="002003EF">
            <w:pPr>
              <w:widowControl w:val="0"/>
              <w:jc w:val="center"/>
            </w:pPr>
            <w:r>
              <w:t>1500</w:t>
            </w:r>
          </w:p>
        </w:tc>
      </w:tr>
      <w:tr w:rsidR="00554124" w:rsidRPr="002003EF" w:rsidTr="000872C9">
        <w:tc>
          <w:tcPr>
            <w:tcW w:w="7479" w:type="dxa"/>
            <w:shd w:val="clear" w:color="auto" w:fill="auto"/>
          </w:tcPr>
          <w:p w:rsidR="00554124" w:rsidRPr="002003EF" w:rsidRDefault="002003EF" w:rsidP="00DC03B7">
            <w:pPr>
              <w:widowControl w:val="0"/>
            </w:pPr>
            <w:r w:rsidRPr="002003EF">
              <w:t>разработку и экспертизу  проектно-сметной документации</w:t>
            </w:r>
          </w:p>
        </w:tc>
        <w:tc>
          <w:tcPr>
            <w:tcW w:w="2092" w:type="dxa"/>
          </w:tcPr>
          <w:p w:rsidR="00554124" w:rsidRPr="002003EF" w:rsidRDefault="002003EF" w:rsidP="002003EF">
            <w:pPr>
              <w:widowControl w:val="0"/>
              <w:jc w:val="center"/>
            </w:pPr>
            <w:r>
              <w:t>3560,0</w:t>
            </w:r>
          </w:p>
        </w:tc>
      </w:tr>
      <w:tr w:rsidR="00554124" w:rsidRPr="002003EF" w:rsidTr="000872C9">
        <w:tc>
          <w:tcPr>
            <w:tcW w:w="7479" w:type="dxa"/>
            <w:shd w:val="clear" w:color="auto" w:fill="auto"/>
          </w:tcPr>
          <w:p w:rsidR="00554124" w:rsidRPr="002003EF" w:rsidRDefault="002003EF" w:rsidP="00DC03B7">
            <w:pPr>
              <w:widowControl w:val="0"/>
            </w:pPr>
            <w:r w:rsidRPr="002003EF">
              <w:t>обеспечение доступа к системе электронного документооборота</w:t>
            </w:r>
          </w:p>
        </w:tc>
        <w:tc>
          <w:tcPr>
            <w:tcW w:w="2092" w:type="dxa"/>
          </w:tcPr>
          <w:p w:rsidR="00554124" w:rsidRPr="002003EF" w:rsidRDefault="002003EF" w:rsidP="002003EF">
            <w:pPr>
              <w:widowControl w:val="0"/>
              <w:jc w:val="center"/>
            </w:pPr>
            <w:r>
              <w:t>81,5</w:t>
            </w:r>
          </w:p>
        </w:tc>
      </w:tr>
      <w:tr w:rsidR="00554124" w:rsidRPr="002003EF" w:rsidTr="000872C9">
        <w:tc>
          <w:tcPr>
            <w:tcW w:w="7479" w:type="dxa"/>
            <w:shd w:val="clear" w:color="auto" w:fill="auto"/>
          </w:tcPr>
          <w:p w:rsidR="00554124" w:rsidRPr="002003EF" w:rsidRDefault="002003EF" w:rsidP="00DC03B7">
            <w:pPr>
              <w:widowControl w:val="0"/>
            </w:pPr>
            <w:r w:rsidRPr="002003EF">
              <w:t>строительство и реконструкцию объектов питьевого водоснабжения</w:t>
            </w:r>
          </w:p>
        </w:tc>
        <w:tc>
          <w:tcPr>
            <w:tcW w:w="2092" w:type="dxa"/>
          </w:tcPr>
          <w:p w:rsidR="00554124" w:rsidRPr="002003EF" w:rsidRDefault="002003EF" w:rsidP="002003EF">
            <w:pPr>
              <w:widowControl w:val="0"/>
              <w:jc w:val="center"/>
            </w:pPr>
            <w:r>
              <w:t>85,0</w:t>
            </w:r>
          </w:p>
        </w:tc>
      </w:tr>
      <w:tr w:rsidR="00554124" w:rsidRPr="002003EF" w:rsidTr="000872C9">
        <w:tc>
          <w:tcPr>
            <w:tcW w:w="7479" w:type="dxa"/>
            <w:shd w:val="clear" w:color="auto" w:fill="auto"/>
          </w:tcPr>
          <w:p w:rsidR="00554124" w:rsidRPr="002003EF" w:rsidRDefault="002003EF" w:rsidP="00DC03B7">
            <w:pPr>
              <w:widowControl w:val="0"/>
            </w:pPr>
            <w:r w:rsidRPr="002003EF">
              <w:t xml:space="preserve">расходы на удаление отходов и очистку сточных вод  </w:t>
            </w:r>
          </w:p>
        </w:tc>
        <w:tc>
          <w:tcPr>
            <w:tcW w:w="2092" w:type="dxa"/>
          </w:tcPr>
          <w:p w:rsidR="00554124" w:rsidRPr="002003EF" w:rsidRDefault="002003EF" w:rsidP="002003EF">
            <w:pPr>
              <w:widowControl w:val="0"/>
              <w:jc w:val="center"/>
            </w:pPr>
            <w:r>
              <w:t>433,4</w:t>
            </w:r>
          </w:p>
        </w:tc>
      </w:tr>
      <w:tr w:rsidR="00554124" w:rsidRPr="002003EF" w:rsidTr="000872C9">
        <w:tc>
          <w:tcPr>
            <w:tcW w:w="7479" w:type="dxa"/>
            <w:shd w:val="clear" w:color="auto" w:fill="auto"/>
          </w:tcPr>
          <w:p w:rsidR="00554124" w:rsidRPr="002003EF" w:rsidRDefault="002003EF" w:rsidP="00DC03B7">
            <w:pPr>
              <w:widowControl w:val="0"/>
            </w:pPr>
            <w:r w:rsidRPr="002003EF">
              <w:t>мероприятия по переселению граждан из аварийного жилого  фонда</w:t>
            </w:r>
          </w:p>
        </w:tc>
        <w:tc>
          <w:tcPr>
            <w:tcW w:w="2092" w:type="dxa"/>
          </w:tcPr>
          <w:p w:rsidR="00554124" w:rsidRPr="002003EF" w:rsidRDefault="002003EF" w:rsidP="002003EF">
            <w:pPr>
              <w:widowControl w:val="0"/>
              <w:jc w:val="center"/>
            </w:pPr>
            <w:r>
              <w:t>298,8</w:t>
            </w:r>
          </w:p>
        </w:tc>
      </w:tr>
      <w:tr w:rsidR="002003EF" w:rsidRPr="002003EF" w:rsidTr="000872C9">
        <w:tc>
          <w:tcPr>
            <w:tcW w:w="7479" w:type="dxa"/>
            <w:shd w:val="clear" w:color="auto" w:fill="auto"/>
          </w:tcPr>
          <w:p w:rsidR="002003EF" w:rsidRPr="002003EF" w:rsidRDefault="002003EF" w:rsidP="00DC03B7">
            <w:pPr>
              <w:widowControl w:val="0"/>
            </w:pPr>
            <w:r w:rsidRPr="002003EF">
              <w:t>прочие выплаты по обязательствам городского округа</w:t>
            </w:r>
          </w:p>
        </w:tc>
        <w:tc>
          <w:tcPr>
            <w:tcW w:w="2092" w:type="dxa"/>
          </w:tcPr>
          <w:p w:rsidR="002003EF" w:rsidRDefault="002003EF" w:rsidP="002003EF">
            <w:pPr>
              <w:widowControl w:val="0"/>
              <w:jc w:val="center"/>
            </w:pPr>
            <w:r>
              <w:t>517,1</w:t>
            </w:r>
          </w:p>
        </w:tc>
      </w:tr>
    </w:tbl>
    <w:p w:rsidR="00554124" w:rsidRPr="002003EF" w:rsidRDefault="00554124" w:rsidP="00DC03B7">
      <w:pPr>
        <w:widowControl w:val="0"/>
        <w:ind w:firstLine="567"/>
      </w:pPr>
    </w:p>
    <w:p w:rsidR="0075465F" w:rsidRDefault="001B14FA" w:rsidP="0075465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03EF">
        <w:rPr>
          <w:sz w:val="28"/>
          <w:szCs w:val="28"/>
        </w:rPr>
        <w:t xml:space="preserve"> </w:t>
      </w:r>
    </w:p>
    <w:p w:rsidR="00677B10" w:rsidRPr="00D161F7" w:rsidRDefault="00677B10" w:rsidP="00677B10">
      <w:pPr>
        <w:suppressAutoHyphens/>
        <w:rPr>
          <w:b/>
          <w:sz w:val="28"/>
          <w:szCs w:val="28"/>
        </w:rPr>
      </w:pPr>
      <w:r w:rsidRPr="00460C10">
        <w:rPr>
          <w:b/>
          <w:sz w:val="28"/>
          <w:szCs w:val="28"/>
        </w:rPr>
        <w:t xml:space="preserve"> </w:t>
      </w:r>
      <w:r w:rsidR="00460C10" w:rsidRPr="00460C10">
        <w:rPr>
          <w:b/>
          <w:sz w:val="28"/>
          <w:szCs w:val="28"/>
        </w:rPr>
        <w:t xml:space="preserve">   </w:t>
      </w:r>
      <w:r w:rsidR="00F946C7">
        <w:rPr>
          <w:b/>
          <w:sz w:val="28"/>
          <w:szCs w:val="28"/>
        </w:rPr>
        <w:t>4</w:t>
      </w:r>
      <w:r w:rsidR="00460C10" w:rsidRPr="00460C10">
        <w:rPr>
          <w:b/>
          <w:sz w:val="28"/>
          <w:szCs w:val="28"/>
        </w:rPr>
        <w:t>.</w:t>
      </w:r>
      <w:r w:rsidR="00460C10">
        <w:rPr>
          <w:sz w:val="28"/>
          <w:szCs w:val="28"/>
        </w:rPr>
        <w:t xml:space="preserve"> </w:t>
      </w:r>
      <w:r w:rsidRPr="00D161F7">
        <w:rPr>
          <w:b/>
          <w:sz w:val="28"/>
          <w:szCs w:val="28"/>
        </w:rPr>
        <w:t>Муниципальный дорожный фонд</w:t>
      </w:r>
      <w:r w:rsidR="00600537">
        <w:rPr>
          <w:b/>
          <w:sz w:val="28"/>
          <w:szCs w:val="28"/>
        </w:rPr>
        <w:t>.</w:t>
      </w:r>
    </w:p>
    <w:p w:rsidR="00677B10" w:rsidRDefault="00677B10" w:rsidP="00677B10">
      <w:pPr>
        <w:suppressAutoHyphens/>
        <w:rPr>
          <w:sz w:val="28"/>
          <w:szCs w:val="28"/>
        </w:rPr>
      </w:pPr>
    </w:p>
    <w:p w:rsidR="00311FED" w:rsidRPr="00785866" w:rsidRDefault="00677B10" w:rsidP="00311FE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Объем бюджетных ассигнований муниципального дорожного фонда планируются в размере </w:t>
      </w:r>
      <w:r w:rsidR="002F18E4">
        <w:rPr>
          <w:rFonts w:eastAsiaTheme="minorHAnsi"/>
          <w:sz w:val="28"/>
          <w:szCs w:val="28"/>
          <w:lang w:eastAsia="en-US"/>
        </w:rPr>
        <w:t xml:space="preserve">прогнозируемого </w:t>
      </w:r>
      <w:r w:rsidR="002F18E4">
        <w:rPr>
          <w:rFonts w:eastAsiaTheme="minorHAnsi"/>
          <w:bCs/>
          <w:sz w:val="28"/>
          <w:szCs w:val="28"/>
          <w:lang w:eastAsia="en-US"/>
        </w:rPr>
        <w:t>объема доходов от акцизов на дизельное топливо: в 2020 году в размере 20202,4 тыс. рублей, что на 2362,5 тыс. рублей или на 13,2%  выше ожидаемых поступлений 2019 года,  в 2021 году –  24958,5 тыс. рублей (1</w:t>
      </w:r>
      <w:r w:rsidR="002F18E4">
        <w:rPr>
          <w:sz w:val="28"/>
          <w:szCs w:val="28"/>
        </w:rPr>
        <w:t>23,5 % к предыдущему году), на 2022 год  - 25956,9 тыс. рублей (104,0 % к показателю 2021 года).</w:t>
      </w:r>
      <w:r w:rsidR="002F18E4" w:rsidRPr="000440E4">
        <w:rPr>
          <w:rFonts w:eastAsiaTheme="minorHAnsi"/>
          <w:sz w:val="28"/>
          <w:szCs w:val="28"/>
          <w:lang w:eastAsia="en-US"/>
        </w:rPr>
        <w:t xml:space="preserve">   </w:t>
      </w:r>
      <w:proofErr w:type="gramEnd"/>
    </w:p>
    <w:p w:rsidR="00677B10" w:rsidRDefault="001C0E03" w:rsidP="00677B10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677B10">
        <w:rPr>
          <w:rFonts w:eastAsiaTheme="minorHAnsi"/>
          <w:sz w:val="28"/>
          <w:szCs w:val="28"/>
          <w:lang w:eastAsia="en-US"/>
        </w:rPr>
        <w:t xml:space="preserve">В соответствии с требованиями пункта 5 статьи 179.4 БК РФ бюджетные ассигнования дорожного фонда муниципального образования, не </w:t>
      </w:r>
      <w:r w:rsidR="00677B10">
        <w:rPr>
          <w:rFonts w:eastAsiaTheme="minorHAnsi"/>
          <w:sz w:val="28"/>
          <w:szCs w:val="28"/>
          <w:lang w:eastAsia="en-US"/>
        </w:rPr>
        <w:lastRenderedPageBreak/>
        <w:t>использованные в текущем финансовом году, направляются на увеличение бюджетных ассигнований дорожного фонда муниципального образования в очередном финансовом году. Таким образом, размер доходов и соответственно бюджетных ассигнований дорожного фонда городского округа на 20</w:t>
      </w:r>
      <w:r w:rsidR="009E7272">
        <w:rPr>
          <w:rFonts w:eastAsiaTheme="minorHAnsi"/>
          <w:sz w:val="28"/>
          <w:szCs w:val="28"/>
          <w:lang w:eastAsia="en-US"/>
        </w:rPr>
        <w:t>20</w:t>
      </w:r>
      <w:r w:rsidR="00677B10">
        <w:rPr>
          <w:rFonts w:eastAsiaTheme="minorHAnsi"/>
          <w:sz w:val="28"/>
          <w:szCs w:val="28"/>
          <w:lang w:eastAsia="en-US"/>
        </w:rPr>
        <w:t xml:space="preserve"> год могут быть увеличены на сумму неисполненных ассигнований бюджета 201</w:t>
      </w:r>
      <w:r w:rsidR="002F18E4">
        <w:rPr>
          <w:rFonts w:eastAsiaTheme="minorHAnsi"/>
          <w:sz w:val="28"/>
          <w:szCs w:val="28"/>
          <w:lang w:eastAsia="en-US"/>
        </w:rPr>
        <w:t>9</w:t>
      </w:r>
      <w:r w:rsidR="00677B10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2F18E4" w:rsidRDefault="002F18E4" w:rsidP="002F18E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>
        <w:rPr>
          <w:rFonts w:eastAsiaTheme="minorHAnsi"/>
          <w:sz w:val="28"/>
          <w:szCs w:val="28"/>
          <w:lang w:eastAsia="en-US"/>
        </w:rPr>
        <w:t>Порядок формирования и использования муниципального дорожного фонда городского округа город Шахунья утвержден решением Совета депутатов городского округа город Шахунья от 28.06.2013 № 19-7 (с изменениями).</w:t>
      </w:r>
      <w:proofErr w:type="gramEnd"/>
    </w:p>
    <w:p w:rsidR="009E7272" w:rsidRDefault="009E7272" w:rsidP="002F18E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целях финансового обеспечения дорожной деятельности бюджетные ассигнования фонда </w:t>
      </w:r>
      <w:r w:rsidR="000C148D">
        <w:rPr>
          <w:rFonts w:eastAsiaTheme="minorHAnsi"/>
          <w:sz w:val="28"/>
          <w:szCs w:val="28"/>
          <w:lang w:eastAsia="en-US"/>
        </w:rPr>
        <w:t>планируется распределить</w:t>
      </w:r>
      <w:r w:rsidR="00873CDC">
        <w:rPr>
          <w:rFonts w:eastAsiaTheme="minorHAnsi"/>
          <w:sz w:val="28"/>
          <w:szCs w:val="28"/>
          <w:lang w:eastAsia="en-US"/>
        </w:rPr>
        <w:t xml:space="preserve"> ГРБС </w:t>
      </w:r>
      <w:r w:rsidR="00A500C7">
        <w:rPr>
          <w:rFonts w:eastAsiaTheme="minorHAnsi"/>
          <w:sz w:val="28"/>
          <w:szCs w:val="28"/>
          <w:lang w:eastAsia="en-US"/>
        </w:rPr>
        <w:t>Управление по работе с территориями</w:t>
      </w:r>
      <w:r>
        <w:rPr>
          <w:rFonts w:eastAsiaTheme="minorHAnsi"/>
          <w:sz w:val="28"/>
          <w:szCs w:val="28"/>
          <w:lang w:eastAsia="en-US"/>
        </w:rPr>
        <w:t xml:space="preserve"> на реализацию муниципальной программы «Развитие транспортной системы в городском округе город</w:t>
      </w:r>
      <w:r w:rsidR="00873CDC">
        <w:rPr>
          <w:rFonts w:eastAsiaTheme="minorHAnsi"/>
          <w:sz w:val="28"/>
          <w:szCs w:val="28"/>
          <w:lang w:eastAsia="en-US"/>
        </w:rPr>
        <w:t xml:space="preserve"> Шахунья Нижегородской области»</w:t>
      </w:r>
      <w:r w:rsidR="00A500C7">
        <w:rPr>
          <w:rFonts w:eastAsiaTheme="minorHAnsi"/>
          <w:sz w:val="28"/>
          <w:szCs w:val="28"/>
          <w:lang w:eastAsia="en-US"/>
        </w:rPr>
        <w:t>.</w:t>
      </w:r>
      <w:r w:rsidR="00873CDC">
        <w:rPr>
          <w:rFonts w:eastAsiaTheme="minorHAnsi"/>
          <w:sz w:val="28"/>
          <w:szCs w:val="28"/>
          <w:lang w:eastAsia="en-US"/>
        </w:rPr>
        <w:t xml:space="preserve">   </w:t>
      </w:r>
      <w:proofErr w:type="gramEnd"/>
    </w:p>
    <w:p w:rsidR="00093AE6" w:rsidRDefault="00093AE6" w:rsidP="00677B10">
      <w:pPr>
        <w:suppressAutoHyphens/>
        <w:rPr>
          <w:b/>
          <w:sz w:val="28"/>
          <w:szCs w:val="28"/>
        </w:rPr>
      </w:pPr>
    </w:p>
    <w:p w:rsidR="00677B10" w:rsidRPr="00DE32E4" w:rsidRDefault="00460C10" w:rsidP="00677B10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946C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="00677B10" w:rsidRPr="00DE32E4">
        <w:rPr>
          <w:b/>
          <w:sz w:val="28"/>
          <w:szCs w:val="28"/>
        </w:rPr>
        <w:t>Резервный фонд</w:t>
      </w:r>
      <w:r w:rsidR="00600537">
        <w:rPr>
          <w:b/>
          <w:sz w:val="28"/>
          <w:szCs w:val="28"/>
        </w:rPr>
        <w:t>.</w:t>
      </w:r>
      <w:r w:rsidR="00677B10" w:rsidRPr="00DE32E4">
        <w:rPr>
          <w:b/>
          <w:sz w:val="28"/>
          <w:szCs w:val="28"/>
        </w:rPr>
        <w:t xml:space="preserve">  </w:t>
      </w:r>
      <w:r w:rsidR="00677B10">
        <w:rPr>
          <w:b/>
          <w:sz w:val="28"/>
          <w:szCs w:val="28"/>
        </w:rPr>
        <w:t xml:space="preserve"> </w:t>
      </w:r>
    </w:p>
    <w:p w:rsidR="00677B10" w:rsidRPr="00DE32E4" w:rsidRDefault="00677B10" w:rsidP="00677B10">
      <w:pPr>
        <w:suppressAutoHyphens/>
        <w:ind w:firstLine="709"/>
        <w:jc w:val="center"/>
        <w:rPr>
          <w:b/>
          <w:sz w:val="28"/>
          <w:szCs w:val="28"/>
        </w:rPr>
      </w:pPr>
    </w:p>
    <w:p w:rsidR="00DD4B33" w:rsidRDefault="00DD4B33" w:rsidP="00DD4B3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7B10">
        <w:rPr>
          <w:sz w:val="28"/>
          <w:szCs w:val="28"/>
        </w:rPr>
        <w:t xml:space="preserve"> </w:t>
      </w:r>
      <w:r w:rsidR="00677B10" w:rsidRPr="00DE32E4">
        <w:rPr>
          <w:sz w:val="28"/>
          <w:szCs w:val="28"/>
        </w:rPr>
        <w:t xml:space="preserve">Резервный фонд в </w:t>
      </w:r>
      <w:r>
        <w:rPr>
          <w:sz w:val="28"/>
          <w:szCs w:val="28"/>
        </w:rPr>
        <w:t>П</w:t>
      </w:r>
      <w:r w:rsidR="00677B10" w:rsidRPr="00DE32E4">
        <w:rPr>
          <w:sz w:val="28"/>
          <w:szCs w:val="28"/>
        </w:rPr>
        <w:t>роекте бюджета городского округа город Шахунья на 20</w:t>
      </w:r>
      <w:r>
        <w:rPr>
          <w:sz w:val="28"/>
          <w:szCs w:val="28"/>
        </w:rPr>
        <w:t>20</w:t>
      </w:r>
      <w:r w:rsidR="00677B10">
        <w:rPr>
          <w:sz w:val="28"/>
          <w:szCs w:val="28"/>
        </w:rPr>
        <w:t xml:space="preserve"> год  предусмотрен </w:t>
      </w:r>
      <w:r w:rsidR="00677B10" w:rsidRPr="00DE32E4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</w:t>
      </w:r>
      <w:r w:rsidR="00677B10" w:rsidRPr="00DE32E4">
        <w:rPr>
          <w:sz w:val="28"/>
          <w:szCs w:val="28"/>
        </w:rPr>
        <w:t>00,0 тыс. руб</w:t>
      </w:r>
      <w:r w:rsidR="00677B10">
        <w:rPr>
          <w:sz w:val="28"/>
          <w:szCs w:val="28"/>
        </w:rPr>
        <w:t>лей</w:t>
      </w:r>
      <w:r>
        <w:rPr>
          <w:sz w:val="28"/>
          <w:szCs w:val="28"/>
        </w:rPr>
        <w:t>.</w:t>
      </w:r>
      <w:r w:rsidR="00677B10">
        <w:rPr>
          <w:sz w:val="28"/>
          <w:szCs w:val="28"/>
        </w:rPr>
        <w:t xml:space="preserve"> </w:t>
      </w:r>
      <w:r>
        <w:rPr>
          <w:sz w:val="28"/>
          <w:szCs w:val="28"/>
        </w:rPr>
        <w:t>В плановом периоде объем резервного фонда составит: 2021 год – 300,0 тыс. рублей (100,0% к плану 2020 года), 2022 год–300,0 тыс. рублей (100,0% к 2021 году).</w:t>
      </w:r>
    </w:p>
    <w:p w:rsidR="00677B10" w:rsidRPr="00DE32E4" w:rsidRDefault="00DD4B33" w:rsidP="00DD4B33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7B10" w:rsidRPr="00DE32E4">
        <w:rPr>
          <w:sz w:val="28"/>
          <w:szCs w:val="28"/>
        </w:rPr>
        <w:t>Размер резервного фонда не превышает размер, установленный   статьей 81 БК РФ.</w:t>
      </w:r>
    </w:p>
    <w:p w:rsidR="00677B10" w:rsidRDefault="00DD4B33" w:rsidP="00DD4B33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7B10" w:rsidRPr="00DE32E4">
        <w:rPr>
          <w:sz w:val="28"/>
          <w:szCs w:val="28"/>
        </w:rPr>
        <w:t xml:space="preserve">Порядок использования резервного фонда утвержден Постановлением администрации городского округа </w:t>
      </w:r>
      <w:r w:rsidR="00246B30">
        <w:rPr>
          <w:sz w:val="28"/>
          <w:szCs w:val="28"/>
        </w:rPr>
        <w:t xml:space="preserve">город Шахунья </w:t>
      </w:r>
      <w:r w:rsidR="00677B10" w:rsidRPr="00DE32E4">
        <w:rPr>
          <w:sz w:val="28"/>
          <w:szCs w:val="28"/>
        </w:rPr>
        <w:t>от 29.04.2015 № 555</w:t>
      </w:r>
      <w:r>
        <w:rPr>
          <w:sz w:val="28"/>
          <w:szCs w:val="28"/>
        </w:rPr>
        <w:t xml:space="preserve"> (с изменениями)</w:t>
      </w:r>
      <w:r w:rsidR="00677B10" w:rsidRPr="00DE32E4">
        <w:rPr>
          <w:sz w:val="28"/>
          <w:szCs w:val="28"/>
        </w:rPr>
        <w:t>.</w:t>
      </w:r>
    </w:p>
    <w:p w:rsidR="00FA62DC" w:rsidRPr="009625C0" w:rsidRDefault="00FA62DC" w:rsidP="000A7826">
      <w:pPr>
        <w:suppressAutoHyphens/>
        <w:rPr>
          <w:sz w:val="28"/>
          <w:szCs w:val="28"/>
        </w:rPr>
      </w:pPr>
    </w:p>
    <w:p w:rsidR="00FA6B99" w:rsidRPr="00DE32E4" w:rsidRDefault="00FA62DC" w:rsidP="009625C0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60C10">
        <w:rPr>
          <w:b/>
          <w:sz w:val="28"/>
          <w:szCs w:val="28"/>
        </w:rPr>
        <w:t xml:space="preserve">    </w:t>
      </w:r>
      <w:r w:rsidR="00F946C7">
        <w:rPr>
          <w:b/>
          <w:sz w:val="28"/>
          <w:szCs w:val="28"/>
        </w:rPr>
        <w:t>6</w:t>
      </w:r>
      <w:r w:rsidR="00460C10">
        <w:rPr>
          <w:b/>
          <w:sz w:val="28"/>
          <w:szCs w:val="28"/>
        </w:rPr>
        <w:t xml:space="preserve">. </w:t>
      </w:r>
      <w:r w:rsidR="00821490">
        <w:rPr>
          <w:b/>
          <w:sz w:val="28"/>
          <w:szCs w:val="28"/>
        </w:rPr>
        <w:t xml:space="preserve"> </w:t>
      </w:r>
      <w:r w:rsidR="00600537">
        <w:rPr>
          <w:b/>
          <w:sz w:val="28"/>
          <w:szCs w:val="28"/>
        </w:rPr>
        <w:t>Муниципальный внутренний долг</w:t>
      </w:r>
      <w:r w:rsidR="009625C0">
        <w:rPr>
          <w:b/>
          <w:sz w:val="28"/>
          <w:szCs w:val="28"/>
        </w:rPr>
        <w:t>.</w:t>
      </w:r>
      <w:r w:rsidR="00600537">
        <w:rPr>
          <w:b/>
          <w:sz w:val="28"/>
          <w:szCs w:val="28"/>
        </w:rPr>
        <w:t xml:space="preserve"> Расходы на обслуживание муниципального долга.</w:t>
      </w:r>
    </w:p>
    <w:p w:rsidR="004C5276" w:rsidRPr="004C5276" w:rsidRDefault="004C5276" w:rsidP="004C5276">
      <w:pPr>
        <w:suppressAutoHyphens/>
        <w:ind w:firstLine="709"/>
        <w:jc w:val="center"/>
        <w:rPr>
          <w:b/>
          <w:sz w:val="28"/>
          <w:szCs w:val="28"/>
        </w:rPr>
      </w:pPr>
    </w:p>
    <w:p w:rsidR="004C5276" w:rsidRDefault="004C5276" w:rsidP="000B0F8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FE5CFD">
        <w:rPr>
          <w:sz w:val="28"/>
          <w:szCs w:val="28"/>
        </w:rPr>
        <w:t>Согласно ч. 1 ст.110.1 БК РФ</w:t>
      </w:r>
      <w:r w:rsidR="00487F5F">
        <w:rPr>
          <w:sz w:val="28"/>
          <w:szCs w:val="28"/>
        </w:rPr>
        <w:t xml:space="preserve"> </w:t>
      </w:r>
      <w:r w:rsidR="00FE5CFD">
        <w:rPr>
          <w:sz w:val="28"/>
          <w:szCs w:val="28"/>
        </w:rPr>
        <w:t>о</w:t>
      </w:r>
      <w:r>
        <w:rPr>
          <w:sz w:val="28"/>
          <w:szCs w:val="28"/>
        </w:rPr>
        <w:t xml:space="preserve">бъемы муниципальных заимствований, указанных в Программе муниципальных </w:t>
      </w:r>
      <w:r w:rsidR="00D4202D">
        <w:rPr>
          <w:sz w:val="28"/>
          <w:szCs w:val="28"/>
        </w:rPr>
        <w:t xml:space="preserve">внутренних </w:t>
      </w:r>
      <w:r>
        <w:rPr>
          <w:sz w:val="28"/>
          <w:szCs w:val="28"/>
        </w:rPr>
        <w:t>заимствований городского округа на 20</w:t>
      </w:r>
      <w:r w:rsidR="00D4202D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="00D4202D">
        <w:rPr>
          <w:sz w:val="28"/>
          <w:szCs w:val="28"/>
        </w:rPr>
        <w:t>1-2022</w:t>
      </w:r>
      <w:r w:rsidR="00B9267E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(Приложение </w:t>
      </w:r>
      <w:r w:rsidR="00B9267E">
        <w:rPr>
          <w:sz w:val="28"/>
          <w:szCs w:val="28"/>
        </w:rPr>
        <w:t xml:space="preserve">№ </w:t>
      </w:r>
      <w:r w:rsidR="00D4202D">
        <w:rPr>
          <w:sz w:val="28"/>
          <w:szCs w:val="28"/>
        </w:rPr>
        <w:t>8</w:t>
      </w:r>
      <w:r w:rsidR="00B9267E">
        <w:rPr>
          <w:sz w:val="28"/>
          <w:szCs w:val="28"/>
        </w:rPr>
        <w:t xml:space="preserve"> к Проекту бюджета</w:t>
      </w:r>
      <w:r>
        <w:rPr>
          <w:sz w:val="28"/>
          <w:szCs w:val="28"/>
        </w:rPr>
        <w:t>)</w:t>
      </w:r>
      <w:r w:rsidR="00FE5CFD">
        <w:rPr>
          <w:sz w:val="28"/>
          <w:szCs w:val="28"/>
        </w:rPr>
        <w:t xml:space="preserve">, </w:t>
      </w:r>
      <w:r>
        <w:rPr>
          <w:sz w:val="28"/>
          <w:szCs w:val="28"/>
        </w:rPr>
        <w:t>соответствуют объемам соответствующих поступлений, указанных в источниках финансирования бюджета городского округа на 20</w:t>
      </w:r>
      <w:r w:rsidR="00D4202D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="00D4202D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D4202D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</w:t>
      </w:r>
      <w:r w:rsidR="00D4202D">
        <w:rPr>
          <w:sz w:val="28"/>
          <w:szCs w:val="28"/>
        </w:rPr>
        <w:t>(Приложение</w:t>
      </w:r>
      <w:r w:rsidR="00B9267E">
        <w:rPr>
          <w:sz w:val="28"/>
          <w:szCs w:val="28"/>
        </w:rPr>
        <w:t xml:space="preserve"> №</w:t>
      </w:r>
      <w:r w:rsidR="00D4202D">
        <w:rPr>
          <w:sz w:val="28"/>
          <w:szCs w:val="28"/>
        </w:rPr>
        <w:t xml:space="preserve"> 4</w:t>
      </w:r>
      <w:r w:rsidR="00B9267E">
        <w:rPr>
          <w:sz w:val="28"/>
          <w:szCs w:val="28"/>
        </w:rPr>
        <w:t xml:space="preserve"> к Проекту бюджета</w:t>
      </w:r>
      <w:r w:rsidR="00D4202D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4C5276" w:rsidRPr="00026B11" w:rsidRDefault="004C5276" w:rsidP="000B0F87">
      <w:pPr>
        <w:rPr>
          <w:sz w:val="28"/>
          <w:szCs w:val="28"/>
        </w:rPr>
      </w:pPr>
      <w:r w:rsidRPr="00026B11">
        <w:rPr>
          <w:color w:val="FF0000"/>
          <w:sz w:val="28"/>
          <w:szCs w:val="28"/>
        </w:rPr>
        <w:t xml:space="preserve">     </w:t>
      </w:r>
      <w:r w:rsidR="00487F5F" w:rsidRPr="00026B11">
        <w:rPr>
          <w:color w:val="FF0000"/>
          <w:sz w:val="28"/>
          <w:szCs w:val="28"/>
        </w:rPr>
        <w:t xml:space="preserve"> </w:t>
      </w:r>
      <w:r w:rsidRPr="00026B11">
        <w:rPr>
          <w:color w:val="FF0000"/>
          <w:sz w:val="28"/>
          <w:szCs w:val="28"/>
        </w:rPr>
        <w:t xml:space="preserve"> </w:t>
      </w:r>
      <w:r w:rsidRPr="00026B11">
        <w:rPr>
          <w:sz w:val="28"/>
          <w:szCs w:val="28"/>
        </w:rPr>
        <w:t>В соответствии со ст</w:t>
      </w:r>
      <w:r w:rsidR="00FE5CFD" w:rsidRPr="00026B11">
        <w:rPr>
          <w:sz w:val="28"/>
          <w:szCs w:val="28"/>
        </w:rPr>
        <w:t>.</w:t>
      </w:r>
      <w:r w:rsidRPr="00026B11">
        <w:rPr>
          <w:sz w:val="28"/>
          <w:szCs w:val="28"/>
        </w:rPr>
        <w:t xml:space="preserve"> 106 БК РФ  предельный объем муниципальных заимствований не превышает сумму, направляемую на погашение долговых обязательств городского округа.</w:t>
      </w:r>
    </w:p>
    <w:p w:rsidR="004C5276" w:rsidRPr="00026B11" w:rsidRDefault="004C5276" w:rsidP="000B0F87">
      <w:pPr>
        <w:rPr>
          <w:sz w:val="28"/>
          <w:szCs w:val="28"/>
        </w:rPr>
      </w:pPr>
      <w:r w:rsidRPr="00026B11">
        <w:rPr>
          <w:color w:val="FF0000"/>
          <w:sz w:val="28"/>
          <w:szCs w:val="28"/>
        </w:rPr>
        <w:t xml:space="preserve">      </w:t>
      </w:r>
      <w:r w:rsidR="00487F5F" w:rsidRPr="00026B11">
        <w:rPr>
          <w:color w:val="FF0000"/>
          <w:sz w:val="28"/>
          <w:szCs w:val="28"/>
        </w:rPr>
        <w:t xml:space="preserve"> </w:t>
      </w:r>
      <w:r w:rsidR="00901FFA" w:rsidRPr="00026B11">
        <w:rPr>
          <w:sz w:val="28"/>
          <w:szCs w:val="28"/>
        </w:rPr>
        <w:t>Предельный объем муниципального долга городского округа в Проекте бюджета</w:t>
      </w:r>
      <w:r w:rsidRPr="00026B11">
        <w:rPr>
          <w:sz w:val="28"/>
          <w:szCs w:val="28"/>
        </w:rPr>
        <w:t xml:space="preserve"> </w:t>
      </w:r>
      <w:r w:rsidR="00901FFA" w:rsidRPr="00026B11">
        <w:rPr>
          <w:sz w:val="28"/>
          <w:szCs w:val="28"/>
        </w:rPr>
        <w:t>на 20</w:t>
      </w:r>
      <w:r w:rsidR="00FE5CFD" w:rsidRPr="00026B11">
        <w:rPr>
          <w:sz w:val="28"/>
          <w:szCs w:val="28"/>
        </w:rPr>
        <w:t>20</w:t>
      </w:r>
      <w:r w:rsidR="00901FFA" w:rsidRPr="00026B11">
        <w:rPr>
          <w:sz w:val="28"/>
          <w:szCs w:val="28"/>
        </w:rPr>
        <w:t xml:space="preserve"> год установлен в размере </w:t>
      </w:r>
      <w:r w:rsidR="00FE5CFD" w:rsidRPr="00026B11">
        <w:rPr>
          <w:sz w:val="28"/>
          <w:szCs w:val="28"/>
        </w:rPr>
        <w:t>19571,7</w:t>
      </w:r>
      <w:r w:rsidR="00901FFA" w:rsidRPr="00026B11">
        <w:rPr>
          <w:sz w:val="28"/>
          <w:szCs w:val="28"/>
        </w:rPr>
        <w:t xml:space="preserve"> тыс. рублей, на 202</w:t>
      </w:r>
      <w:r w:rsidR="00FE5CFD" w:rsidRPr="00026B11">
        <w:rPr>
          <w:sz w:val="28"/>
          <w:szCs w:val="28"/>
        </w:rPr>
        <w:t>1</w:t>
      </w:r>
      <w:r w:rsidR="00901FFA" w:rsidRPr="00026B11">
        <w:rPr>
          <w:sz w:val="28"/>
          <w:szCs w:val="28"/>
        </w:rPr>
        <w:t xml:space="preserve"> год – в размере </w:t>
      </w:r>
      <w:r w:rsidR="00FE5CFD" w:rsidRPr="00026B11">
        <w:rPr>
          <w:sz w:val="28"/>
          <w:szCs w:val="28"/>
        </w:rPr>
        <w:t>19571,7</w:t>
      </w:r>
      <w:r w:rsidR="00901FFA" w:rsidRPr="00026B11">
        <w:rPr>
          <w:sz w:val="28"/>
          <w:szCs w:val="28"/>
        </w:rPr>
        <w:t xml:space="preserve"> тыс. рублей, на 202</w:t>
      </w:r>
      <w:r w:rsidR="00FE5CFD" w:rsidRPr="00026B11">
        <w:rPr>
          <w:sz w:val="28"/>
          <w:szCs w:val="28"/>
        </w:rPr>
        <w:t>2</w:t>
      </w:r>
      <w:r w:rsidR="00901FFA" w:rsidRPr="00026B11">
        <w:rPr>
          <w:sz w:val="28"/>
          <w:szCs w:val="28"/>
        </w:rPr>
        <w:t xml:space="preserve"> год – в размере </w:t>
      </w:r>
      <w:r w:rsidR="00FE5CFD" w:rsidRPr="00026B11">
        <w:rPr>
          <w:sz w:val="28"/>
          <w:szCs w:val="28"/>
        </w:rPr>
        <w:t>19571,7</w:t>
      </w:r>
      <w:r w:rsidR="00901FFA" w:rsidRPr="00026B11">
        <w:rPr>
          <w:sz w:val="28"/>
          <w:szCs w:val="28"/>
        </w:rPr>
        <w:t xml:space="preserve"> тыс. рублей, что соответствует требованиям ч</w:t>
      </w:r>
      <w:r w:rsidR="00FE5CFD" w:rsidRPr="00026B11">
        <w:rPr>
          <w:sz w:val="28"/>
          <w:szCs w:val="28"/>
        </w:rPr>
        <w:t>.</w:t>
      </w:r>
      <w:r w:rsidR="00901FFA" w:rsidRPr="00026B11">
        <w:rPr>
          <w:sz w:val="28"/>
          <w:szCs w:val="28"/>
        </w:rPr>
        <w:t>3 ст</w:t>
      </w:r>
      <w:r w:rsidR="00FE5CFD" w:rsidRPr="00026B11">
        <w:rPr>
          <w:sz w:val="28"/>
          <w:szCs w:val="28"/>
        </w:rPr>
        <w:t>.</w:t>
      </w:r>
      <w:r w:rsidR="00901FFA" w:rsidRPr="00026B11">
        <w:rPr>
          <w:sz w:val="28"/>
          <w:szCs w:val="28"/>
        </w:rPr>
        <w:t xml:space="preserve"> 107 БК РФ.</w:t>
      </w:r>
    </w:p>
    <w:p w:rsidR="00901FFA" w:rsidRDefault="00901FFA" w:rsidP="000B0F8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487F5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Верхний предел муниципального долга </w:t>
      </w:r>
      <w:r w:rsidR="00487F5F">
        <w:rPr>
          <w:sz w:val="28"/>
          <w:szCs w:val="28"/>
        </w:rPr>
        <w:t>городского округа по состоянию на 1 января 20</w:t>
      </w:r>
      <w:r w:rsidR="00FE5CFD">
        <w:rPr>
          <w:sz w:val="28"/>
          <w:szCs w:val="28"/>
        </w:rPr>
        <w:t>21</w:t>
      </w:r>
      <w:r w:rsidR="00487F5F">
        <w:rPr>
          <w:sz w:val="28"/>
          <w:szCs w:val="28"/>
        </w:rPr>
        <w:t xml:space="preserve"> года установлен в размере </w:t>
      </w:r>
      <w:r w:rsidR="00FE5CFD">
        <w:rPr>
          <w:sz w:val="28"/>
          <w:szCs w:val="28"/>
        </w:rPr>
        <w:t>19571,7</w:t>
      </w:r>
      <w:r w:rsidR="00487F5F">
        <w:rPr>
          <w:sz w:val="28"/>
          <w:szCs w:val="28"/>
        </w:rPr>
        <w:t xml:space="preserve"> тыс. рублей, на 1 января 202</w:t>
      </w:r>
      <w:r w:rsidR="00FE5CFD">
        <w:rPr>
          <w:sz w:val="28"/>
          <w:szCs w:val="28"/>
        </w:rPr>
        <w:t>2</w:t>
      </w:r>
      <w:r w:rsidR="00487F5F">
        <w:rPr>
          <w:sz w:val="28"/>
          <w:szCs w:val="28"/>
        </w:rPr>
        <w:t xml:space="preserve">года – </w:t>
      </w:r>
      <w:r w:rsidR="00FE5CFD">
        <w:rPr>
          <w:sz w:val="28"/>
          <w:szCs w:val="28"/>
        </w:rPr>
        <w:t>19571,7</w:t>
      </w:r>
      <w:r w:rsidR="00487F5F">
        <w:rPr>
          <w:sz w:val="28"/>
          <w:szCs w:val="28"/>
        </w:rPr>
        <w:t xml:space="preserve"> тыс. рублей, на 1 января 202</w:t>
      </w:r>
      <w:r w:rsidR="00FE5CFD">
        <w:rPr>
          <w:sz w:val="28"/>
          <w:szCs w:val="28"/>
        </w:rPr>
        <w:t>3</w:t>
      </w:r>
      <w:r w:rsidR="00487F5F">
        <w:rPr>
          <w:sz w:val="28"/>
          <w:szCs w:val="28"/>
        </w:rPr>
        <w:t xml:space="preserve"> года – </w:t>
      </w:r>
      <w:r w:rsidR="00FE5CFD">
        <w:rPr>
          <w:sz w:val="28"/>
          <w:szCs w:val="28"/>
        </w:rPr>
        <w:t>19571,7</w:t>
      </w:r>
      <w:r w:rsidR="00487F5F">
        <w:rPr>
          <w:sz w:val="28"/>
          <w:szCs w:val="28"/>
        </w:rPr>
        <w:t xml:space="preserve"> тыс. рублей, в том числе верхний предел долга по муниципальным гарантиям городского округа – 0,0 тыс. рублей.</w:t>
      </w:r>
      <w:proofErr w:type="gramEnd"/>
    </w:p>
    <w:p w:rsidR="004C5276" w:rsidRDefault="00487F5F" w:rsidP="000B0F87">
      <w:pPr>
        <w:rPr>
          <w:sz w:val="28"/>
          <w:szCs w:val="28"/>
        </w:rPr>
      </w:pPr>
      <w:r>
        <w:rPr>
          <w:sz w:val="28"/>
          <w:szCs w:val="28"/>
        </w:rPr>
        <w:t xml:space="preserve">        Проект Программ</w:t>
      </w:r>
      <w:r w:rsidR="00FE5CFD">
        <w:rPr>
          <w:sz w:val="28"/>
          <w:szCs w:val="28"/>
        </w:rPr>
        <w:t>ы</w:t>
      </w:r>
      <w:r>
        <w:rPr>
          <w:sz w:val="28"/>
          <w:szCs w:val="28"/>
        </w:rPr>
        <w:t xml:space="preserve">  муниципальных гарантий городского округа на 20</w:t>
      </w:r>
      <w:r w:rsidR="00FE5CFD">
        <w:rPr>
          <w:sz w:val="28"/>
          <w:szCs w:val="28"/>
        </w:rPr>
        <w:t>20</w:t>
      </w:r>
      <w:r>
        <w:rPr>
          <w:sz w:val="28"/>
          <w:szCs w:val="28"/>
        </w:rPr>
        <w:t>год и на плановый период 202</w:t>
      </w:r>
      <w:r w:rsidR="00FE5CFD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FE5CFD">
        <w:rPr>
          <w:sz w:val="28"/>
          <w:szCs w:val="28"/>
        </w:rPr>
        <w:t>2 годов (</w:t>
      </w:r>
      <w:r>
        <w:rPr>
          <w:sz w:val="28"/>
          <w:szCs w:val="28"/>
        </w:rPr>
        <w:t xml:space="preserve">Приложение № </w:t>
      </w:r>
      <w:r w:rsidR="00FE5CFD">
        <w:rPr>
          <w:sz w:val="28"/>
          <w:szCs w:val="28"/>
        </w:rPr>
        <w:t>9 к Проекту бюджета</w:t>
      </w:r>
      <w:r>
        <w:rPr>
          <w:sz w:val="28"/>
          <w:szCs w:val="28"/>
        </w:rPr>
        <w:t xml:space="preserve">)  не предусматривают предоставление заемщикам муниципальных гарантий. </w:t>
      </w:r>
      <w:r w:rsidR="00E17AB9">
        <w:rPr>
          <w:sz w:val="28"/>
          <w:szCs w:val="28"/>
        </w:rPr>
        <w:t xml:space="preserve"> </w:t>
      </w:r>
      <w:r w:rsidR="00F67FE8">
        <w:rPr>
          <w:sz w:val="28"/>
          <w:szCs w:val="28"/>
        </w:rPr>
        <w:t xml:space="preserve">    </w:t>
      </w:r>
    </w:p>
    <w:p w:rsidR="005D1179" w:rsidRDefault="00931DD9" w:rsidP="00E17AB9">
      <w:pPr>
        <w:suppressAutoHyphens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17AB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F2294B" w:rsidRPr="00E17AB9">
        <w:rPr>
          <w:sz w:val="28"/>
          <w:szCs w:val="28"/>
        </w:rPr>
        <w:t>Объем р</w:t>
      </w:r>
      <w:r w:rsidR="00DE32E4" w:rsidRPr="00E17AB9">
        <w:rPr>
          <w:sz w:val="28"/>
          <w:szCs w:val="28"/>
        </w:rPr>
        <w:t>асход</w:t>
      </w:r>
      <w:r w:rsidR="00F2294B" w:rsidRPr="00E17AB9">
        <w:rPr>
          <w:sz w:val="28"/>
          <w:szCs w:val="28"/>
        </w:rPr>
        <w:t>ов</w:t>
      </w:r>
      <w:r w:rsidR="00DE32E4" w:rsidRPr="00E17AB9">
        <w:rPr>
          <w:sz w:val="28"/>
          <w:szCs w:val="28"/>
        </w:rPr>
        <w:t xml:space="preserve"> на обслуживание муниципального долга</w:t>
      </w:r>
      <w:r w:rsidR="00DE32E4" w:rsidRPr="00DE32E4">
        <w:rPr>
          <w:sz w:val="28"/>
          <w:szCs w:val="28"/>
        </w:rPr>
        <w:t xml:space="preserve"> </w:t>
      </w:r>
      <w:r w:rsidR="005D1179">
        <w:rPr>
          <w:sz w:val="28"/>
          <w:szCs w:val="28"/>
        </w:rPr>
        <w:t>на 20</w:t>
      </w:r>
      <w:r w:rsidR="00FE5CFD">
        <w:rPr>
          <w:sz w:val="28"/>
          <w:szCs w:val="28"/>
        </w:rPr>
        <w:t>20</w:t>
      </w:r>
      <w:r w:rsidR="005D1179">
        <w:rPr>
          <w:sz w:val="28"/>
          <w:szCs w:val="28"/>
        </w:rPr>
        <w:t xml:space="preserve"> год</w:t>
      </w:r>
      <w:r w:rsidR="00F67FE8">
        <w:rPr>
          <w:sz w:val="28"/>
          <w:szCs w:val="28"/>
        </w:rPr>
        <w:t xml:space="preserve"> предусмотрен </w:t>
      </w:r>
      <w:r w:rsidR="00E17AB9">
        <w:rPr>
          <w:sz w:val="28"/>
          <w:szCs w:val="28"/>
        </w:rPr>
        <w:t xml:space="preserve">в размере </w:t>
      </w:r>
      <w:r w:rsidR="00FE5CFD">
        <w:rPr>
          <w:sz w:val="28"/>
          <w:szCs w:val="28"/>
        </w:rPr>
        <w:t>2010,7</w:t>
      </w:r>
      <w:r w:rsidR="00E17AB9">
        <w:rPr>
          <w:sz w:val="28"/>
          <w:szCs w:val="28"/>
        </w:rPr>
        <w:t xml:space="preserve"> тыс. рублей, на 202</w:t>
      </w:r>
      <w:r w:rsidR="00FE5CFD">
        <w:rPr>
          <w:sz w:val="28"/>
          <w:szCs w:val="28"/>
        </w:rPr>
        <w:t>1</w:t>
      </w:r>
      <w:r w:rsidR="00E17AB9">
        <w:rPr>
          <w:sz w:val="28"/>
          <w:szCs w:val="28"/>
        </w:rPr>
        <w:t xml:space="preserve"> год – </w:t>
      </w:r>
      <w:r w:rsidR="00FE5CFD">
        <w:rPr>
          <w:sz w:val="28"/>
          <w:szCs w:val="28"/>
        </w:rPr>
        <w:t>2010,7</w:t>
      </w:r>
      <w:r w:rsidR="00E17AB9">
        <w:rPr>
          <w:sz w:val="28"/>
          <w:szCs w:val="28"/>
        </w:rPr>
        <w:t xml:space="preserve"> тыс. рублей, на 202</w:t>
      </w:r>
      <w:r w:rsidR="00FE5CFD">
        <w:rPr>
          <w:sz w:val="28"/>
          <w:szCs w:val="28"/>
        </w:rPr>
        <w:t>2</w:t>
      </w:r>
      <w:r w:rsidR="00E17AB9">
        <w:rPr>
          <w:sz w:val="28"/>
          <w:szCs w:val="28"/>
        </w:rPr>
        <w:t xml:space="preserve"> год – </w:t>
      </w:r>
      <w:r w:rsidR="00FE5CFD">
        <w:rPr>
          <w:sz w:val="28"/>
          <w:szCs w:val="28"/>
        </w:rPr>
        <w:t>2010,7</w:t>
      </w:r>
      <w:r w:rsidR="00E17AB9">
        <w:rPr>
          <w:sz w:val="28"/>
          <w:szCs w:val="28"/>
        </w:rPr>
        <w:t xml:space="preserve"> тыс. </w:t>
      </w:r>
      <w:r w:rsidR="008A4955">
        <w:rPr>
          <w:sz w:val="28"/>
          <w:szCs w:val="28"/>
        </w:rPr>
        <w:t>рублей, что соответствует требованиям  статьи 111 БК РФ.</w:t>
      </w:r>
    </w:p>
    <w:p w:rsidR="00093AE6" w:rsidRPr="00821490" w:rsidRDefault="008A4955" w:rsidP="008214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54F0" w:rsidRDefault="002854F0" w:rsidP="002854F0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C60C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 Источники финансирования дефицита бюджета</w:t>
      </w:r>
      <w:r w:rsidR="00AC60CB">
        <w:rPr>
          <w:b/>
          <w:sz w:val="28"/>
          <w:szCs w:val="28"/>
        </w:rPr>
        <w:t>.</w:t>
      </w:r>
    </w:p>
    <w:p w:rsidR="002854F0" w:rsidRDefault="002854F0" w:rsidP="002854F0">
      <w:pPr>
        <w:suppressAutoHyphens/>
        <w:rPr>
          <w:b/>
          <w:sz w:val="28"/>
          <w:szCs w:val="28"/>
        </w:rPr>
      </w:pPr>
    </w:p>
    <w:p w:rsidR="002D446B" w:rsidRDefault="002854F0" w:rsidP="00BA67FD">
      <w:pPr>
        <w:suppressAutoHyphens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D02FD9">
        <w:rPr>
          <w:sz w:val="28"/>
          <w:szCs w:val="28"/>
        </w:rPr>
        <w:t xml:space="preserve">Бюджет городского округа </w:t>
      </w:r>
      <w:r>
        <w:rPr>
          <w:sz w:val="28"/>
          <w:szCs w:val="28"/>
        </w:rPr>
        <w:t>на 20</w:t>
      </w:r>
      <w:r w:rsidR="005E4520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="005E4520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5E4520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сформирован без дефицита</w:t>
      </w:r>
      <w:r w:rsidR="00600537">
        <w:rPr>
          <w:sz w:val="28"/>
          <w:szCs w:val="28"/>
        </w:rPr>
        <w:t xml:space="preserve"> и профицита (расходы запланированы в объеме доходов)</w:t>
      </w:r>
      <w:r>
        <w:rPr>
          <w:sz w:val="28"/>
          <w:szCs w:val="28"/>
        </w:rPr>
        <w:t xml:space="preserve">. </w:t>
      </w:r>
    </w:p>
    <w:p w:rsidR="00BA67FD" w:rsidRDefault="00BA67FD" w:rsidP="00BA67FD">
      <w:pPr>
        <w:suppressAutoHyphens/>
        <w:rPr>
          <w:sz w:val="28"/>
          <w:szCs w:val="28"/>
        </w:rPr>
      </w:pPr>
    </w:p>
    <w:p w:rsidR="002E665C" w:rsidRDefault="00BD7EE1" w:rsidP="00BA67FD">
      <w:pPr>
        <w:tabs>
          <w:tab w:val="left" w:pos="616"/>
          <w:tab w:val="left" w:pos="851"/>
          <w:tab w:val="left" w:pos="993"/>
        </w:tabs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 w:rsidRPr="00BA67FD">
        <w:rPr>
          <w:b/>
          <w:bCs/>
          <w:sz w:val="28"/>
          <w:szCs w:val="28"/>
        </w:rPr>
        <w:t xml:space="preserve">       </w:t>
      </w:r>
      <w:r w:rsidR="002D446B" w:rsidRPr="00BA67FD">
        <w:rPr>
          <w:b/>
          <w:bCs/>
          <w:sz w:val="28"/>
          <w:szCs w:val="28"/>
        </w:rPr>
        <w:t>Р</w:t>
      </w:r>
      <w:r w:rsidR="00572B4D" w:rsidRPr="00BA67FD">
        <w:rPr>
          <w:b/>
          <w:bCs/>
          <w:sz w:val="28"/>
          <w:szCs w:val="28"/>
        </w:rPr>
        <w:t>екомендации</w:t>
      </w:r>
      <w:r w:rsidR="009A5EB3" w:rsidRPr="00BA67FD">
        <w:rPr>
          <w:b/>
          <w:bCs/>
          <w:sz w:val="28"/>
          <w:szCs w:val="28"/>
        </w:rPr>
        <w:t xml:space="preserve"> </w:t>
      </w:r>
    </w:p>
    <w:p w:rsidR="00BA67FD" w:rsidRPr="00BA67FD" w:rsidRDefault="00BA67FD" w:rsidP="00BA67FD">
      <w:pPr>
        <w:tabs>
          <w:tab w:val="left" w:pos="616"/>
          <w:tab w:val="left" w:pos="851"/>
          <w:tab w:val="left" w:pos="993"/>
        </w:tabs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C9068C" w:rsidRDefault="00C9068C" w:rsidP="00BA67FD">
      <w:pPr>
        <w:tabs>
          <w:tab w:val="left" w:pos="616"/>
          <w:tab w:val="left" w:pos="851"/>
          <w:tab w:val="left" w:pos="993"/>
        </w:tabs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 w:rsidRPr="00C9068C">
        <w:rPr>
          <w:bCs/>
          <w:sz w:val="28"/>
          <w:szCs w:val="28"/>
        </w:rPr>
        <w:t xml:space="preserve">        С учетом </w:t>
      </w:r>
      <w:proofErr w:type="gramStart"/>
      <w:r w:rsidRPr="00C9068C">
        <w:rPr>
          <w:bCs/>
          <w:sz w:val="28"/>
          <w:szCs w:val="28"/>
        </w:rPr>
        <w:t>результатов экспертизы Проекта бюджета городского округа</w:t>
      </w:r>
      <w:proofErr w:type="gramEnd"/>
      <w:r w:rsidRPr="00C9068C">
        <w:rPr>
          <w:bCs/>
          <w:sz w:val="28"/>
          <w:szCs w:val="28"/>
        </w:rPr>
        <w:t xml:space="preserve"> город Шахунья на 2020 и плановый период 2021 и 2022 годов контрольно-счетная комиссия рекомендует:</w:t>
      </w:r>
    </w:p>
    <w:p w:rsidR="00C9068C" w:rsidRPr="00C9068C" w:rsidRDefault="00C9068C" w:rsidP="00C906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C9068C">
        <w:rPr>
          <w:sz w:val="28"/>
          <w:szCs w:val="28"/>
        </w:rPr>
        <w:t>Совету депутатов городского округа город Шахунья принять к рассмотрению</w:t>
      </w:r>
      <w:r>
        <w:rPr>
          <w:sz w:val="28"/>
          <w:szCs w:val="28"/>
        </w:rPr>
        <w:t xml:space="preserve"> представленный П</w:t>
      </w:r>
      <w:r w:rsidRPr="00C9068C">
        <w:rPr>
          <w:sz w:val="28"/>
          <w:szCs w:val="28"/>
        </w:rPr>
        <w:t xml:space="preserve">роект </w:t>
      </w:r>
      <w:r>
        <w:rPr>
          <w:sz w:val="28"/>
          <w:szCs w:val="28"/>
        </w:rPr>
        <w:t>бюджета</w:t>
      </w:r>
      <w:r w:rsidRPr="00C9068C">
        <w:rPr>
          <w:sz w:val="28"/>
          <w:szCs w:val="28"/>
        </w:rPr>
        <w:t xml:space="preserve">.    </w:t>
      </w:r>
    </w:p>
    <w:p w:rsidR="00C9068C" w:rsidRPr="00C9068C" w:rsidRDefault="00C9068C" w:rsidP="00C9068C">
      <w:pPr>
        <w:tabs>
          <w:tab w:val="left" w:pos="616"/>
          <w:tab w:val="left" w:pos="851"/>
          <w:tab w:val="left" w:pos="993"/>
        </w:tabs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2.  </w:t>
      </w:r>
      <w:proofErr w:type="gramStart"/>
      <w:r>
        <w:rPr>
          <w:bCs/>
          <w:sz w:val="28"/>
          <w:szCs w:val="28"/>
        </w:rPr>
        <w:t>Участникам бюджетного процесса в городском округе город Шахунья учесть изложенные в настоящем заключении замечания, связанные с выявленными недостатками и нарушениями, и принять меры по их устранению в ходе планирования, исполнения и контроля за исполнением бюджета городского округа, в частности:</w:t>
      </w:r>
      <w:proofErr w:type="gramEnd"/>
    </w:p>
    <w:p w:rsidR="00E87A6B" w:rsidRPr="00AA454D" w:rsidRDefault="00C9068C" w:rsidP="00C9068C">
      <w:pPr>
        <w:suppressAutoHyphens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-  </w:t>
      </w:r>
      <w:r>
        <w:rPr>
          <w:sz w:val="28"/>
          <w:szCs w:val="28"/>
        </w:rPr>
        <w:t>в</w:t>
      </w:r>
      <w:r w:rsidR="00DC132D">
        <w:rPr>
          <w:sz w:val="28"/>
          <w:szCs w:val="28"/>
        </w:rPr>
        <w:t xml:space="preserve"> целях реализации принципа достоверности</w:t>
      </w:r>
      <w:r w:rsidR="00A00732">
        <w:rPr>
          <w:sz w:val="28"/>
          <w:szCs w:val="28"/>
        </w:rPr>
        <w:t xml:space="preserve"> бюджета</w:t>
      </w:r>
      <w:r w:rsidR="009A5EB3">
        <w:rPr>
          <w:sz w:val="28"/>
          <w:szCs w:val="28"/>
        </w:rPr>
        <w:t xml:space="preserve">, </w:t>
      </w:r>
      <w:r w:rsidR="00DC132D">
        <w:rPr>
          <w:sz w:val="28"/>
          <w:szCs w:val="28"/>
        </w:rPr>
        <w:t xml:space="preserve"> </w:t>
      </w:r>
      <w:r w:rsidR="00A00732">
        <w:rPr>
          <w:rFonts w:eastAsiaTheme="minorHAnsi"/>
          <w:color w:val="010100"/>
          <w:sz w:val="28"/>
          <w:szCs w:val="28"/>
          <w:lang w:eastAsia="en-US"/>
        </w:rPr>
        <w:t>субъектам бюджетного планирования</w:t>
      </w:r>
      <w:r w:rsidR="00DC132D">
        <w:rPr>
          <w:rFonts w:eastAsiaTheme="minorHAnsi"/>
          <w:color w:val="010100"/>
          <w:sz w:val="28"/>
          <w:szCs w:val="28"/>
          <w:lang w:eastAsia="en-US"/>
        </w:rPr>
        <w:t xml:space="preserve"> </w:t>
      </w:r>
      <w:r w:rsidR="009A5EB3">
        <w:rPr>
          <w:rFonts w:eastAsiaTheme="minorHAnsi"/>
          <w:color w:val="010100"/>
          <w:sz w:val="28"/>
          <w:szCs w:val="28"/>
          <w:lang w:eastAsia="en-US"/>
        </w:rPr>
        <w:t xml:space="preserve"> уделить  особое  внимание качеству </w:t>
      </w:r>
      <w:r w:rsidR="00DC132D">
        <w:rPr>
          <w:rFonts w:eastAsiaTheme="minorHAnsi"/>
          <w:color w:val="010100"/>
          <w:sz w:val="28"/>
          <w:szCs w:val="28"/>
          <w:lang w:eastAsia="en-US"/>
        </w:rPr>
        <w:t>прогноз</w:t>
      </w:r>
      <w:r w:rsidR="009A5EB3">
        <w:rPr>
          <w:rFonts w:eastAsiaTheme="minorHAnsi"/>
          <w:color w:val="010100"/>
          <w:sz w:val="28"/>
          <w:szCs w:val="28"/>
          <w:lang w:eastAsia="en-US"/>
        </w:rPr>
        <w:t xml:space="preserve">ирования </w:t>
      </w:r>
      <w:r w:rsidR="00DC132D">
        <w:rPr>
          <w:rFonts w:eastAsiaTheme="minorHAnsi"/>
          <w:color w:val="010100"/>
          <w:sz w:val="28"/>
          <w:szCs w:val="28"/>
          <w:lang w:eastAsia="en-US"/>
        </w:rPr>
        <w:t>показателей</w:t>
      </w:r>
      <w:r w:rsidR="009A5EB3">
        <w:rPr>
          <w:rFonts w:eastAsiaTheme="minorHAnsi"/>
          <w:color w:val="010100"/>
          <w:sz w:val="28"/>
          <w:szCs w:val="28"/>
          <w:lang w:eastAsia="en-US"/>
        </w:rPr>
        <w:t xml:space="preserve"> бюджета</w:t>
      </w:r>
      <w:r>
        <w:rPr>
          <w:rFonts w:eastAsiaTheme="minorHAnsi"/>
          <w:color w:val="010100"/>
          <w:sz w:val="28"/>
          <w:szCs w:val="28"/>
          <w:lang w:eastAsia="en-US"/>
        </w:rPr>
        <w:t>;</w:t>
      </w:r>
    </w:p>
    <w:p w:rsidR="004129F4" w:rsidRDefault="00D33C94" w:rsidP="00C906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068C">
        <w:rPr>
          <w:sz w:val="28"/>
          <w:szCs w:val="28"/>
        </w:rPr>
        <w:t xml:space="preserve">     - у</w:t>
      </w:r>
      <w:r>
        <w:rPr>
          <w:sz w:val="28"/>
          <w:szCs w:val="28"/>
        </w:rPr>
        <w:t>читывать при оценке налоговых и неналоговых доходов максимально возможн</w:t>
      </w:r>
      <w:r w:rsidR="004129F4">
        <w:rPr>
          <w:sz w:val="28"/>
          <w:szCs w:val="28"/>
        </w:rPr>
        <w:t>ый уровень собираемости налогов;</w:t>
      </w:r>
    </w:p>
    <w:p w:rsidR="00C9068C" w:rsidRDefault="00674720" w:rsidP="00C906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068C">
        <w:rPr>
          <w:sz w:val="28"/>
          <w:szCs w:val="28"/>
        </w:rPr>
        <w:t xml:space="preserve">    -  п</w:t>
      </w:r>
      <w:r w:rsidR="00D33C94">
        <w:rPr>
          <w:sz w:val="28"/>
          <w:szCs w:val="28"/>
        </w:rPr>
        <w:t xml:space="preserve">роводить своевременную работу по взысканию существующей </w:t>
      </w:r>
      <w:r w:rsidR="00014B61">
        <w:rPr>
          <w:sz w:val="28"/>
          <w:szCs w:val="28"/>
        </w:rPr>
        <w:t xml:space="preserve">недоимки и сокращению задолженности перед бюджетом </w:t>
      </w:r>
      <w:r>
        <w:rPr>
          <w:sz w:val="28"/>
          <w:szCs w:val="28"/>
        </w:rPr>
        <w:t>по уплате налоговых и неналоговых доходов</w:t>
      </w:r>
      <w:r w:rsidR="00C9068C">
        <w:rPr>
          <w:sz w:val="28"/>
          <w:szCs w:val="28"/>
        </w:rPr>
        <w:t>;</w:t>
      </w:r>
    </w:p>
    <w:p w:rsidR="000A4183" w:rsidRDefault="004129F4" w:rsidP="00C9068C">
      <w:pPr>
        <w:pStyle w:val="ConsPlusNormal"/>
        <w:jc w:val="both"/>
      </w:pPr>
      <w:r>
        <w:t xml:space="preserve">          - </w:t>
      </w:r>
      <w:r w:rsidR="00BA67FD">
        <w:t>главным распорядителям бюджетных сре</w:t>
      </w:r>
      <w:proofErr w:type="gramStart"/>
      <w:r w:rsidR="00BA67FD">
        <w:t xml:space="preserve">дств </w:t>
      </w:r>
      <w:r>
        <w:t>пр</w:t>
      </w:r>
      <w:proofErr w:type="gramEnd"/>
      <w:r>
        <w:t xml:space="preserve">и планировании и исполнении бюджета в рамках установленных бюджетных полномочий обеспечить достижение заданных результатов с использованием наименьшего объема средств (экономности) или достижения наилучшего </w:t>
      </w:r>
      <w:r>
        <w:lastRenderedPageBreak/>
        <w:t>результата с использованием определенного бюджетом объема средств (результативности);</w:t>
      </w:r>
    </w:p>
    <w:p w:rsidR="00BA67FD" w:rsidRDefault="00BA67FD" w:rsidP="00C9068C">
      <w:pPr>
        <w:pStyle w:val="ConsPlusNormal"/>
        <w:jc w:val="both"/>
      </w:pPr>
      <w:r>
        <w:t xml:space="preserve">         - ответственным исполнителям муниципальных программ обеспечить надлежащий контроль за формированием, реализацией и проведением </w:t>
      </w:r>
      <w:proofErr w:type="gramStart"/>
      <w:r>
        <w:t>оценки эффективности реализации муниципальных программ</w:t>
      </w:r>
      <w:proofErr w:type="gramEnd"/>
      <w:r>
        <w:t>;</w:t>
      </w:r>
    </w:p>
    <w:p w:rsidR="00BA67FD" w:rsidRDefault="00BA67FD" w:rsidP="00C9068C">
      <w:pPr>
        <w:pStyle w:val="ConsPlusNormal"/>
        <w:jc w:val="both"/>
      </w:pPr>
      <w:r>
        <w:t xml:space="preserve">         - планирование программных расходов осуществлять с учетом анализа и оценки эффективности муниципальных программ;</w:t>
      </w:r>
    </w:p>
    <w:p w:rsidR="00BA67FD" w:rsidRPr="000A4183" w:rsidRDefault="00BA67FD" w:rsidP="00C9068C">
      <w:pPr>
        <w:pStyle w:val="ConsPlusNormal"/>
        <w:jc w:val="both"/>
      </w:pPr>
      <w:r>
        <w:t xml:space="preserve">        - параметры муниципальных программ привести с принятым вариантом бюджета, с обязательной корректировкой значений целевых показателей.  </w:t>
      </w:r>
    </w:p>
    <w:p w:rsidR="00731D07" w:rsidRDefault="000A4183" w:rsidP="002E66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7EE1" w:rsidRDefault="00BD7EE1" w:rsidP="002E665C">
      <w:pPr>
        <w:autoSpaceDE w:val="0"/>
        <w:autoSpaceDN w:val="0"/>
        <w:adjustRightInd w:val="0"/>
        <w:rPr>
          <w:sz w:val="28"/>
          <w:szCs w:val="28"/>
        </w:rPr>
      </w:pPr>
    </w:p>
    <w:p w:rsidR="00A56CAC" w:rsidRDefault="00A56CAC" w:rsidP="002E665C">
      <w:pPr>
        <w:autoSpaceDE w:val="0"/>
        <w:autoSpaceDN w:val="0"/>
        <w:adjustRightInd w:val="0"/>
        <w:rPr>
          <w:sz w:val="28"/>
          <w:szCs w:val="28"/>
        </w:rPr>
      </w:pPr>
    </w:p>
    <w:p w:rsidR="00B70511" w:rsidRDefault="00B70511" w:rsidP="002E665C">
      <w:pPr>
        <w:autoSpaceDE w:val="0"/>
        <w:autoSpaceDN w:val="0"/>
        <w:adjustRightInd w:val="0"/>
        <w:rPr>
          <w:sz w:val="28"/>
          <w:szCs w:val="28"/>
        </w:rPr>
      </w:pPr>
    </w:p>
    <w:p w:rsidR="00540937" w:rsidRDefault="00540937" w:rsidP="002E66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 КСК                                           Т.</w:t>
      </w:r>
      <w:r w:rsidR="008E179D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8E179D">
        <w:rPr>
          <w:sz w:val="28"/>
          <w:szCs w:val="28"/>
        </w:rPr>
        <w:t xml:space="preserve"> </w:t>
      </w:r>
      <w:r>
        <w:rPr>
          <w:sz w:val="28"/>
          <w:szCs w:val="28"/>
        </w:rPr>
        <w:t>Кузнецова</w:t>
      </w:r>
    </w:p>
    <w:p w:rsidR="00C76591" w:rsidRDefault="00C76591" w:rsidP="002D43F6">
      <w:pPr>
        <w:suppressAutoHyphens/>
        <w:rPr>
          <w:sz w:val="28"/>
          <w:szCs w:val="28"/>
        </w:rPr>
      </w:pPr>
    </w:p>
    <w:p w:rsidR="00F455CC" w:rsidRDefault="00F455CC" w:rsidP="002D43F6">
      <w:pPr>
        <w:suppressAutoHyphens/>
        <w:rPr>
          <w:sz w:val="28"/>
          <w:szCs w:val="28"/>
        </w:rPr>
      </w:pPr>
    </w:p>
    <w:p w:rsidR="00F455CC" w:rsidRDefault="00F455CC" w:rsidP="002D43F6">
      <w:pPr>
        <w:suppressAutoHyphens/>
      </w:pPr>
    </w:p>
    <w:p w:rsidR="00F455CC" w:rsidRDefault="00F455CC" w:rsidP="002D43F6">
      <w:pPr>
        <w:suppressAutoHyphens/>
      </w:pPr>
    </w:p>
    <w:p w:rsidR="00F455CC" w:rsidRDefault="00F455CC" w:rsidP="002D43F6">
      <w:pPr>
        <w:suppressAutoHyphens/>
      </w:pPr>
    </w:p>
    <w:p w:rsidR="00F455CC" w:rsidRDefault="00F455CC" w:rsidP="002D43F6">
      <w:pPr>
        <w:suppressAutoHyphens/>
      </w:pPr>
    </w:p>
    <w:p w:rsidR="00BE3A50" w:rsidRPr="002D43F6" w:rsidRDefault="00BE3A50" w:rsidP="00B70511">
      <w:pPr>
        <w:tabs>
          <w:tab w:val="left" w:pos="6480"/>
        </w:tabs>
        <w:rPr>
          <w:sz w:val="28"/>
          <w:szCs w:val="28"/>
        </w:rPr>
      </w:pPr>
    </w:p>
    <w:sectPr w:rsidR="00BE3A50" w:rsidRPr="002D43F6" w:rsidSect="00AB24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AE" w:rsidRDefault="00E50EAE" w:rsidP="00210083">
      <w:r>
        <w:separator/>
      </w:r>
    </w:p>
  </w:endnote>
  <w:endnote w:type="continuationSeparator" w:id="0">
    <w:p w:rsidR="00E50EAE" w:rsidRDefault="00E50EAE" w:rsidP="0021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A0" w:rsidRDefault="00A74AA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915442"/>
      <w:docPartObj>
        <w:docPartGallery w:val="Page Numbers (Bottom of Page)"/>
        <w:docPartUnique/>
      </w:docPartObj>
    </w:sdtPr>
    <w:sdtEndPr/>
    <w:sdtContent>
      <w:p w:rsidR="00A74AA0" w:rsidRDefault="00A74AA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795">
          <w:rPr>
            <w:noProof/>
          </w:rPr>
          <w:t>11</w:t>
        </w:r>
        <w:r>
          <w:fldChar w:fldCharType="end"/>
        </w:r>
      </w:p>
    </w:sdtContent>
  </w:sdt>
  <w:p w:rsidR="00A74AA0" w:rsidRDefault="00A74AA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A0" w:rsidRDefault="00A74AA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AE" w:rsidRDefault="00E50EAE" w:rsidP="00210083">
      <w:r>
        <w:separator/>
      </w:r>
    </w:p>
  </w:footnote>
  <w:footnote w:type="continuationSeparator" w:id="0">
    <w:p w:rsidR="00E50EAE" w:rsidRDefault="00E50EAE" w:rsidP="00210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A0" w:rsidRDefault="00A74AA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A0" w:rsidRDefault="00A74AA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A0" w:rsidRDefault="00A74A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C4D"/>
    <w:multiLevelType w:val="multilevel"/>
    <w:tmpl w:val="F364FA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7DC0903"/>
    <w:multiLevelType w:val="hybridMultilevel"/>
    <w:tmpl w:val="567EACB2"/>
    <w:lvl w:ilvl="0" w:tplc="A52651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25B71"/>
    <w:multiLevelType w:val="hybridMultilevel"/>
    <w:tmpl w:val="BA48E1D6"/>
    <w:lvl w:ilvl="0" w:tplc="EB361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E754CE"/>
    <w:multiLevelType w:val="hybridMultilevel"/>
    <w:tmpl w:val="7BEE0082"/>
    <w:lvl w:ilvl="0" w:tplc="CAFA57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A41250"/>
    <w:multiLevelType w:val="multilevel"/>
    <w:tmpl w:val="715899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5">
    <w:nsid w:val="44A665F0"/>
    <w:multiLevelType w:val="hybridMultilevel"/>
    <w:tmpl w:val="4274B82C"/>
    <w:lvl w:ilvl="0" w:tplc="87AA203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C3A2A"/>
    <w:multiLevelType w:val="multilevel"/>
    <w:tmpl w:val="2804813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1" w:hanging="2160"/>
      </w:pPr>
      <w:rPr>
        <w:rFonts w:hint="default"/>
      </w:rPr>
    </w:lvl>
  </w:abstractNum>
  <w:abstractNum w:abstractNumId="7">
    <w:nsid w:val="6B7B283A"/>
    <w:multiLevelType w:val="hybridMultilevel"/>
    <w:tmpl w:val="FF12DAF0"/>
    <w:lvl w:ilvl="0" w:tplc="381017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D9A6957"/>
    <w:multiLevelType w:val="multilevel"/>
    <w:tmpl w:val="DE9A5F2E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4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8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A5"/>
    <w:rsid w:val="00000F49"/>
    <w:rsid w:val="000010F1"/>
    <w:rsid w:val="000013E1"/>
    <w:rsid w:val="000015F3"/>
    <w:rsid w:val="00004A76"/>
    <w:rsid w:val="00004B00"/>
    <w:rsid w:val="00006CF4"/>
    <w:rsid w:val="00011FE3"/>
    <w:rsid w:val="00012772"/>
    <w:rsid w:val="0001354E"/>
    <w:rsid w:val="00014541"/>
    <w:rsid w:val="00014B61"/>
    <w:rsid w:val="00016318"/>
    <w:rsid w:val="00016C50"/>
    <w:rsid w:val="00017D5F"/>
    <w:rsid w:val="000201F3"/>
    <w:rsid w:val="00020E02"/>
    <w:rsid w:val="000215AC"/>
    <w:rsid w:val="00022A3C"/>
    <w:rsid w:val="000236C8"/>
    <w:rsid w:val="00023F97"/>
    <w:rsid w:val="00025ACD"/>
    <w:rsid w:val="00026B11"/>
    <w:rsid w:val="000303D7"/>
    <w:rsid w:val="000325E8"/>
    <w:rsid w:val="00032794"/>
    <w:rsid w:val="00034C89"/>
    <w:rsid w:val="00035ABA"/>
    <w:rsid w:val="00035AD7"/>
    <w:rsid w:val="00036175"/>
    <w:rsid w:val="000414D1"/>
    <w:rsid w:val="00042560"/>
    <w:rsid w:val="000435CF"/>
    <w:rsid w:val="0004397C"/>
    <w:rsid w:val="00046219"/>
    <w:rsid w:val="00046D4C"/>
    <w:rsid w:val="00050D57"/>
    <w:rsid w:val="000519F6"/>
    <w:rsid w:val="00052A11"/>
    <w:rsid w:val="000532D6"/>
    <w:rsid w:val="00053413"/>
    <w:rsid w:val="0005485C"/>
    <w:rsid w:val="00055605"/>
    <w:rsid w:val="00056818"/>
    <w:rsid w:val="00056ABE"/>
    <w:rsid w:val="000577A5"/>
    <w:rsid w:val="00057926"/>
    <w:rsid w:val="0005797F"/>
    <w:rsid w:val="00057C87"/>
    <w:rsid w:val="00060CED"/>
    <w:rsid w:val="00061117"/>
    <w:rsid w:val="000631CD"/>
    <w:rsid w:val="00065D4C"/>
    <w:rsid w:val="0006782B"/>
    <w:rsid w:val="00067D04"/>
    <w:rsid w:val="00070ED1"/>
    <w:rsid w:val="00072458"/>
    <w:rsid w:val="0007256B"/>
    <w:rsid w:val="00072F5D"/>
    <w:rsid w:val="00074307"/>
    <w:rsid w:val="00074848"/>
    <w:rsid w:val="00074B0B"/>
    <w:rsid w:val="00075939"/>
    <w:rsid w:val="00077459"/>
    <w:rsid w:val="00077557"/>
    <w:rsid w:val="00080CDB"/>
    <w:rsid w:val="00081F39"/>
    <w:rsid w:val="00082CF1"/>
    <w:rsid w:val="00083FB9"/>
    <w:rsid w:val="0008571B"/>
    <w:rsid w:val="00085F26"/>
    <w:rsid w:val="000872C9"/>
    <w:rsid w:val="000876C0"/>
    <w:rsid w:val="00090A9E"/>
    <w:rsid w:val="000913B2"/>
    <w:rsid w:val="0009330D"/>
    <w:rsid w:val="000933EA"/>
    <w:rsid w:val="00093A76"/>
    <w:rsid w:val="00093AE6"/>
    <w:rsid w:val="00094C3E"/>
    <w:rsid w:val="00094EA4"/>
    <w:rsid w:val="00095AF3"/>
    <w:rsid w:val="000961D6"/>
    <w:rsid w:val="000A091E"/>
    <w:rsid w:val="000A0F4F"/>
    <w:rsid w:val="000A156A"/>
    <w:rsid w:val="000A1B10"/>
    <w:rsid w:val="000A1B28"/>
    <w:rsid w:val="000A4183"/>
    <w:rsid w:val="000A4E73"/>
    <w:rsid w:val="000A5E40"/>
    <w:rsid w:val="000A7826"/>
    <w:rsid w:val="000B0F87"/>
    <w:rsid w:val="000B1C59"/>
    <w:rsid w:val="000B4D4D"/>
    <w:rsid w:val="000B54AC"/>
    <w:rsid w:val="000B55E3"/>
    <w:rsid w:val="000B7615"/>
    <w:rsid w:val="000C0487"/>
    <w:rsid w:val="000C0873"/>
    <w:rsid w:val="000C148D"/>
    <w:rsid w:val="000C216B"/>
    <w:rsid w:val="000C2492"/>
    <w:rsid w:val="000C252D"/>
    <w:rsid w:val="000C5B8F"/>
    <w:rsid w:val="000C5BFC"/>
    <w:rsid w:val="000C654F"/>
    <w:rsid w:val="000D03ED"/>
    <w:rsid w:val="000D0456"/>
    <w:rsid w:val="000D2CF0"/>
    <w:rsid w:val="000D3000"/>
    <w:rsid w:val="000D3A91"/>
    <w:rsid w:val="000D5033"/>
    <w:rsid w:val="000D521E"/>
    <w:rsid w:val="000E084E"/>
    <w:rsid w:val="000E0BB3"/>
    <w:rsid w:val="000E4021"/>
    <w:rsid w:val="000E53DB"/>
    <w:rsid w:val="000E5478"/>
    <w:rsid w:val="000E6931"/>
    <w:rsid w:val="000E6E97"/>
    <w:rsid w:val="000E7194"/>
    <w:rsid w:val="000F0643"/>
    <w:rsid w:val="000F1306"/>
    <w:rsid w:val="000F2814"/>
    <w:rsid w:val="000F2B33"/>
    <w:rsid w:val="000F3087"/>
    <w:rsid w:val="000F3E61"/>
    <w:rsid w:val="000F7B96"/>
    <w:rsid w:val="00100175"/>
    <w:rsid w:val="00100380"/>
    <w:rsid w:val="00100910"/>
    <w:rsid w:val="00101EA0"/>
    <w:rsid w:val="0010349D"/>
    <w:rsid w:val="001044A0"/>
    <w:rsid w:val="00105A94"/>
    <w:rsid w:val="00106837"/>
    <w:rsid w:val="001102C1"/>
    <w:rsid w:val="001111A8"/>
    <w:rsid w:val="001125E4"/>
    <w:rsid w:val="00112F40"/>
    <w:rsid w:val="00114A00"/>
    <w:rsid w:val="00116565"/>
    <w:rsid w:val="00116EEB"/>
    <w:rsid w:val="00117945"/>
    <w:rsid w:val="00117988"/>
    <w:rsid w:val="00120434"/>
    <w:rsid w:val="001213F2"/>
    <w:rsid w:val="001216E9"/>
    <w:rsid w:val="00122471"/>
    <w:rsid w:val="00122F6E"/>
    <w:rsid w:val="001238A0"/>
    <w:rsid w:val="00125FEC"/>
    <w:rsid w:val="00126280"/>
    <w:rsid w:val="00126723"/>
    <w:rsid w:val="001300DF"/>
    <w:rsid w:val="00130D04"/>
    <w:rsid w:val="0013123F"/>
    <w:rsid w:val="00131349"/>
    <w:rsid w:val="00131885"/>
    <w:rsid w:val="00131F0B"/>
    <w:rsid w:val="00132586"/>
    <w:rsid w:val="001329F8"/>
    <w:rsid w:val="00133DF3"/>
    <w:rsid w:val="00134317"/>
    <w:rsid w:val="00134ADD"/>
    <w:rsid w:val="00140510"/>
    <w:rsid w:val="00140A0A"/>
    <w:rsid w:val="00140ABA"/>
    <w:rsid w:val="00142585"/>
    <w:rsid w:val="00142F3A"/>
    <w:rsid w:val="00143681"/>
    <w:rsid w:val="00143DA4"/>
    <w:rsid w:val="00144F6F"/>
    <w:rsid w:val="00144FE9"/>
    <w:rsid w:val="00145912"/>
    <w:rsid w:val="00145B01"/>
    <w:rsid w:val="00145B63"/>
    <w:rsid w:val="001466E2"/>
    <w:rsid w:val="00147C9C"/>
    <w:rsid w:val="0015047E"/>
    <w:rsid w:val="00153BF3"/>
    <w:rsid w:val="00154431"/>
    <w:rsid w:val="00154F34"/>
    <w:rsid w:val="00155D24"/>
    <w:rsid w:val="00156420"/>
    <w:rsid w:val="0016230D"/>
    <w:rsid w:val="001632A8"/>
    <w:rsid w:val="00166AA2"/>
    <w:rsid w:val="00167BA6"/>
    <w:rsid w:val="001710DE"/>
    <w:rsid w:val="0017156A"/>
    <w:rsid w:val="00172DB1"/>
    <w:rsid w:val="00173BC7"/>
    <w:rsid w:val="00173EC3"/>
    <w:rsid w:val="00174971"/>
    <w:rsid w:val="00177C04"/>
    <w:rsid w:val="0018189F"/>
    <w:rsid w:val="0018273B"/>
    <w:rsid w:val="001829F3"/>
    <w:rsid w:val="00185452"/>
    <w:rsid w:val="00187FD7"/>
    <w:rsid w:val="001936C2"/>
    <w:rsid w:val="0019375C"/>
    <w:rsid w:val="00193984"/>
    <w:rsid w:val="00194905"/>
    <w:rsid w:val="00194DDD"/>
    <w:rsid w:val="00195614"/>
    <w:rsid w:val="00195AD6"/>
    <w:rsid w:val="00197C93"/>
    <w:rsid w:val="001A0967"/>
    <w:rsid w:val="001A1B13"/>
    <w:rsid w:val="001A3AAF"/>
    <w:rsid w:val="001A5BC5"/>
    <w:rsid w:val="001A680B"/>
    <w:rsid w:val="001B0D9F"/>
    <w:rsid w:val="001B14FA"/>
    <w:rsid w:val="001B1BA2"/>
    <w:rsid w:val="001B1E2D"/>
    <w:rsid w:val="001B28A4"/>
    <w:rsid w:val="001B32A2"/>
    <w:rsid w:val="001B49B6"/>
    <w:rsid w:val="001B4D12"/>
    <w:rsid w:val="001B6406"/>
    <w:rsid w:val="001B7917"/>
    <w:rsid w:val="001C05DD"/>
    <w:rsid w:val="001C0E03"/>
    <w:rsid w:val="001C2330"/>
    <w:rsid w:val="001C40AC"/>
    <w:rsid w:val="001C7C7C"/>
    <w:rsid w:val="001D07A0"/>
    <w:rsid w:val="001D0BD9"/>
    <w:rsid w:val="001D0E1C"/>
    <w:rsid w:val="001D1D11"/>
    <w:rsid w:val="001D2EE3"/>
    <w:rsid w:val="001D30DB"/>
    <w:rsid w:val="001D4C2A"/>
    <w:rsid w:val="001D620C"/>
    <w:rsid w:val="001D658E"/>
    <w:rsid w:val="001D7209"/>
    <w:rsid w:val="001E0261"/>
    <w:rsid w:val="001E089F"/>
    <w:rsid w:val="001E51CF"/>
    <w:rsid w:val="001E572C"/>
    <w:rsid w:val="001E5D02"/>
    <w:rsid w:val="001E6A63"/>
    <w:rsid w:val="001E738B"/>
    <w:rsid w:val="001E79F4"/>
    <w:rsid w:val="001F18F7"/>
    <w:rsid w:val="001F4B40"/>
    <w:rsid w:val="001F4E3F"/>
    <w:rsid w:val="001F760B"/>
    <w:rsid w:val="001F7EC7"/>
    <w:rsid w:val="002003EF"/>
    <w:rsid w:val="00200648"/>
    <w:rsid w:val="00200FC2"/>
    <w:rsid w:val="00201ABC"/>
    <w:rsid w:val="00202DD7"/>
    <w:rsid w:val="0020327B"/>
    <w:rsid w:val="00203B51"/>
    <w:rsid w:val="00205C17"/>
    <w:rsid w:val="00205F57"/>
    <w:rsid w:val="0020685E"/>
    <w:rsid w:val="00206A4C"/>
    <w:rsid w:val="00207976"/>
    <w:rsid w:val="00207AB3"/>
    <w:rsid w:val="00207B66"/>
    <w:rsid w:val="00210083"/>
    <w:rsid w:val="00212AA8"/>
    <w:rsid w:val="002138BB"/>
    <w:rsid w:val="00214E21"/>
    <w:rsid w:val="00215375"/>
    <w:rsid w:val="00215AC4"/>
    <w:rsid w:val="00217289"/>
    <w:rsid w:val="00217603"/>
    <w:rsid w:val="002177E8"/>
    <w:rsid w:val="00220A57"/>
    <w:rsid w:val="00220A6D"/>
    <w:rsid w:val="00221987"/>
    <w:rsid w:val="00222253"/>
    <w:rsid w:val="0022291C"/>
    <w:rsid w:val="002236B9"/>
    <w:rsid w:val="002240F9"/>
    <w:rsid w:val="002243CC"/>
    <w:rsid w:val="0022472C"/>
    <w:rsid w:val="0022559D"/>
    <w:rsid w:val="002257A1"/>
    <w:rsid w:val="00225CC3"/>
    <w:rsid w:val="00226D1D"/>
    <w:rsid w:val="00226D25"/>
    <w:rsid w:val="00231EBD"/>
    <w:rsid w:val="002322DD"/>
    <w:rsid w:val="002323DD"/>
    <w:rsid w:val="00232589"/>
    <w:rsid w:val="00233E67"/>
    <w:rsid w:val="00233FB1"/>
    <w:rsid w:val="00234280"/>
    <w:rsid w:val="00235D57"/>
    <w:rsid w:val="002364A4"/>
    <w:rsid w:val="002375BF"/>
    <w:rsid w:val="002377EA"/>
    <w:rsid w:val="002415EE"/>
    <w:rsid w:val="0024272D"/>
    <w:rsid w:val="0024286B"/>
    <w:rsid w:val="00243295"/>
    <w:rsid w:val="00246583"/>
    <w:rsid w:val="002467C9"/>
    <w:rsid w:val="00246B30"/>
    <w:rsid w:val="00246C76"/>
    <w:rsid w:val="00247F42"/>
    <w:rsid w:val="00252381"/>
    <w:rsid w:val="002533F8"/>
    <w:rsid w:val="00254219"/>
    <w:rsid w:val="002545DF"/>
    <w:rsid w:val="00255FEF"/>
    <w:rsid w:val="00256037"/>
    <w:rsid w:val="002616FB"/>
    <w:rsid w:val="002617F5"/>
    <w:rsid w:val="0026401A"/>
    <w:rsid w:val="002651F4"/>
    <w:rsid w:val="002652B7"/>
    <w:rsid w:val="0026551F"/>
    <w:rsid w:val="00267987"/>
    <w:rsid w:val="00270269"/>
    <w:rsid w:val="002710CC"/>
    <w:rsid w:val="00272B3E"/>
    <w:rsid w:val="002747E6"/>
    <w:rsid w:val="00275278"/>
    <w:rsid w:val="0027587B"/>
    <w:rsid w:val="0027589B"/>
    <w:rsid w:val="00275BAD"/>
    <w:rsid w:val="0027612A"/>
    <w:rsid w:val="00276932"/>
    <w:rsid w:val="00281F9C"/>
    <w:rsid w:val="00283F43"/>
    <w:rsid w:val="0028548B"/>
    <w:rsid w:val="002854F0"/>
    <w:rsid w:val="0028597D"/>
    <w:rsid w:val="00285C36"/>
    <w:rsid w:val="002864A4"/>
    <w:rsid w:val="00287900"/>
    <w:rsid w:val="002915AC"/>
    <w:rsid w:val="002931DA"/>
    <w:rsid w:val="002939C0"/>
    <w:rsid w:val="0029416C"/>
    <w:rsid w:val="002A0855"/>
    <w:rsid w:val="002A266D"/>
    <w:rsid w:val="002A292D"/>
    <w:rsid w:val="002A4F06"/>
    <w:rsid w:val="002A52E1"/>
    <w:rsid w:val="002A775A"/>
    <w:rsid w:val="002A7823"/>
    <w:rsid w:val="002B1A8C"/>
    <w:rsid w:val="002B1B76"/>
    <w:rsid w:val="002B4A4A"/>
    <w:rsid w:val="002B4AF2"/>
    <w:rsid w:val="002B4FC5"/>
    <w:rsid w:val="002B524C"/>
    <w:rsid w:val="002B5FDD"/>
    <w:rsid w:val="002B685B"/>
    <w:rsid w:val="002C057E"/>
    <w:rsid w:val="002C32C1"/>
    <w:rsid w:val="002C4746"/>
    <w:rsid w:val="002C5043"/>
    <w:rsid w:val="002C5EDF"/>
    <w:rsid w:val="002C61DE"/>
    <w:rsid w:val="002C76B2"/>
    <w:rsid w:val="002C7C6B"/>
    <w:rsid w:val="002D1CFB"/>
    <w:rsid w:val="002D268B"/>
    <w:rsid w:val="002D37DF"/>
    <w:rsid w:val="002D43F6"/>
    <w:rsid w:val="002D446B"/>
    <w:rsid w:val="002D4EEB"/>
    <w:rsid w:val="002D6362"/>
    <w:rsid w:val="002D7618"/>
    <w:rsid w:val="002D7A5A"/>
    <w:rsid w:val="002E2C61"/>
    <w:rsid w:val="002E48B1"/>
    <w:rsid w:val="002E665C"/>
    <w:rsid w:val="002E792E"/>
    <w:rsid w:val="002F076C"/>
    <w:rsid w:val="002F18E4"/>
    <w:rsid w:val="002F4A18"/>
    <w:rsid w:val="002F54A2"/>
    <w:rsid w:val="002F5603"/>
    <w:rsid w:val="002F5CA8"/>
    <w:rsid w:val="002F6EA5"/>
    <w:rsid w:val="002F7DEE"/>
    <w:rsid w:val="0030137B"/>
    <w:rsid w:val="00302F44"/>
    <w:rsid w:val="003033E6"/>
    <w:rsid w:val="003038F4"/>
    <w:rsid w:val="00306004"/>
    <w:rsid w:val="00306059"/>
    <w:rsid w:val="003063F3"/>
    <w:rsid w:val="00306BE6"/>
    <w:rsid w:val="00307209"/>
    <w:rsid w:val="00310B5A"/>
    <w:rsid w:val="00310DBA"/>
    <w:rsid w:val="00311FED"/>
    <w:rsid w:val="00312C9E"/>
    <w:rsid w:val="0031713B"/>
    <w:rsid w:val="00317F0A"/>
    <w:rsid w:val="0032003C"/>
    <w:rsid w:val="0032039F"/>
    <w:rsid w:val="00320906"/>
    <w:rsid w:val="00320AB9"/>
    <w:rsid w:val="00324207"/>
    <w:rsid w:val="003243CB"/>
    <w:rsid w:val="003246A7"/>
    <w:rsid w:val="00324DCB"/>
    <w:rsid w:val="00325EDE"/>
    <w:rsid w:val="0032634D"/>
    <w:rsid w:val="00326A6F"/>
    <w:rsid w:val="003273CE"/>
    <w:rsid w:val="0033002E"/>
    <w:rsid w:val="0033091D"/>
    <w:rsid w:val="00330C2B"/>
    <w:rsid w:val="00331479"/>
    <w:rsid w:val="00331639"/>
    <w:rsid w:val="00331C31"/>
    <w:rsid w:val="003332A8"/>
    <w:rsid w:val="003338AC"/>
    <w:rsid w:val="00335413"/>
    <w:rsid w:val="00336B31"/>
    <w:rsid w:val="00341035"/>
    <w:rsid w:val="00342FB3"/>
    <w:rsid w:val="00343769"/>
    <w:rsid w:val="0034575B"/>
    <w:rsid w:val="003457F2"/>
    <w:rsid w:val="00345820"/>
    <w:rsid w:val="0034679D"/>
    <w:rsid w:val="00347113"/>
    <w:rsid w:val="00352348"/>
    <w:rsid w:val="003546E0"/>
    <w:rsid w:val="00354FC4"/>
    <w:rsid w:val="00355089"/>
    <w:rsid w:val="003556B4"/>
    <w:rsid w:val="003607D4"/>
    <w:rsid w:val="00360940"/>
    <w:rsid w:val="003625F6"/>
    <w:rsid w:val="00362FB1"/>
    <w:rsid w:val="00364062"/>
    <w:rsid w:val="00364360"/>
    <w:rsid w:val="00365A96"/>
    <w:rsid w:val="00367677"/>
    <w:rsid w:val="003701E3"/>
    <w:rsid w:val="003708CE"/>
    <w:rsid w:val="00371297"/>
    <w:rsid w:val="00371383"/>
    <w:rsid w:val="00371E71"/>
    <w:rsid w:val="003720A1"/>
    <w:rsid w:val="00372C79"/>
    <w:rsid w:val="00373868"/>
    <w:rsid w:val="00374603"/>
    <w:rsid w:val="00374C48"/>
    <w:rsid w:val="00374E75"/>
    <w:rsid w:val="0037657F"/>
    <w:rsid w:val="0037677F"/>
    <w:rsid w:val="00376825"/>
    <w:rsid w:val="0037747D"/>
    <w:rsid w:val="003779F5"/>
    <w:rsid w:val="00377AD8"/>
    <w:rsid w:val="00381EB7"/>
    <w:rsid w:val="00381F08"/>
    <w:rsid w:val="003826DE"/>
    <w:rsid w:val="003834CE"/>
    <w:rsid w:val="00383670"/>
    <w:rsid w:val="00385631"/>
    <w:rsid w:val="0038634E"/>
    <w:rsid w:val="00387059"/>
    <w:rsid w:val="003870E6"/>
    <w:rsid w:val="003873AA"/>
    <w:rsid w:val="003876FB"/>
    <w:rsid w:val="00387D6C"/>
    <w:rsid w:val="00390ED2"/>
    <w:rsid w:val="00391E41"/>
    <w:rsid w:val="003941E4"/>
    <w:rsid w:val="00395BCA"/>
    <w:rsid w:val="003A0E1E"/>
    <w:rsid w:val="003A2F3F"/>
    <w:rsid w:val="003A2F69"/>
    <w:rsid w:val="003A4AEB"/>
    <w:rsid w:val="003A6579"/>
    <w:rsid w:val="003B0038"/>
    <w:rsid w:val="003B06E0"/>
    <w:rsid w:val="003B1500"/>
    <w:rsid w:val="003B1F1A"/>
    <w:rsid w:val="003B38D1"/>
    <w:rsid w:val="003B3F12"/>
    <w:rsid w:val="003B434F"/>
    <w:rsid w:val="003B658E"/>
    <w:rsid w:val="003B66CB"/>
    <w:rsid w:val="003B7769"/>
    <w:rsid w:val="003B789A"/>
    <w:rsid w:val="003B7990"/>
    <w:rsid w:val="003B7A1B"/>
    <w:rsid w:val="003B7ECF"/>
    <w:rsid w:val="003C21AD"/>
    <w:rsid w:val="003C53B3"/>
    <w:rsid w:val="003C630B"/>
    <w:rsid w:val="003C6C32"/>
    <w:rsid w:val="003C6CFB"/>
    <w:rsid w:val="003D197F"/>
    <w:rsid w:val="003D3BFB"/>
    <w:rsid w:val="003D416A"/>
    <w:rsid w:val="003D47E6"/>
    <w:rsid w:val="003D547C"/>
    <w:rsid w:val="003D6E79"/>
    <w:rsid w:val="003D73B4"/>
    <w:rsid w:val="003E0B64"/>
    <w:rsid w:val="003E19EF"/>
    <w:rsid w:val="003E240D"/>
    <w:rsid w:val="003E25D5"/>
    <w:rsid w:val="003E48D1"/>
    <w:rsid w:val="003E55DB"/>
    <w:rsid w:val="003E66B8"/>
    <w:rsid w:val="003E768D"/>
    <w:rsid w:val="003F19FF"/>
    <w:rsid w:val="003F20CA"/>
    <w:rsid w:val="003F4410"/>
    <w:rsid w:val="003F446E"/>
    <w:rsid w:val="003F500C"/>
    <w:rsid w:val="003F6824"/>
    <w:rsid w:val="003F7A5D"/>
    <w:rsid w:val="004012FA"/>
    <w:rsid w:val="00402DC3"/>
    <w:rsid w:val="00404602"/>
    <w:rsid w:val="00404C65"/>
    <w:rsid w:val="00405BB7"/>
    <w:rsid w:val="00406EFF"/>
    <w:rsid w:val="004070BB"/>
    <w:rsid w:val="00410113"/>
    <w:rsid w:val="0041133D"/>
    <w:rsid w:val="00411CF0"/>
    <w:rsid w:val="004129F4"/>
    <w:rsid w:val="00414D95"/>
    <w:rsid w:val="00414EAD"/>
    <w:rsid w:val="004152B9"/>
    <w:rsid w:val="00416DE5"/>
    <w:rsid w:val="00417346"/>
    <w:rsid w:val="00417C58"/>
    <w:rsid w:val="00417DC7"/>
    <w:rsid w:val="00420E52"/>
    <w:rsid w:val="0042192F"/>
    <w:rsid w:val="00422109"/>
    <w:rsid w:val="004232F5"/>
    <w:rsid w:val="004255A7"/>
    <w:rsid w:val="00426619"/>
    <w:rsid w:val="00426A41"/>
    <w:rsid w:val="00427508"/>
    <w:rsid w:val="004306BF"/>
    <w:rsid w:val="00433B73"/>
    <w:rsid w:val="00434C19"/>
    <w:rsid w:val="004351CF"/>
    <w:rsid w:val="00435A09"/>
    <w:rsid w:val="00437075"/>
    <w:rsid w:val="00441ACD"/>
    <w:rsid w:val="0044406D"/>
    <w:rsid w:val="004470E7"/>
    <w:rsid w:val="0044720C"/>
    <w:rsid w:val="00447286"/>
    <w:rsid w:val="0044761D"/>
    <w:rsid w:val="00451E5A"/>
    <w:rsid w:val="00452812"/>
    <w:rsid w:val="00452B6A"/>
    <w:rsid w:val="004532AD"/>
    <w:rsid w:val="00455158"/>
    <w:rsid w:val="00455901"/>
    <w:rsid w:val="00457E0C"/>
    <w:rsid w:val="004604A7"/>
    <w:rsid w:val="00460C10"/>
    <w:rsid w:val="00460CA4"/>
    <w:rsid w:val="004635F6"/>
    <w:rsid w:val="004657F4"/>
    <w:rsid w:val="0046582A"/>
    <w:rsid w:val="00465B1A"/>
    <w:rsid w:val="004660D9"/>
    <w:rsid w:val="00466AD6"/>
    <w:rsid w:val="00467152"/>
    <w:rsid w:val="00467562"/>
    <w:rsid w:val="00472808"/>
    <w:rsid w:val="00472E8E"/>
    <w:rsid w:val="00474A21"/>
    <w:rsid w:val="004753E7"/>
    <w:rsid w:val="00477803"/>
    <w:rsid w:val="00477963"/>
    <w:rsid w:val="00480482"/>
    <w:rsid w:val="00483DF8"/>
    <w:rsid w:val="004841C7"/>
    <w:rsid w:val="0048511C"/>
    <w:rsid w:val="004852BC"/>
    <w:rsid w:val="00485D85"/>
    <w:rsid w:val="00486E07"/>
    <w:rsid w:val="00487EEA"/>
    <w:rsid w:val="00487EFF"/>
    <w:rsid w:val="00487F5F"/>
    <w:rsid w:val="00490241"/>
    <w:rsid w:val="00490C7A"/>
    <w:rsid w:val="00492561"/>
    <w:rsid w:val="00492E6E"/>
    <w:rsid w:val="00493A5E"/>
    <w:rsid w:val="00493B4C"/>
    <w:rsid w:val="0049649F"/>
    <w:rsid w:val="00496934"/>
    <w:rsid w:val="004974F0"/>
    <w:rsid w:val="00497ED3"/>
    <w:rsid w:val="004A0E14"/>
    <w:rsid w:val="004A1A16"/>
    <w:rsid w:val="004A2256"/>
    <w:rsid w:val="004A4E0D"/>
    <w:rsid w:val="004A5255"/>
    <w:rsid w:val="004A56E4"/>
    <w:rsid w:val="004A6333"/>
    <w:rsid w:val="004A6B49"/>
    <w:rsid w:val="004B1D6F"/>
    <w:rsid w:val="004B31F6"/>
    <w:rsid w:val="004B38FD"/>
    <w:rsid w:val="004B3EF8"/>
    <w:rsid w:val="004B5C6D"/>
    <w:rsid w:val="004B5E31"/>
    <w:rsid w:val="004C0006"/>
    <w:rsid w:val="004C0A37"/>
    <w:rsid w:val="004C19C4"/>
    <w:rsid w:val="004C238C"/>
    <w:rsid w:val="004C2E65"/>
    <w:rsid w:val="004C42DA"/>
    <w:rsid w:val="004C5276"/>
    <w:rsid w:val="004C62B2"/>
    <w:rsid w:val="004C6934"/>
    <w:rsid w:val="004C6A10"/>
    <w:rsid w:val="004D01D3"/>
    <w:rsid w:val="004D1935"/>
    <w:rsid w:val="004D2129"/>
    <w:rsid w:val="004D446B"/>
    <w:rsid w:val="004D44DA"/>
    <w:rsid w:val="004D48A3"/>
    <w:rsid w:val="004D5233"/>
    <w:rsid w:val="004D576C"/>
    <w:rsid w:val="004D5A23"/>
    <w:rsid w:val="004D60DB"/>
    <w:rsid w:val="004D7131"/>
    <w:rsid w:val="004D7ABC"/>
    <w:rsid w:val="004E0359"/>
    <w:rsid w:val="004E0F0C"/>
    <w:rsid w:val="004E1A34"/>
    <w:rsid w:val="004E2367"/>
    <w:rsid w:val="004E6FE8"/>
    <w:rsid w:val="004E7145"/>
    <w:rsid w:val="004E7A1A"/>
    <w:rsid w:val="004F261A"/>
    <w:rsid w:val="004F3D13"/>
    <w:rsid w:val="004F3DC2"/>
    <w:rsid w:val="004F4625"/>
    <w:rsid w:val="004F514E"/>
    <w:rsid w:val="004F5226"/>
    <w:rsid w:val="004F5C6F"/>
    <w:rsid w:val="004F5DD0"/>
    <w:rsid w:val="004F601D"/>
    <w:rsid w:val="004F62F4"/>
    <w:rsid w:val="004F66A9"/>
    <w:rsid w:val="004F7A8F"/>
    <w:rsid w:val="004F7D96"/>
    <w:rsid w:val="00501505"/>
    <w:rsid w:val="0050166C"/>
    <w:rsid w:val="00501685"/>
    <w:rsid w:val="00501E32"/>
    <w:rsid w:val="005028D4"/>
    <w:rsid w:val="00502E4B"/>
    <w:rsid w:val="00503C2A"/>
    <w:rsid w:val="00504885"/>
    <w:rsid w:val="00505615"/>
    <w:rsid w:val="005056BF"/>
    <w:rsid w:val="00507E6F"/>
    <w:rsid w:val="00510D86"/>
    <w:rsid w:val="00511092"/>
    <w:rsid w:val="0051346B"/>
    <w:rsid w:val="00513AC5"/>
    <w:rsid w:val="005148CE"/>
    <w:rsid w:val="00515099"/>
    <w:rsid w:val="00516176"/>
    <w:rsid w:val="00517C13"/>
    <w:rsid w:val="00517E49"/>
    <w:rsid w:val="00520F29"/>
    <w:rsid w:val="00521A71"/>
    <w:rsid w:val="005220BA"/>
    <w:rsid w:val="00523516"/>
    <w:rsid w:val="0052451D"/>
    <w:rsid w:val="00524A50"/>
    <w:rsid w:val="00525464"/>
    <w:rsid w:val="00525B24"/>
    <w:rsid w:val="00525B52"/>
    <w:rsid w:val="005261EE"/>
    <w:rsid w:val="00527DE2"/>
    <w:rsid w:val="0053043E"/>
    <w:rsid w:val="00530A94"/>
    <w:rsid w:val="00530FD8"/>
    <w:rsid w:val="00531AA0"/>
    <w:rsid w:val="00531D5B"/>
    <w:rsid w:val="005323AD"/>
    <w:rsid w:val="005373E2"/>
    <w:rsid w:val="00537570"/>
    <w:rsid w:val="005379AD"/>
    <w:rsid w:val="00537AEC"/>
    <w:rsid w:val="00540937"/>
    <w:rsid w:val="00540F92"/>
    <w:rsid w:val="0054147D"/>
    <w:rsid w:val="0054216F"/>
    <w:rsid w:val="00542BD1"/>
    <w:rsid w:val="00543835"/>
    <w:rsid w:val="00544E37"/>
    <w:rsid w:val="00545536"/>
    <w:rsid w:val="00545D0C"/>
    <w:rsid w:val="00551D9C"/>
    <w:rsid w:val="0055235D"/>
    <w:rsid w:val="00552A2A"/>
    <w:rsid w:val="005537CF"/>
    <w:rsid w:val="00553CCF"/>
    <w:rsid w:val="00554124"/>
    <w:rsid w:val="0055468A"/>
    <w:rsid w:val="00556422"/>
    <w:rsid w:val="00556CB2"/>
    <w:rsid w:val="00557721"/>
    <w:rsid w:val="00557BD3"/>
    <w:rsid w:val="00560BB4"/>
    <w:rsid w:val="00560FA1"/>
    <w:rsid w:val="00562DC9"/>
    <w:rsid w:val="00564116"/>
    <w:rsid w:val="0056472A"/>
    <w:rsid w:val="00564876"/>
    <w:rsid w:val="00564932"/>
    <w:rsid w:val="00566244"/>
    <w:rsid w:val="005672B9"/>
    <w:rsid w:val="00567D9A"/>
    <w:rsid w:val="00570D4A"/>
    <w:rsid w:val="0057122F"/>
    <w:rsid w:val="00571EAC"/>
    <w:rsid w:val="00572A2C"/>
    <w:rsid w:val="00572B4D"/>
    <w:rsid w:val="0057390D"/>
    <w:rsid w:val="005755FA"/>
    <w:rsid w:val="00575DE5"/>
    <w:rsid w:val="0057615A"/>
    <w:rsid w:val="00580171"/>
    <w:rsid w:val="005844FA"/>
    <w:rsid w:val="0058563B"/>
    <w:rsid w:val="00587A77"/>
    <w:rsid w:val="00587C3F"/>
    <w:rsid w:val="00587C96"/>
    <w:rsid w:val="00587ECE"/>
    <w:rsid w:val="005902FB"/>
    <w:rsid w:val="00591386"/>
    <w:rsid w:val="005928B9"/>
    <w:rsid w:val="005952AD"/>
    <w:rsid w:val="00595749"/>
    <w:rsid w:val="00595DF9"/>
    <w:rsid w:val="00595FD4"/>
    <w:rsid w:val="005A03AA"/>
    <w:rsid w:val="005A0B88"/>
    <w:rsid w:val="005A1FA2"/>
    <w:rsid w:val="005A2631"/>
    <w:rsid w:val="005A3796"/>
    <w:rsid w:val="005A41B6"/>
    <w:rsid w:val="005A7C13"/>
    <w:rsid w:val="005B1CE7"/>
    <w:rsid w:val="005B43E2"/>
    <w:rsid w:val="005B5325"/>
    <w:rsid w:val="005B53DC"/>
    <w:rsid w:val="005B5BBC"/>
    <w:rsid w:val="005C04E8"/>
    <w:rsid w:val="005C153C"/>
    <w:rsid w:val="005C1B82"/>
    <w:rsid w:val="005C3A3F"/>
    <w:rsid w:val="005C611F"/>
    <w:rsid w:val="005C63A9"/>
    <w:rsid w:val="005D0B9A"/>
    <w:rsid w:val="005D1179"/>
    <w:rsid w:val="005D1D04"/>
    <w:rsid w:val="005D1D4A"/>
    <w:rsid w:val="005D1E7B"/>
    <w:rsid w:val="005D2B67"/>
    <w:rsid w:val="005D42B7"/>
    <w:rsid w:val="005D4919"/>
    <w:rsid w:val="005D65F5"/>
    <w:rsid w:val="005D6859"/>
    <w:rsid w:val="005D6E8C"/>
    <w:rsid w:val="005D7409"/>
    <w:rsid w:val="005E110C"/>
    <w:rsid w:val="005E1B44"/>
    <w:rsid w:val="005E233B"/>
    <w:rsid w:val="005E41C0"/>
    <w:rsid w:val="005E4520"/>
    <w:rsid w:val="005E4DF8"/>
    <w:rsid w:val="005E5AF5"/>
    <w:rsid w:val="005E63B5"/>
    <w:rsid w:val="005E71C4"/>
    <w:rsid w:val="005F027C"/>
    <w:rsid w:val="005F16E2"/>
    <w:rsid w:val="005F2613"/>
    <w:rsid w:val="005F2AEC"/>
    <w:rsid w:val="005F3731"/>
    <w:rsid w:val="005F41EC"/>
    <w:rsid w:val="005F492C"/>
    <w:rsid w:val="005F4956"/>
    <w:rsid w:val="005F55BE"/>
    <w:rsid w:val="005F6D1E"/>
    <w:rsid w:val="005F70B2"/>
    <w:rsid w:val="00600537"/>
    <w:rsid w:val="006014AE"/>
    <w:rsid w:val="00602213"/>
    <w:rsid w:val="006054C0"/>
    <w:rsid w:val="00605B45"/>
    <w:rsid w:val="00607C9B"/>
    <w:rsid w:val="00610332"/>
    <w:rsid w:val="006105B1"/>
    <w:rsid w:val="00610919"/>
    <w:rsid w:val="00611AEF"/>
    <w:rsid w:val="00612407"/>
    <w:rsid w:val="006127E0"/>
    <w:rsid w:val="0061417D"/>
    <w:rsid w:val="0061643D"/>
    <w:rsid w:val="00617411"/>
    <w:rsid w:val="00617AE4"/>
    <w:rsid w:val="006200F4"/>
    <w:rsid w:val="0062022D"/>
    <w:rsid w:val="00620594"/>
    <w:rsid w:val="00620B02"/>
    <w:rsid w:val="00621B58"/>
    <w:rsid w:val="006227C3"/>
    <w:rsid w:val="006229B8"/>
    <w:rsid w:val="00622BCA"/>
    <w:rsid w:val="00622BFF"/>
    <w:rsid w:val="006233CD"/>
    <w:rsid w:val="00623404"/>
    <w:rsid w:val="00624DC5"/>
    <w:rsid w:val="00626373"/>
    <w:rsid w:val="0062667B"/>
    <w:rsid w:val="00626E9E"/>
    <w:rsid w:val="006271A6"/>
    <w:rsid w:val="00627A1F"/>
    <w:rsid w:val="00631035"/>
    <w:rsid w:val="00631E23"/>
    <w:rsid w:val="00631EF2"/>
    <w:rsid w:val="00631F95"/>
    <w:rsid w:val="00632E73"/>
    <w:rsid w:val="00632F97"/>
    <w:rsid w:val="00634D92"/>
    <w:rsid w:val="00635256"/>
    <w:rsid w:val="006361AA"/>
    <w:rsid w:val="0064008E"/>
    <w:rsid w:val="006414D2"/>
    <w:rsid w:val="00641792"/>
    <w:rsid w:val="00642B7A"/>
    <w:rsid w:val="00642BD1"/>
    <w:rsid w:val="006431E0"/>
    <w:rsid w:val="00643ECD"/>
    <w:rsid w:val="00644F8A"/>
    <w:rsid w:val="00646357"/>
    <w:rsid w:val="00646D4D"/>
    <w:rsid w:val="006473A4"/>
    <w:rsid w:val="00651168"/>
    <w:rsid w:val="00653794"/>
    <w:rsid w:val="00653DB8"/>
    <w:rsid w:val="006544F0"/>
    <w:rsid w:val="0066102E"/>
    <w:rsid w:val="00662042"/>
    <w:rsid w:val="006634BF"/>
    <w:rsid w:val="0066368C"/>
    <w:rsid w:val="00663997"/>
    <w:rsid w:val="00664213"/>
    <w:rsid w:val="00666639"/>
    <w:rsid w:val="00666CF2"/>
    <w:rsid w:val="00671D5A"/>
    <w:rsid w:val="006726E4"/>
    <w:rsid w:val="00674720"/>
    <w:rsid w:val="00674AE2"/>
    <w:rsid w:val="0067509C"/>
    <w:rsid w:val="00676134"/>
    <w:rsid w:val="006764C5"/>
    <w:rsid w:val="00676565"/>
    <w:rsid w:val="00677B10"/>
    <w:rsid w:val="00680C17"/>
    <w:rsid w:val="00681787"/>
    <w:rsid w:val="0068248C"/>
    <w:rsid w:val="00682D23"/>
    <w:rsid w:val="00683000"/>
    <w:rsid w:val="00684C4A"/>
    <w:rsid w:val="00684FDD"/>
    <w:rsid w:val="006857D6"/>
    <w:rsid w:val="00686A6A"/>
    <w:rsid w:val="00687086"/>
    <w:rsid w:val="00690106"/>
    <w:rsid w:val="00690B94"/>
    <w:rsid w:val="00691CD7"/>
    <w:rsid w:val="006924D0"/>
    <w:rsid w:val="00693F9A"/>
    <w:rsid w:val="0069426B"/>
    <w:rsid w:val="00695671"/>
    <w:rsid w:val="006A16A2"/>
    <w:rsid w:val="006A1BC0"/>
    <w:rsid w:val="006A54E5"/>
    <w:rsid w:val="006A6E87"/>
    <w:rsid w:val="006A70F2"/>
    <w:rsid w:val="006A7AAF"/>
    <w:rsid w:val="006B0AB8"/>
    <w:rsid w:val="006B1BA0"/>
    <w:rsid w:val="006B3D63"/>
    <w:rsid w:val="006B3F85"/>
    <w:rsid w:val="006B4ECE"/>
    <w:rsid w:val="006B6429"/>
    <w:rsid w:val="006C103F"/>
    <w:rsid w:val="006C1D13"/>
    <w:rsid w:val="006C2164"/>
    <w:rsid w:val="006C29D9"/>
    <w:rsid w:val="006C350C"/>
    <w:rsid w:val="006C3B04"/>
    <w:rsid w:val="006C5160"/>
    <w:rsid w:val="006C5499"/>
    <w:rsid w:val="006C5A7F"/>
    <w:rsid w:val="006C754A"/>
    <w:rsid w:val="006C76A8"/>
    <w:rsid w:val="006C7A4A"/>
    <w:rsid w:val="006C7EA2"/>
    <w:rsid w:val="006D041D"/>
    <w:rsid w:val="006D046D"/>
    <w:rsid w:val="006D56DB"/>
    <w:rsid w:val="006D5976"/>
    <w:rsid w:val="006D75B0"/>
    <w:rsid w:val="006E015C"/>
    <w:rsid w:val="006E113A"/>
    <w:rsid w:val="006E1677"/>
    <w:rsid w:val="006E6D2B"/>
    <w:rsid w:val="006E7061"/>
    <w:rsid w:val="006E7EDA"/>
    <w:rsid w:val="006F0056"/>
    <w:rsid w:val="006F1859"/>
    <w:rsid w:val="006F4D5C"/>
    <w:rsid w:val="007007D3"/>
    <w:rsid w:val="007008EE"/>
    <w:rsid w:val="00701134"/>
    <w:rsid w:val="00703FEB"/>
    <w:rsid w:val="0070667B"/>
    <w:rsid w:val="007066A8"/>
    <w:rsid w:val="00706A9B"/>
    <w:rsid w:val="007072F5"/>
    <w:rsid w:val="007074D8"/>
    <w:rsid w:val="00707803"/>
    <w:rsid w:val="00710953"/>
    <w:rsid w:val="007112A4"/>
    <w:rsid w:val="007126C1"/>
    <w:rsid w:val="00713203"/>
    <w:rsid w:val="0071396C"/>
    <w:rsid w:val="00713FAE"/>
    <w:rsid w:val="007146E2"/>
    <w:rsid w:val="00714D13"/>
    <w:rsid w:val="00714F6F"/>
    <w:rsid w:val="0071562B"/>
    <w:rsid w:val="00715AC7"/>
    <w:rsid w:val="0071625F"/>
    <w:rsid w:val="007178F0"/>
    <w:rsid w:val="007230A1"/>
    <w:rsid w:val="00723B6C"/>
    <w:rsid w:val="00723E99"/>
    <w:rsid w:val="0072422E"/>
    <w:rsid w:val="007255E0"/>
    <w:rsid w:val="007273D7"/>
    <w:rsid w:val="0072786B"/>
    <w:rsid w:val="00731D07"/>
    <w:rsid w:val="00732117"/>
    <w:rsid w:val="00732505"/>
    <w:rsid w:val="0073369C"/>
    <w:rsid w:val="00733B9D"/>
    <w:rsid w:val="007343AA"/>
    <w:rsid w:val="00737605"/>
    <w:rsid w:val="00741783"/>
    <w:rsid w:val="00743415"/>
    <w:rsid w:val="00743B4F"/>
    <w:rsid w:val="00743BE1"/>
    <w:rsid w:val="0074415F"/>
    <w:rsid w:val="00744481"/>
    <w:rsid w:val="00744C0F"/>
    <w:rsid w:val="00745495"/>
    <w:rsid w:val="0074771A"/>
    <w:rsid w:val="0075016A"/>
    <w:rsid w:val="00752C29"/>
    <w:rsid w:val="007530AC"/>
    <w:rsid w:val="0075465F"/>
    <w:rsid w:val="00755188"/>
    <w:rsid w:val="007558DB"/>
    <w:rsid w:val="00755B16"/>
    <w:rsid w:val="00757500"/>
    <w:rsid w:val="007615BE"/>
    <w:rsid w:val="00762E69"/>
    <w:rsid w:val="00765BAB"/>
    <w:rsid w:val="0076797C"/>
    <w:rsid w:val="00767EE2"/>
    <w:rsid w:val="007707E2"/>
    <w:rsid w:val="00772060"/>
    <w:rsid w:val="007720A4"/>
    <w:rsid w:val="007722B9"/>
    <w:rsid w:val="0077340F"/>
    <w:rsid w:val="00776992"/>
    <w:rsid w:val="00776D68"/>
    <w:rsid w:val="0078019F"/>
    <w:rsid w:val="0078213C"/>
    <w:rsid w:val="00782C2E"/>
    <w:rsid w:val="00783122"/>
    <w:rsid w:val="00785866"/>
    <w:rsid w:val="0079057F"/>
    <w:rsid w:val="007917B2"/>
    <w:rsid w:val="007940EE"/>
    <w:rsid w:val="00794187"/>
    <w:rsid w:val="0079471C"/>
    <w:rsid w:val="00794A9E"/>
    <w:rsid w:val="007956B0"/>
    <w:rsid w:val="00796D62"/>
    <w:rsid w:val="0079793E"/>
    <w:rsid w:val="007A0A71"/>
    <w:rsid w:val="007A1B1C"/>
    <w:rsid w:val="007A2C67"/>
    <w:rsid w:val="007A2E77"/>
    <w:rsid w:val="007A3735"/>
    <w:rsid w:val="007A3ABB"/>
    <w:rsid w:val="007A4C00"/>
    <w:rsid w:val="007A6221"/>
    <w:rsid w:val="007B10C7"/>
    <w:rsid w:val="007B13A8"/>
    <w:rsid w:val="007B2611"/>
    <w:rsid w:val="007B4284"/>
    <w:rsid w:val="007B739B"/>
    <w:rsid w:val="007B7804"/>
    <w:rsid w:val="007C0223"/>
    <w:rsid w:val="007C0F3D"/>
    <w:rsid w:val="007C1198"/>
    <w:rsid w:val="007C35AC"/>
    <w:rsid w:val="007C4070"/>
    <w:rsid w:val="007C77B0"/>
    <w:rsid w:val="007C7BE9"/>
    <w:rsid w:val="007C7E44"/>
    <w:rsid w:val="007D06C7"/>
    <w:rsid w:val="007D14BB"/>
    <w:rsid w:val="007D3B93"/>
    <w:rsid w:val="007D42D9"/>
    <w:rsid w:val="007D651F"/>
    <w:rsid w:val="007D7459"/>
    <w:rsid w:val="007E00F2"/>
    <w:rsid w:val="007E0241"/>
    <w:rsid w:val="007E2511"/>
    <w:rsid w:val="007E3B35"/>
    <w:rsid w:val="007E488F"/>
    <w:rsid w:val="007E4BCD"/>
    <w:rsid w:val="007E4C71"/>
    <w:rsid w:val="007E79B4"/>
    <w:rsid w:val="007E7B2D"/>
    <w:rsid w:val="007F1168"/>
    <w:rsid w:val="007F410B"/>
    <w:rsid w:val="007F4577"/>
    <w:rsid w:val="007F6227"/>
    <w:rsid w:val="007F6C97"/>
    <w:rsid w:val="007F739D"/>
    <w:rsid w:val="007F7653"/>
    <w:rsid w:val="00801505"/>
    <w:rsid w:val="00802FD6"/>
    <w:rsid w:val="00803FAF"/>
    <w:rsid w:val="00804488"/>
    <w:rsid w:val="0080731B"/>
    <w:rsid w:val="008073CC"/>
    <w:rsid w:val="00807B03"/>
    <w:rsid w:val="00811CFA"/>
    <w:rsid w:val="00812259"/>
    <w:rsid w:val="0081227B"/>
    <w:rsid w:val="00813E7D"/>
    <w:rsid w:val="008142CA"/>
    <w:rsid w:val="008148DC"/>
    <w:rsid w:val="00814C69"/>
    <w:rsid w:val="00815912"/>
    <w:rsid w:val="0081748D"/>
    <w:rsid w:val="00820664"/>
    <w:rsid w:val="00821490"/>
    <w:rsid w:val="00821913"/>
    <w:rsid w:val="0082358E"/>
    <w:rsid w:val="00823DED"/>
    <w:rsid w:val="00823EB3"/>
    <w:rsid w:val="00824380"/>
    <w:rsid w:val="0082530C"/>
    <w:rsid w:val="008260D9"/>
    <w:rsid w:val="00830253"/>
    <w:rsid w:val="0083066E"/>
    <w:rsid w:val="00830BE2"/>
    <w:rsid w:val="00832518"/>
    <w:rsid w:val="00833FB1"/>
    <w:rsid w:val="008361F0"/>
    <w:rsid w:val="00836723"/>
    <w:rsid w:val="008375A0"/>
    <w:rsid w:val="00840A2B"/>
    <w:rsid w:val="00841516"/>
    <w:rsid w:val="00842393"/>
    <w:rsid w:val="0084395F"/>
    <w:rsid w:val="00843F82"/>
    <w:rsid w:val="00844C38"/>
    <w:rsid w:val="008472A6"/>
    <w:rsid w:val="00847CEF"/>
    <w:rsid w:val="008500CE"/>
    <w:rsid w:val="00851CDD"/>
    <w:rsid w:val="0085262C"/>
    <w:rsid w:val="00855960"/>
    <w:rsid w:val="00855B6A"/>
    <w:rsid w:val="00856479"/>
    <w:rsid w:val="00857B8C"/>
    <w:rsid w:val="00860748"/>
    <w:rsid w:val="00861587"/>
    <w:rsid w:val="008626AF"/>
    <w:rsid w:val="00864B08"/>
    <w:rsid w:val="00865505"/>
    <w:rsid w:val="00865614"/>
    <w:rsid w:val="00867999"/>
    <w:rsid w:val="00867B4B"/>
    <w:rsid w:val="00867FFC"/>
    <w:rsid w:val="00870C3C"/>
    <w:rsid w:val="00870F46"/>
    <w:rsid w:val="00871161"/>
    <w:rsid w:val="00871767"/>
    <w:rsid w:val="00871EC5"/>
    <w:rsid w:val="00872475"/>
    <w:rsid w:val="008730E8"/>
    <w:rsid w:val="00873CDC"/>
    <w:rsid w:val="00873F2E"/>
    <w:rsid w:val="00874BA4"/>
    <w:rsid w:val="00877691"/>
    <w:rsid w:val="008801AF"/>
    <w:rsid w:val="008801D5"/>
    <w:rsid w:val="00880CFB"/>
    <w:rsid w:val="00881607"/>
    <w:rsid w:val="00881904"/>
    <w:rsid w:val="00881B76"/>
    <w:rsid w:val="00882F91"/>
    <w:rsid w:val="0088333A"/>
    <w:rsid w:val="00883FEB"/>
    <w:rsid w:val="008843A7"/>
    <w:rsid w:val="008861CA"/>
    <w:rsid w:val="00886B9B"/>
    <w:rsid w:val="0088755E"/>
    <w:rsid w:val="008878ED"/>
    <w:rsid w:val="00887BEC"/>
    <w:rsid w:val="0089256B"/>
    <w:rsid w:val="00892662"/>
    <w:rsid w:val="00892E0A"/>
    <w:rsid w:val="00893EBF"/>
    <w:rsid w:val="00895C33"/>
    <w:rsid w:val="00896244"/>
    <w:rsid w:val="008970B3"/>
    <w:rsid w:val="00897A1B"/>
    <w:rsid w:val="008A0DA0"/>
    <w:rsid w:val="008A11BF"/>
    <w:rsid w:val="008A15BC"/>
    <w:rsid w:val="008A1768"/>
    <w:rsid w:val="008A1FBA"/>
    <w:rsid w:val="008A2B46"/>
    <w:rsid w:val="008A4707"/>
    <w:rsid w:val="008A4955"/>
    <w:rsid w:val="008A4F45"/>
    <w:rsid w:val="008A5000"/>
    <w:rsid w:val="008A5DF9"/>
    <w:rsid w:val="008A617F"/>
    <w:rsid w:val="008A7AB9"/>
    <w:rsid w:val="008B0E17"/>
    <w:rsid w:val="008B1BE5"/>
    <w:rsid w:val="008B1C77"/>
    <w:rsid w:val="008B419E"/>
    <w:rsid w:val="008B49E2"/>
    <w:rsid w:val="008B4F9B"/>
    <w:rsid w:val="008B5A9F"/>
    <w:rsid w:val="008C05E2"/>
    <w:rsid w:val="008C1A5C"/>
    <w:rsid w:val="008C2BB0"/>
    <w:rsid w:val="008C3709"/>
    <w:rsid w:val="008C42C8"/>
    <w:rsid w:val="008C794B"/>
    <w:rsid w:val="008C7DEE"/>
    <w:rsid w:val="008D37B2"/>
    <w:rsid w:val="008D447B"/>
    <w:rsid w:val="008D4EBF"/>
    <w:rsid w:val="008D6102"/>
    <w:rsid w:val="008D69AE"/>
    <w:rsid w:val="008D6D3D"/>
    <w:rsid w:val="008D7421"/>
    <w:rsid w:val="008E179D"/>
    <w:rsid w:val="008E24EC"/>
    <w:rsid w:val="008E2617"/>
    <w:rsid w:val="008E2A20"/>
    <w:rsid w:val="008E2D81"/>
    <w:rsid w:val="008E545B"/>
    <w:rsid w:val="008E62D1"/>
    <w:rsid w:val="008E7210"/>
    <w:rsid w:val="008E74FD"/>
    <w:rsid w:val="008F03F1"/>
    <w:rsid w:val="008F0DFC"/>
    <w:rsid w:val="008F0FAE"/>
    <w:rsid w:val="008F1AD5"/>
    <w:rsid w:val="008F22B6"/>
    <w:rsid w:val="008F3142"/>
    <w:rsid w:val="008F3EB5"/>
    <w:rsid w:val="008F7B82"/>
    <w:rsid w:val="00900014"/>
    <w:rsid w:val="0090009D"/>
    <w:rsid w:val="009001AC"/>
    <w:rsid w:val="00901244"/>
    <w:rsid w:val="00901FFA"/>
    <w:rsid w:val="009037A0"/>
    <w:rsid w:val="00904B73"/>
    <w:rsid w:val="009059CA"/>
    <w:rsid w:val="009060AC"/>
    <w:rsid w:val="009060B0"/>
    <w:rsid w:val="009100FF"/>
    <w:rsid w:val="00911547"/>
    <w:rsid w:val="009119B5"/>
    <w:rsid w:val="009124DC"/>
    <w:rsid w:val="00912A40"/>
    <w:rsid w:val="00912B41"/>
    <w:rsid w:val="009153EB"/>
    <w:rsid w:val="009158EE"/>
    <w:rsid w:val="009174B8"/>
    <w:rsid w:val="00920D5D"/>
    <w:rsid w:val="009218C6"/>
    <w:rsid w:val="00921A21"/>
    <w:rsid w:val="00921BE7"/>
    <w:rsid w:val="009221F3"/>
    <w:rsid w:val="00923E0E"/>
    <w:rsid w:val="00924532"/>
    <w:rsid w:val="009261E8"/>
    <w:rsid w:val="00926E7F"/>
    <w:rsid w:val="00927D24"/>
    <w:rsid w:val="0093052C"/>
    <w:rsid w:val="00930545"/>
    <w:rsid w:val="0093148E"/>
    <w:rsid w:val="0093152E"/>
    <w:rsid w:val="00931BFC"/>
    <w:rsid w:val="00931DD9"/>
    <w:rsid w:val="009323B7"/>
    <w:rsid w:val="0093356E"/>
    <w:rsid w:val="00935C6C"/>
    <w:rsid w:val="00935ED6"/>
    <w:rsid w:val="0093670E"/>
    <w:rsid w:val="00937366"/>
    <w:rsid w:val="00940DD1"/>
    <w:rsid w:val="00940E24"/>
    <w:rsid w:val="0094585E"/>
    <w:rsid w:val="0094593A"/>
    <w:rsid w:val="00946355"/>
    <w:rsid w:val="009465C4"/>
    <w:rsid w:val="00947832"/>
    <w:rsid w:val="00947C70"/>
    <w:rsid w:val="0095029E"/>
    <w:rsid w:val="00951731"/>
    <w:rsid w:val="00951DE3"/>
    <w:rsid w:val="00952735"/>
    <w:rsid w:val="00952F39"/>
    <w:rsid w:val="009539CD"/>
    <w:rsid w:val="00954BEC"/>
    <w:rsid w:val="00954D01"/>
    <w:rsid w:val="0095592A"/>
    <w:rsid w:val="00955D85"/>
    <w:rsid w:val="00956193"/>
    <w:rsid w:val="009566E1"/>
    <w:rsid w:val="009570E6"/>
    <w:rsid w:val="00957584"/>
    <w:rsid w:val="00960745"/>
    <w:rsid w:val="009613CB"/>
    <w:rsid w:val="00961BE9"/>
    <w:rsid w:val="009625C0"/>
    <w:rsid w:val="00962F9B"/>
    <w:rsid w:val="00965829"/>
    <w:rsid w:val="00965AE0"/>
    <w:rsid w:val="00967A94"/>
    <w:rsid w:val="009715EC"/>
    <w:rsid w:val="009718BE"/>
    <w:rsid w:val="009724E1"/>
    <w:rsid w:val="00972D45"/>
    <w:rsid w:val="00974504"/>
    <w:rsid w:val="00974762"/>
    <w:rsid w:val="00977FC2"/>
    <w:rsid w:val="00980B71"/>
    <w:rsid w:val="009812A6"/>
    <w:rsid w:val="00982161"/>
    <w:rsid w:val="009838A5"/>
    <w:rsid w:val="00983F16"/>
    <w:rsid w:val="00984195"/>
    <w:rsid w:val="00984FB5"/>
    <w:rsid w:val="0098548E"/>
    <w:rsid w:val="009857ED"/>
    <w:rsid w:val="00993E2E"/>
    <w:rsid w:val="009941AF"/>
    <w:rsid w:val="00995E17"/>
    <w:rsid w:val="009A2DB9"/>
    <w:rsid w:val="009A3E94"/>
    <w:rsid w:val="009A406D"/>
    <w:rsid w:val="009A486A"/>
    <w:rsid w:val="009A5EB3"/>
    <w:rsid w:val="009A5FA7"/>
    <w:rsid w:val="009A6A73"/>
    <w:rsid w:val="009A7A83"/>
    <w:rsid w:val="009B2CBA"/>
    <w:rsid w:val="009B3797"/>
    <w:rsid w:val="009B3C91"/>
    <w:rsid w:val="009B44E9"/>
    <w:rsid w:val="009B4C54"/>
    <w:rsid w:val="009B4F63"/>
    <w:rsid w:val="009B5B42"/>
    <w:rsid w:val="009B6C50"/>
    <w:rsid w:val="009B70C2"/>
    <w:rsid w:val="009C17A5"/>
    <w:rsid w:val="009C1A2A"/>
    <w:rsid w:val="009C364D"/>
    <w:rsid w:val="009C46F8"/>
    <w:rsid w:val="009C49F5"/>
    <w:rsid w:val="009C4B24"/>
    <w:rsid w:val="009C6D31"/>
    <w:rsid w:val="009D0EE3"/>
    <w:rsid w:val="009D1F00"/>
    <w:rsid w:val="009D2395"/>
    <w:rsid w:val="009D2602"/>
    <w:rsid w:val="009D59A0"/>
    <w:rsid w:val="009D5B35"/>
    <w:rsid w:val="009D5CA8"/>
    <w:rsid w:val="009D622E"/>
    <w:rsid w:val="009D65C0"/>
    <w:rsid w:val="009D6E28"/>
    <w:rsid w:val="009E1CB5"/>
    <w:rsid w:val="009E1D80"/>
    <w:rsid w:val="009E3457"/>
    <w:rsid w:val="009E4A97"/>
    <w:rsid w:val="009E4F6A"/>
    <w:rsid w:val="009E59E8"/>
    <w:rsid w:val="009E7272"/>
    <w:rsid w:val="009F18F3"/>
    <w:rsid w:val="009F1972"/>
    <w:rsid w:val="009F5A6B"/>
    <w:rsid w:val="009F6F3D"/>
    <w:rsid w:val="009F6F53"/>
    <w:rsid w:val="00A00732"/>
    <w:rsid w:val="00A036C0"/>
    <w:rsid w:val="00A03A62"/>
    <w:rsid w:val="00A042A1"/>
    <w:rsid w:val="00A05D34"/>
    <w:rsid w:val="00A06AA1"/>
    <w:rsid w:val="00A07597"/>
    <w:rsid w:val="00A10225"/>
    <w:rsid w:val="00A105F0"/>
    <w:rsid w:val="00A11CD4"/>
    <w:rsid w:val="00A13BCE"/>
    <w:rsid w:val="00A14A0F"/>
    <w:rsid w:val="00A150B5"/>
    <w:rsid w:val="00A1788C"/>
    <w:rsid w:val="00A252AB"/>
    <w:rsid w:val="00A252E9"/>
    <w:rsid w:val="00A253CD"/>
    <w:rsid w:val="00A2598C"/>
    <w:rsid w:val="00A25D51"/>
    <w:rsid w:val="00A264B3"/>
    <w:rsid w:val="00A26B0A"/>
    <w:rsid w:val="00A27EFC"/>
    <w:rsid w:val="00A27F5D"/>
    <w:rsid w:val="00A30126"/>
    <w:rsid w:val="00A3104E"/>
    <w:rsid w:val="00A33428"/>
    <w:rsid w:val="00A334FC"/>
    <w:rsid w:val="00A33691"/>
    <w:rsid w:val="00A340CA"/>
    <w:rsid w:val="00A345D4"/>
    <w:rsid w:val="00A36B8D"/>
    <w:rsid w:val="00A37331"/>
    <w:rsid w:val="00A374B6"/>
    <w:rsid w:val="00A37E7D"/>
    <w:rsid w:val="00A41624"/>
    <w:rsid w:val="00A44FDA"/>
    <w:rsid w:val="00A45B53"/>
    <w:rsid w:val="00A45FDF"/>
    <w:rsid w:val="00A4702D"/>
    <w:rsid w:val="00A47B5E"/>
    <w:rsid w:val="00A47FD0"/>
    <w:rsid w:val="00A500C7"/>
    <w:rsid w:val="00A53248"/>
    <w:rsid w:val="00A53F2A"/>
    <w:rsid w:val="00A54A0C"/>
    <w:rsid w:val="00A555C5"/>
    <w:rsid w:val="00A56CAC"/>
    <w:rsid w:val="00A57B6C"/>
    <w:rsid w:val="00A57B8F"/>
    <w:rsid w:val="00A62E2A"/>
    <w:rsid w:val="00A63F91"/>
    <w:rsid w:val="00A70548"/>
    <w:rsid w:val="00A70FEA"/>
    <w:rsid w:val="00A723CF"/>
    <w:rsid w:val="00A727F0"/>
    <w:rsid w:val="00A72E2F"/>
    <w:rsid w:val="00A7315F"/>
    <w:rsid w:val="00A73AD4"/>
    <w:rsid w:val="00A74AA0"/>
    <w:rsid w:val="00A74DE1"/>
    <w:rsid w:val="00A7523E"/>
    <w:rsid w:val="00A75740"/>
    <w:rsid w:val="00A767F3"/>
    <w:rsid w:val="00A77AF3"/>
    <w:rsid w:val="00A80747"/>
    <w:rsid w:val="00A81AF6"/>
    <w:rsid w:val="00A83B7A"/>
    <w:rsid w:val="00A85582"/>
    <w:rsid w:val="00A8587D"/>
    <w:rsid w:val="00A85943"/>
    <w:rsid w:val="00A8793B"/>
    <w:rsid w:val="00A907C3"/>
    <w:rsid w:val="00A92705"/>
    <w:rsid w:val="00A937FD"/>
    <w:rsid w:val="00A9476A"/>
    <w:rsid w:val="00A950AD"/>
    <w:rsid w:val="00A97EB9"/>
    <w:rsid w:val="00AA12B0"/>
    <w:rsid w:val="00AA19CD"/>
    <w:rsid w:val="00AA308C"/>
    <w:rsid w:val="00AA3EF1"/>
    <w:rsid w:val="00AA454D"/>
    <w:rsid w:val="00AA531E"/>
    <w:rsid w:val="00AA5430"/>
    <w:rsid w:val="00AA5C96"/>
    <w:rsid w:val="00AA5D0B"/>
    <w:rsid w:val="00AA6194"/>
    <w:rsid w:val="00AA7C31"/>
    <w:rsid w:val="00AB0A32"/>
    <w:rsid w:val="00AB2483"/>
    <w:rsid w:val="00AB2DF0"/>
    <w:rsid w:val="00AB5230"/>
    <w:rsid w:val="00AB5328"/>
    <w:rsid w:val="00AB59A5"/>
    <w:rsid w:val="00AB5B0A"/>
    <w:rsid w:val="00AC0097"/>
    <w:rsid w:val="00AC091D"/>
    <w:rsid w:val="00AC11ED"/>
    <w:rsid w:val="00AC1CC1"/>
    <w:rsid w:val="00AC32FC"/>
    <w:rsid w:val="00AC3730"/>
    <w:rsid w:val="00AC447B"/>
    <w:rsid w:val="00AC45C4"/>
    <w:rsid w:val="00AC482A"/>
    <w:rsid w:val="00AC4E5A"/>
    <w:rsid w:val="00AC60CB"/>
    <w:rsid w:val="00AC664E"/>
    <w:rsid w:val="00AC7004"/>
    <w:rsid w:val="00AC7D94"/>
    <w:rsid w:val="00AD26AE"/>
    <w:rsid w:val="00AD424E"/>
    <w:rsid w:val="00AD4395"/>
    <w:rsid w:val="00AD54D1"/>
    <w:rsid w:val="00AD585A"/>
    <w:rsid w:val="00AD63EB"/>
    <w:rsid w:val="00AD64A6"/>
    <w:rsid w:val="00AD66AC"/>
    <w:rsid w:val="00AD6DAF"/>
    <w:rsid w:val="00AE1BA0"/>
    <w:rsid w:val="00AE2D9B"/>
    <w:rsid w:val="00AE2ED2"/>
    <w:rsid w:val="00AE3430"/>
    <w:rsid w:val="00AE424C"/>
    <w:rsid w:val="00AE44E9"/>
    <w:rsid w:val="00AE7559"/>
    <w:rsid w:val="00AE7D59"/>
    <w:rsid w:val="00AF16EF"/>
    <w:rsid w:val="00AF1BAE"/>
    <w:rsid w:val="00AF1DCC"/>
    <w:rsid w:val="00AF23F1"/>
    <w:rsid w:val="00AF33C5"/>
    <w:rsid w:val="00AF3BA1"/>
    <w:rsid w:val="00AF4948"/>
    <w:rsid w:val="00AF5DBC"/>
    <w:rsid w:val="00AF7A43"/>
    <w:rsid w:val="00B006ED"/>
    <w:rsid w:val="00B0212D"/>
    <w:rsid w:val="00B06B80"/>
    <w:rsid w:val="00B06CF7"/>
    <w:rsid w:val="00B106C1"/>
    <w:rsid w:val="00B106FF"/>
    <w:rsid w:val="00B12217"/>
    <w:rsid w:val="00B1328E"/>
    <w:rsid w:val="00B13706"/>
    <w:rsid w:val="00B13711"/>
    <w:rsid w:val="00B13AD3"/>
    <w:rsid w:val="00B1477C"/>
    <w:rsid w:val="00B16014"/>
    <w:rsid w:val="00B16602"/>
    <w:rsid w:val="00B17948"/>
    <w:rsid w:val="00B219FD"/>
    <w:rsid w:val="00B228F6"/>
    <w:rsid w:val="00B24A39"/>
    <w:rsid w:val="00B25599"/>
    <w:rsid w:val="00B25F67"/>
    <w:rsid w:val="00B26752"/>
    <w:rsid w:val="00B26C3C"/>
    <w:rsid w:val="00B27E97"/>
    <w:rsid w:val="00B30E5B"/>
    <w:rsid w:val="00B31E39"/>
    <w:rsid w:val="00B31F22"/>
    <w:rsid w:val="00B32D7A"/>
    <w:rsid w:val="00B332F4"/>
    <w:rsid w:val="00B3375B"/>
    <w:rsid w:val="00B3602F"/>
    <w:rsid w:val="00B42F4B"/>
    <w:rsid w:val="00B44ABB"/>
    <w:rsid w:val="00B44DE3"/>
    <w:rsid w:val="00B466F9"/>
    <w:rsid w:val="00B46FE9"/>
    <w:rsid w:val="00B474F7"/>
    <w:rsid w:val="00B519E6"/>
    <w:rsid w:val="00B53513"/>
    <w:rsid w:val="00B53765"/>
    <w:rsid w:val="00B53DF3"/>
    <w:rsid w:val="00B56795"/>
    <w:rsid w:val="00B56F02"/>
    <w:rsid w:val="00B572A9"/>
    <w:rsid w:val="00B57E09"/>
    <w:rsid w:val="00B6168D"/>
    <w:rsid w:val="00B620B1"/>
    <w:rsid w:val="00B647E2"/>
    <w:rsid w:val="00B648AB"/>
    <w:rsid w:val="00B662AF"/>
    <w:rsid w:val="00B67893"/>
    <w:rsid w:val="00B678D7"/>
    <w:rsid w:val="00B702A4"/>
    <w:rsid w:val="00B70511"/>
    <w:rsid w:val="00B7119B"/>
    <w:rsid w:val="00B723FB"/>
    <w:rsid w:val="00B73489"/>
    <w:rsid w:val="00B740D9"/>
    <w:rsid w:val="00B744EE"/>
    <w:rsid w:val="00B74E4F"/>
    <w:rsid w:val="00B7540F"/>
    <w:rsid w:val="00B75766"/>
    <w:rsid w:val="00B75CBB"/>
    <w:rsid w:val="00B778CC"/>
    <w:rsid w:val="00B8074B"/>
    <w:rsid w:val="00B8092C"/>
    <w:rsid w:val="00B80FE4"/>
    <w:rsid w:val="00B8129A"/>
    <w:rsid w:val="00B81F33"/>
    <w:rsid w:val="00B8264C"/>
    <w:rsid w:val="00B826B3"/>
    <w:rsid w:val="00B82F1E"/>
    <w:rsid w:val="00B83B4C"/>
    <w:rsid w:val="00B83CBB"/>
    <w:rsid w:val="00B840EE"/>
    <w:rsid w:val="00B843B3"/>
    <w:rsid w:val="00B90ED7"/>
    <w:rsid w:val="00B91157"/>
    <w:rsid w:val="00B91239"/>
    <w:rsid w:val="00B91F6B"/>
    <w:rsid w:val="00B922DC"/>
    <w:rsid w:val="00B9267E"/>
    <w:rsid w:val="00B93619"/>
    <w:rsid w:val="00B9475E"/>
    <w:rsid w:val="00B94B34"/>
    <w:rsid w:val="00B9511A"/>
    <w:rsid w:val="00B9678C"/>
    <w:rsid w:val="00B96938"/>
    <w:rsid w:val="00B96EAE"/>
    <w:rsid w:val="00BA0F29"/>
    <w:rsid w:val="00BA3468"/>
    <w:rsid w:val="00BA38D0"/>
    <w:rsid w:val="00BA4523"/>
    <w:rsid w:val="00BA519B"/>
    <w:rsid w:val="00BA55B5"/>
    <w:rsid w:val="00BA5A14"/>
    <w:rsid w:val="00BA622C"/>
    <w:rsid w:val="00BA62EE"/>
    <w:rsid w:val="00BA63E0"/>
    <w:rsid w:val="00BA67FD"/>
    <w:rsid w:val="00BB04D4"/>
    <w:rsid w:val="00BB0FAF"/>
    <w:rsid w:val="00BB2496"/>
    <w:rsid w:val="00BB2AD7"/>
    <w:rsid w:val="00BB43D0"/>
    <w:rsid w:val="00BB51F7"/>
    <w:rsid w:val="00BC041B"/>
    <w:rsid w:val="00BC0524"/>
    <w:rsid w:val="00BC074A"/>
    <w:rsid w:val="00BC1A34"/>
    <w:rsid w:val="00BC31EE"/>
    <w:rsid w:val="00BC3917"/>
    <w:rsid w:val="00BC42AE"/>
    <w:rsid w:val="00BC6C5E"/>
    <w:rsid w:val="00BC7CB1"/>
    <w:rsid w:val="00BD1449"/>
    <w:rsid w:val="00BD1E16"/>
    <w:rsid w:val="00BD3D2C"/>
    <w:rsid w:val="00BD410F"/>
    <w:rsid w:val="00BD5C0F"/>
    <w:rsid w:val="00BD6816"/>
    <w:rsid w:val="00BD7EE1"/>
    <w:rsid w:val="00BE10B9"/>
    <w:rsid w:val="00BE220B"/>
    <w:rsid w:val="00BE2671"/>
    <w:rsid w:val="00BE35C5"/>
    <w:rsid w:val="00BE3A50"/>
    <w:rsid w:val="00BE4434"/>
    <w:rsid w:val="00BE57AC"/>
    <w:rsid w:val="00BE57B4"/>
    <w:rsid w:val="00BE60C4"/>
    <w:rsid w:val="00BE7470"/>
    <w:rsid w:val="00BF0269"/>
    <w:rsid w:val="00BF0C65"/>
    <w:rsid w:val="00BF123E"/>
    <w:rsid w:val="00BF1CCA"/>
    <w:rsid w:val="00BF21B3"/>
    <w:rsid w:val="00BF2AB9"/>
    <w:rsid w:val="00BF50AD"/>
    <w:rsid w:val="00BF526F"/>
    <w:rsid w:val="00BF5639"/>
    <w:rsid w:val="00BF62E4"/>
    <w:rsid w:val="00BF79F1"/>
    <w:rsid w:val="00C0090F"/>
    <w:rsid w:val="00C00B75"/>
    <w:rsid w:val="00C00EDA"/>
    <w:rsid w:val="00C019EA"/>
    <w:rsid w:val="00C025DE"/>
    <w:rsid w:val="00C0330C"/>
    <w:rsid w:val="00C04D9A"/>
    <w:rsid w:val="00C06CD9"/>
    <w:rsid w:val="00C07318"/>
    <w:rsid w:val="00C12CA0"/>
    <w:rsid w:val="00C14785"/>
    <w:rsid w:val="00C152CA"/>
    <w:rsid w:val="00C16915"/>
    <w:rsid w:val="00C16EC5"/>
    <w:rsid w:val="00C20419"/>
    <w:rsid w:val="00C2171D"/>
    <w:rsid w:val="00C22CCD"/>
    <w:rsid w:val="00C24281"/>
    <w:rsid w:val="00C25886"/>
    <w:rsid w:val="00C27D43"/>
    <w:rsid w:val="00C301A9"/>
    <w:rsid w:val="00C30E4A"/>
    <w:rsid w:val="00C31CF5"/>
    <w:rsid w:val="00C325BA"/>
    <w:rsid w:val="00C33CE4"/>
    <w:rsid w:val="00C34DFD"/>
    <w:rsid w:val="00C3511A"/>
    <w:rsid w:val="00C354D6"/>
    <w:rsid w:val="00C35F5C"/>
    <w:rsid w:val="00C3606E"/>
    <w:rsid w:val="00C36D11"/>
    <w:rsid w:val="00C37244"/>
    <w:rsid w:val="00C373B8"/>
    <w:rsid w:val="00C37C57"/>
    <w:rsid w:val="00C37D83"/>
    <w:rsid w:val="00C410F0"/>
    <w:rsid w:val="00C425F4"/>
    <w:rsid w:val="00C436A0"/>
    <w:rsid w:val="00C438EF"/>
    <w:rsid w:val="00C4554A"/>
    <w:rsid w:val="00C469E5"/>
    <w:rsid w:val="00C47581"/>
    <w:rsid w:val="00C5055D"/>
    <w:rsid w:val="00C509DD"/>
    <w:rsid w:val="00C51212"/>
    <w:rsid w:val="00C51349"/>
    <w:rsid w:val="00C55DA8"/>
    <w:rsid w:val="00C56369"/>
    <w:rsid w:val="00C567F2"/>
    <w:rsid w:val="00C5744B"/>
    <w:rsid w:val="00C5755B"/>
    <w:rsid w:val="00C57F94"/>
    <w:rsid w:val="00C60192"/>
    <w:rsid w:val="00C622CC"/>
    <w:rsid w:val="00C64A0F"/>
    <w:rsid w:val="00C6508F"/>
    <w:rsid w:val="00C65EC3"/>
    <w:rsid w:val="00C66213"/>
    <w:rsid w:val="00C665D7"/>
    <w:rsid w:val="00C6687D"/>
    <w:rsid w:val="00C66F35"/>
    <w:rsid w:val="00C67F87"/>
    <w:rsid w:val="00C72345"/>
    <w:rsid w:val="00C72554"/>
    <w:rsid w:val="00C72646"/>
    <w:rsid w:val="00C7366F"/>
    <w:rsid w:val="00C73841"/>
    <w:rsid w:val="00C73B8E"/>
    <w:rsid w:val="00C76591"/>
    <w:rsid w:val="00C770B2"/>
    <w:rsid w:val="00C776B5"/>
    <w:rsid w:val="00C81209"/>
    <w:rsid w:val="00C82A64"/>
    <w:rsid w:val="00C82E23"/>
    <w:rsid w:val="00C833F1"/>
    <w:rsid w:val="00C85A60"/>
    <w:rsid w:val="00C85E49"/>
    <w:rsid w:val="00C86596"/>
    <w:rsid w:val="00C902BE"/>
    <w:rsid w:val="00C9068C"/>
    <w:rsid w:val="00C91F5A"/>
    <w:rsid w:val="00C9342B"/>
    <w:rsid w:val="00C93560"/>
    <w:rsid w:val="00C954B9"/>
    <w:rsid w:val="00C95605"/>
    <w:rsid w:val="00C95652"/>
    <w:rsid w:val="00C957BB"/>
    <w:rsid w:val="00C965DE"/>
    <w:rsid w:val="00C96D51"/>
    <w:rsid w:val="00C97318"/>
    <w:rsid w:val="00C973F3"/>
    <w:rsid w:val="00CA44A5"/>
    <w:rsid w:val="00CA495C"/>
    <w:rsid w:val="00CA4E13"/>
    <w:rsid w:val="00CA50DB"/>
    <w:rsid w:val="00CA5829"/>
    <w:rsid w:val="00CA5927"/>
    <w:rsid w:val="00CA6EFC"/>
    <w:rsid w:val="00CA7407"/>
    <w:rsid w:val="00CA7BF7"/>
    <w:rsid w:val="00CA7E3A"/>
    <w:rsid w:val="00CB00D3"/>
    <w:rsid w:val="00CB298E"/>
    <w:rsid w:val="00CB3D2F"/>
    <w:rsid w:val="00CB4CE2"/>
    <w:rsid w:val="00CB544C"/>
    <w:rsid w:val="00CB5F82"/>
    <w:rsid w:val="00CB769A"/>
    <w:rsid w:val="00CC0874"/>
    <w:rsid w:val="00CC1B4E"/>
    <w:rsid w:val="00CC30A4"/>
    <w:rsid w:val="00CC319A"/>
    <w:rsid w:val="00CC432E"/>
    <w:rsid w:val="00CC455F"/>
    <w:rsid w:val="00CC6A13"/>
    <w:rsid w:val="00CC6F95"/>
    <w:rsid w:val="00CC72B7"/>
    <w:rsid w:val="00CC7BF0"/>
    <w:rsid w:val="00CD032D"/>
    <w:rsid w:val="00CD03C9"/>
    <w:rsid w:val="00CD18EA"/>
    <w:rsid w:val="00CD25D6"/>
    <w:rsid w:val="00CD336D"/>
    <w:rsid w:val="00CD4435"/>
    <w:rsid w:val="00CD6AEC"/>
    <w:rsid w:val="00CE1896"/>
    <w:rsid w:val="00CE1A18"/>
    <w:rsid w:val="00CE1D77"/>
    <w:rsid w:val="00CE32CB"/>
    <w:rsid w:val="00CE3487"/>
    <w:rsid w:val="00CE4CB9"/>
    <w:rsid w:val="00CE500D"/>
    <w:rsid w:val="00CE6132"/>
    <w:rsid w:val="00CF14B0"/>
    <w:rsid w:val="00CF2494"/>
    <w:rsid w:val="00CF338C"/>
    <w:rsid w:val="00CF52CC"/>
    <w:rsid w:val="00CF61B4"/>
    <w:rsid w:val="00CF6276"/>
    <w:rsid w:val="00CF6924"/>
    <w:rsid w:val="00CF7C00"/>
    <w:rsid w:val="00D013EC"/>
    <w:rsid w:val="00D01479"/>
    <w:rsid w:val="00D014DD"/>
    <w:rsid w:val="00D017A7"/>
    <w:rsid w:val="00D02FD9"/>
    <w:rsid w:val="00D0439A"/>
    <w:rsid w:val="00D057F5"/>
    <w:rsid w:val="00D061E7"/>
    <w:rsid w:val="00D06C58"/>
    <w:rsid w:val="00D07E45"/>
    <w:rsid w:val="00D103EF"/>
    <w:rsid w:val="00D11F35"/>
    <w:rsid w:val="00D1203D"/>
    <w:rsid w:val="00D143AD"/>
    <w:rsid w:val="00D1464C"/>
    <w:rsid w:val="00D14E16"/>
    <w:rsid w:val="00D14E36"/>
    <w:rsid w:val="00D14F50"/>
    <w:rsid w:val="00D14FAA"/>
    <w:rsid w:val="00D2021F"/>
    <w:rsid w:val="00D22A7B"/>
    <w:rsid w:val="00D2476B"/>
    <w:rsid w:val="00D27D83"/>
    <w:rsid w:val="00D27DF7"/>
    <w:rsid w:val="00D313AB"/>
    <w:rsid w:val="00D31856"/>
    <w:rsid w:val="00D31F56"/>
    <w:rsid w:val="00D32030"/>
    <w:rsid w:val="00D33C94"/>
    <w:rsid w:val="00D4202D"/>
    <w:rsid w:val="00D43EB9"/>
    <w:rsid w:val="00D44695"/>
    <w:rsid w:val="00D446E2"/>
    <w:rsid w:val="00D5053A"/>
    <w:rsid w:val="00D50AC5"/>
    <w:rsid w:val="00D51676"/>
    <w:rsid w:val="00D51752"/>
    <w:rsid w:val="00D517AC"/>
    <w:rsid w:val="00D5193C"/>
    <w:rsid w:val="00D51E11"/>
    <w:rsid w:val="00D52ABD"/>
    <w:rsid w:val="00D53899"/>
    <w:rsid w:val="00D53EC7"/>
    <w:rsid w:val="00D541A9"/>
    <w:rsid w:val="00D54D34"/>
    <w:rsid w:val="00D54FB4"/>
    <w:rsid w:val="00D5556B"/>
    <w:rsid w:val="00D55664"/>
    <w:rsid w:val="00D55BC7"/>
    <w:rsid w:val="00D57FBD"/>
    <w:rsid w:val="00D6133D"/>
    <w:rsid w:val="00D6179D"/>
    <w:rsid w:val="00D61EE2"/>
    <w:rsid w:val="00D63222"/>
    <w:rsid w:val="00D64A43"/>
    <w:rsid w:val="00D64EB1"/>
    <w:rsid w:val="00D65562"/>
    <w:rsid w:val="00D65D3E"/>
    <w:rsid w:val="00D70878"/>
    <w:rsid w:val="00D73B15"/>
    <w:rsid w:val="00D814FB"/>
    <w:rsid w:val="00D82017"/>
    <w:rsid w:val="00D8338D"/>
    <w:rsid w:val="00D83AEB"/>
    <w:rsid w:val="00D84411"/>
    <w:rsid w:val="00D85CB6"/>
    <w:rsid w:val="00D860FE"/>
    <w:rsid w:val="00D87108"/>
    <w:rsid w:val="00D8770A"/>
    <w:rsid w:val="00D8780E"/>
    <w:rsid w:val="00D90158"/>
    <w:rsid w:val="00D92B97"/>
    <w:rsid w:val="00D9306A"/>
    <w:rsid w:val="00D971B2"/>
    <w:rsid w:val="00DA0B3B"/>
    <w:rsid w:val="00DA0BF5"/>
    <w:rsid w:val="00DA0D2B"/>
    <w:rsid w:val="00DA151B"/>
    <w:rsid w:val="00DA324A"/>
    <w:rsid w:val="00DA3B6D"/>
    <w:rsid w:val="00DA3E72"/>
    <w:rsid w:val="00DA5C75"/>
    <w:rsid w:val="00DA7B22"/>
    <w:rsid w:val="00DA7F89"/>
    <w:rsid w:val="00DA7FE0"/>
    <w:rsid w:val="00DB1B43"/>
    <w:rsid w:val="00DB2595"/>
    <w:rsid w:val="00DB26B3"/>
    <w:rsid w:val="00DB3D5E"/>
    <w:rsid w:val="00DB43F8"/>
    <w:rsid w:val="00DB50EA"/>
    <w:rsid w:val="00DB52D5"/>
    <w:rsid w:val="00DB5C79"/>
    <w:rsid w:val="00DB6974"/>
    <w:rsid w:val="00DB6E03"/>
    <w:rsid w:val="00DC03B7"/>
    <w:rsid w:val="00DC0ACF"/>
    <w:rsid w:val="00DC132D"/>
    <w:rsid w:val="00DC1F9A"/>
    <w:rsid w:val="00DC2622"/>
    <w:rsid w:val="00DC26A0"/>
    <w:rsid w:val="00DC35C8"/>
    <w:rsid w:val="00DC3636"/>
    <w:rsid w:val="00DC5459"/>
    <w:rsid w:val="00DC7C3C"/>
    <w:rsid w:val="00DD0A0F"/>
    <w:rsid w:val="00DD15E6"/>
    <w:rsid w:val="00DD3173"/>
    <w:rsid w:val="00DD32D4"/>
    <w:rsid w:val="00DD3EAF"/>
    <w:rsid w:val="00DD4B33"/>
    <w:rsid w:val="00DD57DC"/>
    <w:rsid w:val="00DD5EAC"/>
    <w:rsid w:val="00DD5FCA"/>
    <w:rsid w:val="00DD61CE"/>
    <w:rsid w:val="00DD779B"/>
    <w:rsid w:val="00DE1DF0"/>
    <w:rsid w:val="00DE2653"/>
    <w:rsid w:val="00DE2AA4"/>
    <w:rsid w:val="00DE32E4"/>
    <w:rsid w:val="00DE3642"/>
    <w:rsid w:val="00DE477E"/>
    <w:rsid w:val="00DE4FDC"/>
    <w:rsid w:val="00DE5817"/>
    <w:rsid w:val="00DE5CEA"/>
    <w:rsid w:val="00DF090F"/>
    <w:rsid w:val="00DF0BC0"/>
    <w:rsid w:val="00DF1895"/>
    <w:rsid w:val="00DF3D2C"/>
    <w:rsid w:val="00DF5AA0"/>
    <w:rsid w:val="00DF63FB"/>
    <w:rsid w:val="00DF7265"/>
    <w:rsid w:val="00DF7744"/>
    <w:rsid w:val="00E01768"/>
    <w:rsid w:val="00E024A6"/>
    <w:rsid w:val="00E03725"/>
    <w:rsid w:val="00E0528F"/>
    <w:rsid w:val="00E073F8"/>
    <w:rsid w:val="00E07825"/>
    <w:rsid w:val="00E10478"/>
    <w:rsid w:val="00E10552"/>
    <w:rsid w:val="00E10AC1"/>
    <w:rsid w:val="00E10B2E"/>
    <w:rsid w:val="00E10E28"/>
    <w:rsid w:val="00E110B8"/>
    <w:rsid w:val="00E1133F"/>
    <w:rsid w:val="00E11E44"/>
    <w:rsid w:val="00E11EF7"/>
    <w:rsid w:val="00E1414E"/>
    <w:rsid w:val="00E155DB"/>
    <w:rsid w:val="00E1612A"/>
    <w:rsid w:val="00E171C4"/>
    <w:rsid w:val="00E17AB9"/>
    <w:rsid w:val="00E20C5F"/>
    <w:rsid w:val="00E20D58"/>
    <w:rsid w:val="00E22BEA"/>
    <w:rsid w:val="00E2395C"/>
    <w:rsid w:val="00E271FF"/>
    <w:rsid w:val="00E2769F"/>
    <w:rsid w:val="00E30C1E"/>
    <w:rsid w:val="00E311CA"/>
    <w:rsid w:val="00E316BD"/>
    <w:rsid w:val="00E32484"/>
    <w:rsid w:val="00E3426D"/>
    <w:rsid w:val="00E34390"/>
    <w:rsid w:val="00E344D4"/>
    <w:rsid w:val="00E34A60"/>
    <w:rsid w:val="00E34D39"/>
    <w:rsid w:val="00E363E2"/>
    <w:rsid w:val="00E37189"/>
    <w:rsid w:val="00E37792"/>
    <w:rsid w:val="00E37F7A"/>
    <w:rsid w:val="00E428BF"/>
    <w:rsid w:val="00E43BE4"/>
    <w:rsid w:val="00E45264"/>
    <w:rsid w:val="00E45BAE"/>
    <w:rsid w:val="00E466B4"/>
    <w:rsid w:val="00E47586"/>
    <w:rsid w:val="00E47940"/>
    <w:rsid w:val="00E503EE"/>
    <w:rsid w:val="00E50EAE"/>
    <w:rsid w:val="00E51966"/>
    <w:rsid w:val="00E519CF"/>
    <w:rsid w:val="00E54FD0"/>
    <w:rsid w:val="00E55D76"/>
    <w:rsid w:val="00E56BD1"/>
    <w:rsid w:val="00E571DA"/>
    <w:rsid w:val="00E61BBB"/>
    <w:rsid w:val="00E61F1D"/>
    <w:rsid w:val="00E62518"/>
    <w:rsid w:val="00E62B49"/>
    <w:rsid w:val="00E62B4B"/>
    <w:rsid w:val="00E62E27"/>
    <w:rsid w:val="00E645ED"/>
    <w:rsid w:val="00E6616F"/>
    <w:rsid w:val="00E66A32"/>
    <w:rsid w:val="00E66F6B"/>
    <w:rsid w:val="00E673F3"/>
    <w:rsid w:val="00E67B64"/>
    <w:rsid w:val="00E67E68"/>
    <w:rsid w:val="00E67E83"/>
    <w:rsid w:val="00E7036B"/>
    <w:rsid w:val="00E713AC"/>
    <w:rsid w:val="00E7239D"/>
    <w:rsid w:val="00E75C39"/>
    <w:rsid w:val="00E75E7F"/>
    <w:rsid w:val="00E76794"/>
    <w:rsid w:val="00E77116"/>
    <w:rsid w:val="00E773A3"/>
    <w:rsid w:val="00E80FE4"/>
    <w:rsid w:val="00E82C35"/>
    <w:rsid w:val="00E83358"/>
    <w:rsid w:val="00E8372E"/>
    <w:rsid w:val="00E83F60"/>
    <w:rsid w:val="00E84F75"/>
    <w:rsid w:val="00E87A6B"/>
    <w:rsid w:val="00E87E30"/>
    <w:rsid w:val="00E910EA"/>
    <w:rsid w:val="00E9226D"/>
    <w:rsid w:val="00E92354"/>
    <w:rsid w:val="00E9264E"/>
    <w:rsid w:val="00E92755"/>
    <w:rsid w:val="00E9472B"/>
    <w:rsid w:val="00E95709"/>
    <w:rsid w:val="00E96014"/>
    <w:rsid w:val="00E97AC2"/>
    <w:rsid w:val="00EA0D6D"/>
    <w:rsid w:val="00EA18CB"/>
    <w:rsid w:val="00EA1A01"/>
    <w:rsid w:val="00EA28A9"/>
    <w:rsid w:val="00EA426D"/>
    <w:rsid w:val="00EA68DD"/>
    <w:rsid w:val="00EA69BB"/>
    <w:rsid w:val="00EA7F8C"/>
    <w:rsid w:val="00EB0D52"/>
    <w:rsid w:val="00EB0DC0"/>
    <w:rsid w:val="00EB1516"/>
    <w:rsid w:val="00EB1CBF"/>
    <w:rsid w:val="00EB29A2"/>
    <w:rsid w:val="00EB3518"/>
    <w:rsid w:val="00EB3EDA"/>
    <w:rsid w:val="00EC00E3"/>
    <w:rsid w:val="00EC08C8"/>
    <w:rsid w:val="00EC1637"/>
    <w:rsid w:val="00EC1892"/>
    <w:rsid w:val="00EC232D"/>
    <w:rsid w:val="00EC2AD3"/>
    <w:rsid w:val="00EC2D2A"/>
    <w:rsid w:val="00EC3579"/>
    <w:rsid w:val="00EC4E71"/>
    <w:rsid w:val="00EC4FF3"/>
    <w:rsid w:val="00EC6329"/>
    <w:rsid w:val="00EC6C87"/>
    <w:rsid w:val="00EC7721"/>
    <w:rsid w:val="00EC788E"/>
    <w:rsid w:val="00ED0DE6"/>
    <w:rsid w:val="00ED2072"/>
    <w:rsid w:val="00ED3DC9"/>
    <w:rsid w:val="00ED7D39"/>
    <w:rsid w:val="00EE0C44"/>
    <w:rsid w:val="00EE143E"/>
    <w:rsid w:val="00EE1DD3"/>
    <w:rsid w:val="00EE21A6"/>
    <w:rsid w:val="00EE3F39"/>
    <w:rsid w:val="00EE410A"/>
    <w:rsid w:val="00EE6FCB"/>
    <w:rsid w:val="00EF46A1"/>
    <w:rsid w:val="00EF5460"/>
    <w:rsid w:val="00EF5642"/>
    <w:rsid w:val="00EF588D"/>
    <w:rsid w:val="00F00126"/>
    <w:rsid w:val="00F02504"/>
    <w:rsid w:val="00F02EE0"/>
    <w:rsid w:val="00F04BD0"/>
    <w:rsid w:val="00F055A0"/>
    <w:rsid w:val="00F0574F"/>
    <w:rsid w:val="00F058D6"/>
    <w:rsid w:val="00F05E52"/>
    <w:rsid w:val="00F05EF8"/>
    <w:rsid w:val="00F06AD1"/>
    <w:rsid w:val="00F0739C"/>
    <w:rsid w:val="00F0770F"/>
    <w:rsid w:val="00F07A6A"/>
    <w:rsid w:val="00F1008A"/>
    <w:rsid w:val="00F119C7"/>
    <w:rsid w:val="00F14A28"/>
    <w:rsid w:val="00F1501D"/>
    <w:rsid w:val="00F151D9"/>
    <w:rsid w:val="00F16C67"/>
    <w:rsid w:val="00F21454"/>
    <w:rsid w:val="00F215A1"/>
    <w:rsid w:val="00F21A60"/>
    <w:rsid w:val="00F2294B"/>
    <w:rsid w:val="00F239AB"/>
    <w:rsid w:val="00F24C12"/>
    <w:rsid w:val="00F26436"/>
    <w:rsid w:val="00F32EF0"/>
    <w:rsid w:val="00F33FCC"/>
    <w:rsid w:val="00F35AB9"/>
    <w:rsid w:val="00F35DE1"/>
    <w:rsid w:val="00F36BA9"/>
    <w:rsid w:val="00F40201"/>
    <w:rsid w:val="00F413B9"/>
    <w:rsid w:val="00F4277F"/>
    <w:rsid w:val="00F43291"/>
    <w:rsid w:val="00F4360E"/>
    <w:rsid w:val="00F445FB"/>
    <w:rsid w:val="00F455CC"/>
    <w:rsid w:val="00F466DA"/>
    <w:rsid w:val="00F505B1"/>
    <w:rsid w:val="00F50952"/>
    <w:rsid w:val="00F5297F"/>
    <w:rsid w:val="00F52B15"/>
    <w:rsid w:val="00F53984"/>
    <w:rsid w:val="00F5414D"/>
    <w:rsid w:val="00F5464D"/>
    <w:rsid w:val="00F5623D"/>
    <w:rsid w:val="00F607D9"/>
    <w:rsid w:val="00F62287"/>
    <w:rsid w:val="00F63541"/>
    <w:rsid w:val="00F63CE1"/>
    <w:rsid w:val="00F64606"/>
    <w:rsid w:val="00F65A49"/>
    <w:rsid w:val="00F6736F"/>
    <w:rsid w:val="00F67FE8"/>
    <w:rsid w:val="00F70B30"/>
    <w:rsid w:val="00F73B96"/>
    <w:rsid w:val="00F73D38"/>
    <w:rsid w:val="00F743C2"/>
    <w:rsid w:val="00F75CBB"/>
    <w:rsid w:val="00F76A74"/>
    <w:rsid w:val="00F7747C"/>
    <w:rsid w:val="00F77966"/>
    <w:rsid w:val="00F77D94"/>
    <w:rsid w:val="00F803AE"/>
    <w:rsid w:val="00F81071"/>
    <w:rsid w:val="00F814EC"/>
    <w:rsid w:val="00F84F8F"/>
    <w:rsid w:val="00F8543A"/>
    <w:rsid w:val="00F867D3"/>
    <w:rsid w:val="00F87A5F"/>
    <w:rsid w:val="00F91483"/>
    <w:rsid w:val="00F915BF"/>
    <w:rsid w:val="00F92FA5"/>
    <w:rsid w:val="00F94526"/>
    <w:rsid w:val="00F946C7"/>
    <w:rsid w:val="00F94D5F"/>
    <w:rsid w:val="00FA087E"/>
    <w:rsid w:val="00FA2872"/>
    <w:rsid w:val="00FA2941"/>
    <w:rsid w:val="00FA41BF"/>
    <w:rsid w:val="00FA4390"/>
    <w:rsid w:val="00FA48C5"/>
    <w:rsid w:val="00FA4C06"/>
    <w:rsid w:val="00FA5AE9"/>
    <w:rsid w:val="00FA61DF"/>
    <w:rsid w:val="00FA62DC"/>
    <w:rsid w:val="00FA6B99"/>
    <w:rsid w:val="00FA71BC"/>
    <w:rsid w:val="00FB064B"/>
    <w:rsid w:val="00FB1443"/>
    <w:rsid w:val="00FB2194"/>
    <w:rsid w:val="00FB294F"/>
    <w:rsid w:val="00FB4159"/>
    <w:rsid w:val="00FB4678"/>
    <w:rsid w:val="00FB4D46"/>
    <w:rsid w:val="00FB5848"/>
    <w:rsid w:val="00FB6C21"/>
    <w:rsid w:val="00FB78C6"/>
    <w:rsid w:val="00FC1737"/>
    <w:rsid w:val="00FC46FE"/>
    <w:rsid w:val="00FC6195"/>
    <w:rsid w:val="00FC745E"/>
    <w:rsid w:val="00FC782B"/>
    <w:rsid w:val="00FC796C"/>
    <w:rsid w:val="00FD046F"/>
    <w:rsid w:val="00FD091A"/>
    <w:rsid w:val="00FD3B7B"/>
    <w:rsid w:val="00FD3C90"/>
    <w:rsid w:val="00FD44C6"/>
    <w:rsid w:val="00FD4AF7"/>
    <w:rsid w:val="00FD547D"/>
    <w:rsid w:val="00FD6DE5"/>
    <w:rsid w:val="00FD70C9"/>
    <w:rsid w:val="00FD7F5B"/>
    <w:rsid w:val="00FE045A"/>
    <w:rsid w:val="00FE147D"/>
    <w:rsid w:val="00FE2168"/>
    <w:rsid w:val="00FE578B"/>
    <w:rsid w:val="00FE5AE7"/>
    <w:rsid w:val="00FE5CFD"/>
    <w:rsid w:val="00FE64F8"/>
    <w:rsid w:val="00FE6A60"/>
    <w:rsid w:val="00FE7016"/>
    <w:rsid w:val="00FE718F"/>
    <w:rsid w:val="00FE7EAF"/>
    <w:rsid w:val="00FF1AE6"/>
    <w:rsid w:val="00FF1B31"/>
    <w:rsid w:val="00FF2456"/>
    <w:rsid w:val="00FF2785"/>
    <w:rsid w:val="00FF2D3D"/>
    <w:rsid w:val="00FF3AA6"/>
    <w:rsid w:val="00FF5854"/>
    <w:rsid w:val="00FF59B0"/>
    <w:rsid w:val="00FF6BA3"/>
    <w:rsid w:val="00FF7047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,Надин стиль Знак"/>
    <w:link w:val="a4"/>
    <w:locked/>
    <w:rsid w:val="00620B02"/>
    <w:rPr>
      <w:sz w:val="24"/>
      <w:szCs w:val="24"/>
      <w:lang w:eastAsia="ru-RU"/>
    </w:rPr>
  </w:style>
  <w:style w:type="paragraph" w:styleId="a4">
    <w:name w:val="Body Text Indent"/>
    <w:aliases w:val="Основной текст 1,Нумерованный список !!,Надин стиль"/>
    <w:basedOn w:val="a"/>
    <w:link w:val="a3"/>
    <w:rsid w:val="00620B02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620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620B02"/>
    <w:pPr>
      <w:widowControl w:val="0"/>
      <w:shd w:val="clear" w:color="auto" w:fill="FFFFFF"/>
      <w:autoSpaceDE w:val="0"/>
      <w:autoSpaceDN w:val="0"/>
      <w:adjustRightInd w:val="0"/>
      <w:spacing w:line="278" w:lineRule="atLeast"/>
      <w:ind w:left="5" w:right="379" w:firstLine="221"/>
    </w:pPr>
    <w:rPr>
      <w:b/>
      <w:color w:val="000000"/>
      <w:w w:val="80"/>
      <w:sz w:val="28"/>
      <w:szCs w:val="20"/>
    </w:rPr>
  </w:style>
  <w:style w:type="paragraph" w:customStyle="1" w:styleId="10">
    <w:name w:val="Текст1"/>
    <w:basedOn w:val="a"/>
    <w:rsid w:val="00620B02"/>
    <w:pPr>
      <w:ind w:firstLine="567"/>
    </w:pPr>
    <w:rPr>
      <w:szCs w:val="20"/>
    </w:rPr>
  </w:style>
  <w:style w:type="paragraph" w:customStyle="1" w:styleId="ConsNonformat">
    <w:name w:val="ConsNonformat"/>
    <w:rsid w:val="00620B02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7"/>
    <w:rsid w:val="00620B02"/>
    <w:rPr>
      <w:rFonts w:ascii="Courier New" w:hAnsi="Courier New" w:cs="Courier New"/>
      <w:sz w:val="24"/>
      <w:szCs w:val="24"/>
    </w:rPr>
  </w:style>
  <w:style w:type="paragraph" w:styleId="a7">
    <w:name w:val="Plain Text"/>
    <w:basedOn w:val="a"/>
    <w:link w:val="a6"/>
    <w:rsid w:val="00620B02"/>
    <w:pPr>
      <w:jc w:val="left"/>
    </w:pPr>
    <w:rPr>
      <w:rFonts w:ascii="Courier New" w:eastAsiaTheme="minorHAnsi" w:hAnsi="Courier New" w:cs="Courier New"/>
      <w:lang w:eastAsia="en-US"/>
    </w:rPr>
  </w:style>
  <w:style w:type="character" w:customStyle="1" w:styleId="11">
    <w:name w:val="Текст Знак1"/>
    <w:basedOn w:val="a0"/>
    <w:uiPriority w:val="99"/>
    <w:semiHidden/>
    <w:rsid w:val="00620B02"/>
    <w:rPr>
      <w:rFonts w:ascii="Consolas" w:eastAsia="Times New Roman" w:hAnsi="Consolas" w:cs="Consolas"/>
      <w:sz w:val="21"/>
      <w:szCs w:val="21"/>
      <w:lang w:eastAsia="ru-RU"/>
    </w:rPr>
  </w:style>
  <w:style w:type="paragraph" w:styleId="a8">
    <w:name w:val="List Paragraph"/>
    <w:basedOn w:val="a"/>
    <w:uiPriority w:val="34"/>
    <w:qFormat/>
    <w:rsid w:val="00620B0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0B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B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620B0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2">
    <w:name w:val="Стиль1"/>
    <w:basedOn w:val="a"/>
    <w:rsid w:val="00620B02"/>
    <w:pPr>
      <w:spacing w:line="312" w:lineRule="auto"/>
    </w:pPr>
    <w:rPr>
      <w:rFonts w:ascii="Courier New" w:hAnsi="Courier New"/>
      <w:sz w:val="22"/>
    </w:rPr>
  </w:style>
  <w:style w:type="paragraph" w:styleId="ab">
    <w:name w:val="header"/>
    <w:basedOn w:val="a"/>
    <w:link w:val="ac"/>
    <w:uiPriority w:val="99"/>
    <w:unhideWhenUsed/>
    <w:rsid w:val="00620B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20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20B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20B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C66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iPriority w:val="99"/>
    <w:semiHidden/>
    <w:rsid w:val="002D37DF"/>
    <w:rPr>
      <w:rFonts w:cs="Times New Roman"/>
      <w:vertAlign w:val="superscript"/>
    </w:rPr>
  </w:style>
  <w:style w:type="paragraph" w:customStyle="1" w:styleId="ConsPlusNormal">
    <w:name w:val="ConsPlusNormal"/>
    <w:rsid w:val="002D37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1">
    <w:name w:val="footnote text"/>
    <w:basedOn w:val="a"/>
    <w:link w:val="af2"/>
    <w:uiPriority w:val="99"/>
    <w:unhideWhenUsed/>
    <w:rsid w:val="00E20C5F"/>
    <w:pPr>
      <w:jc w:val="left"/>
    </w:pPr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E20C5F"/>
    <w:rPr>
      <w:rFonts w:ascii="Times New Roman" w:eastAsia="Calibri" w:hAnsi="Times New Roman" w:cs="Times New Roman"/>
      <w:sz w:val="20"/>
      <w:szCs w:val="20"/>
    </w:rPr>
  </w:style>
  <w:style w:type="paragraph" w:styleId="af3">
    <w:name w:val="Normal (Web)"/>
    <w:aliases w:val="Обычный (Web)"/>
    <w:basedOn w:val="a"/>
    <w:rsid w:val="006A70F2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semiHidden/>
    <w:unhideWhenUsed/>
    <w:rsid w:val="00935C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5C6C"/>
  </w:style>
  <w:style w:type="paragraph" w:customStyle="1" w:styleId="ConsPlusTitle">
    <w:name w:val="ConsPlusTitle"/>
    <w:rsid w:val="00692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765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,Надин стиль Знак"/>
    <w:link w:val="a4"/>
    <w:locked/>
    <w:rsid w:val="00620B02"/>
    <w:rPr>
      <w:sz w:val="24"/>
      <w:szCs w:val="24"/>
      <w:lang w:eastAsia="ru-RU"/>
    </w:rPr>
  </w:style>
  <w:style w:type="paragraph" w:styleId="a4">
    <w:name w:val="Body Text Indent"/>
    <w:aliases w:val="Основной текст 1,Нумерованный список !!,Надин стиль"/>
    <w:basedOn w:val="a"/>
    <w:link w:val="a3"/>
    <w:rsid w:val="00620B02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620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620B02"/>
    <w:pPr>
      <w:widowControl w:val="0"/>
      <w:shd w:val="clear" w:color="auto" w:fill="FFFFFF"/>
      <w:autoSpaceDE w:val="0"/>
      <w:autoSpaceDN w:val="0"/>
      <w:adjustRightInd w:val="0"/>
      <w:spacing w:line="278" w:lineRule="atLeast"/>
      <w:ind w:left="5" w:right="379" w:firstLine="221"/>
    </w:pPr>
    <w:rPr>
      <w:b/>
      <w:color w:val="000000"/>
      <w:w w:val="80"/>
      <w:sz w:val="28"/>
      <w:szCs w:val="20"/>
    </w:rPr>
  </w:style>
  <w:style w:type="paragraph" w:customStyle="1" w:styleId="10">
    <w:name w:val="Текст1"/>
    <w:basedOn w:val="a"/>
    <w:rsid w:val="00620B02"/>
    <w:pPr>
      <w:ind w:firstLine="567"/>
    </w:pPr>
    <w:rPr>
      <w:szCs w:val="20"/>
    </w:rPr>
  </w:style>
  <w:style w:type="paragraph" w:customStyle="1" w:styleId="ConsNonformat">
    <w:name w:val="ConsNonformat"/>
    <w:rsid w:val="00620B02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7"/>
    <w:rsid w:val="00620B02"/>
    <w:rPr>
      <w:rFonts w:ascii="Courier New" w:hAnsi="Courier New" w:cs="Courier New"/>
      <w:sz w:val="24"/>
      <w:szCs w:val="24"/>
    </w:rPr>
  </w:style>
  <w:style w:type="paragraph" w:styleId="a7">
    <w:name w:val="Plain Text"/>
    <w:basedOn w:val="a"/>
    <w:link w:val="a6"/>
    <w:rsid w:val="00620B02"/>
    <w:pPr>
      <w:jc w:val="left"/>
    </w:pPr>
    <w:rPr>
      <w:rFonts w:ascii="Courier New" w:eastAsiaTheme="minorHAnsi" w:hAnsi="Courier New" w:cs="Courier New"/>
      <w:lang w:eastAsia="en-US"/>
    </w:rPr>
  </w:style>
  <w:style w:type="character" w:customStyle="1" w:styleId="11">
    <w:name w:val="Текст Знак1"/>
    <w:basedOn w:val="a0"/>
    <w:uiPriority w:val="99"/>
    <w:semiHidden/>
    <w:rsid w:val="00620B02"/>
    <w:rPr>
      <w:rFonts w:ascii="Consolas" w:eastAsia="Times New Roman" w:hAnsi="Consolas" w:cs="Consolas"/>
      <w:sz w:val="21"/>
      <w:szCs w:val="21"/>
      <w:lang w:eastAsia="ru-RU"/>
    </w:rPr>
  </w:style>
  <w:style w:type="paragraph" w:styleId="a8">
    <w:name w:val="List Paragraph"/>
    <w:basedOn w:val="a"/>
    <w:uiPriority w:val="34"/>
    <w:qFormat/>
    <w:rsid w:val="00620B0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0B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B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620B0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2">
    <w:name w:val="Стиль1"/>
    <w:basedOn w:val="a"/>
    <w:rsid w:val="00620B02"/>
    <w:pPr>
      <w:spacing w:line="312" w:lineRule="auto"/>
    </w:pPr>
    <w:rPr>
      <w:rFonts w:ascii="Courier New" w:hAnsi="Courier New"/>
      <w:sz w:val="22"/>
    </w:rPr>
  </w:style>
  <w:style w:type="paragraph" w:styleId="ab">
    <w:name w:val="header"/>
    <w:basedOn w:val="a"/>
    <w:link w:val="ac"/>
    <w:uiPriority w:val="99"/>
    <w:unhideWhenUsed/>
    <w:rsid w:val="00620B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20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20B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20B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C66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iPriority w:val="99"/>
    <w:semiHidden/>
    <w:rsid w:val="002D37DF"/>
    <w:rPr>
      <w:rFonts w:cs="Times New Roman"/>
      <w:vertAlign w:val="superscript"/>
    </w:rPr>
  </w:style>
  <w:style w:type="paragraph" w:customStyle="1" w:styleId="ConsPlusNormal">
    <w:name w:val="ConsPlusNormal"/>
    <w:rsid w:val="002D37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1">
    <w:name w:val="footnote text"/>
    <w:basedOn w:val="a"/>
    <w:link w:val="af2"/>
    <w:uiPriority w:val="99"/>
    <w:unhideWhenUsed/>
    <w:rsid w:val="00E20C5F"/>
    <w:pPr>
      <w:jc w:val="left"/>
    </w:pPr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E20C5F"/>
    <w:rPr>
      <w:rFonts w:ascii="Times New Roman" w:eastAsia="Calibri" w:hAnsi="Times New Roman" w:cs="Times New Roman"/>
      <w:sz w:val="20"/>
      <w:szCs w:val="20"/>
    </w:rPr>
  </w:style>
  <w:style w:type="paragraph" w:styleId="af3">
    <w:name w:val="Normal (Web)"/>
    <w:aliases w:val="Обычный (Web)"/>
    <w:basedOn w:val="a"/>
    <w:rsid w:val="006A70F2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semiHidden/>
    <w:unhideWhenUsed/>
    <w:rsid w:val="00935C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5C6C"/>
  </w:style>
  <w:style w:type="paragraph" w:customStyle="1" w:styleId="ConsPlusTitle">
    <w:name w:val="ConsPlusTitle"/>
    <w:rsid w:val="00692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765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2D86-6CD6-41B3-BD6E-831D9F90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12151</TotalTime>
  <Pages>26</Pages>
  <Words>9320</Words>
  <Characters>53130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1780</cp:revision>
  <cp:lastPrinted>2019-11-28T07:14:00Z</cp:lastPrinted>
  <dcterms:created xsi:type="dcterms:W3CDTF">2016-11-23T11:58:00Z</dcterms:created>
  <dcterms:modified xsi:type="dcterms:W3CDTF">2019-12-03T07:40:00Z</dcterms:modified>
</cp:coreProperties>
</file>