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УТВЕРЖДЕНО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постановлением администрации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городского округа город Шахунья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Нижегородской области</w:t>
      </w:r>
    </w:p>
    <w:p w:rsidR="00210456" w:rsidRPr="008F6207" w:rsidRDefault="00210456" w:rsidP="008F6207">
      <w:pPr>
        <w:widowControl w:val="0"/>
        <w:ind w:left="5954"/>
        <w:jc w:val="center"/>
        <w:rPr>
          <w:sz w:val="26"/>
          <w:szCs w:val="26"/>
        </w:rPr>
      </w:pPr>
      <w:r w:rsidRPr="008F6207">
        <w:rPr>
          <w:sz w:val="26"/>
          <w:szCs w:val="26"/>
        </w:rPr>
        <w:t>от 04.03.2022 г. № 192</w:t>
      </w: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Pr="007720AA" w:rsidRDefault="00210456" w:rsidP="00210456">
      <w:pPr>
        <w:widowControl w:val="0"/>
        <w:spacing w:line="276" w:lineRule="auto"/>
        <w:jc w:val="both"/>
        <w:rPr>
          <w:sz w:val="26"/>
          <w:szCs w:val="26"/>
        </w:rPr>
      </w:pPr>
    </w:p>
    <w:p w:rsidR="00210456" w:rsidRPr="007720AA" w:rsidRDefault="00210456" w:rsidP="00210456">
      <w:pPr>
        <w:widowControl w:val="0"/>
        <w:spacing w:line="276" w:lineRule="auto"/>
        <w:jc w:val="center"/>
        <w:rPr>
          <w:b/>
        </w:rPr>
      </w:pPr>
    </w:p>
    <w:p w:rsidR="00210456" w:rsidRDefault="00210456" w:rsidP="00210456">
      <w:pPr>
        <w:widowControl w:val="0"/>
        <w:spacing w:line="276" w:lineRule="auto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  <w:r w:rsidRPr="003252D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</w:t>
      </w:r>
      <w:r w:rsidRPr="00ED38AA">
        <w:rPr>
          <w:sz w:val="26"/>
          <w:szCs w:val="26"/>
        </w:rPr>
        <w:t>аукциона в электронной форме с открытой формой подачи предложений о цене по продаже муниципального имущества городского округа город Шахунья Нижегородской област</w:t>
      </w:r>
      <w:r>
        <w:rPr>
          <w:sz w:val="26"/>
          <w:szCs w:val="26"/>
        </w:rPr>
        <w:t>и</w:t>
      </w: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210456" w:rsidRPr="00604DB0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>Управление экономики, прогнозирования, инвестиционной политики и муниципального имущества городского округа город Шахунья</w:t>
      </w:r>
      <w:r>
        <w:rPr>
          <w:b/>
          <w:color w:val="000000"/>
          <w:sz w:val="26"/>
          <w:szCs w:val="26"/>
        </w:rPr>
        <w:br/>
      </w:r>
      <w:r w:rsidRPr="00604DB0">
        <w:rPr>
          <w:b/>
          <w:color w:val="000000"/>
          <w:sz w:val="26"/>
          <w:szCs w:val="26"/>
        </w:rPr>
        <w:t xml:space="preserve"> Нижегородской области </w:t>
      </w:r>
    </w:p>
    <w:p w:rsidR="00210456" w:rsidRPr="00604DB0" w:rsidRDefault="00210456" w:rsidP="00210456">
      <w:pPr>
        <w:tabs>
          <w:tab w:val="left" w:pos="1560"/>
          <w:tab w:val="left" w:pos="14601"/>
        </w:tabs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  <w:u w:val="single"/>
        </w:rPr>
      </w:pPr>
      <w:r w:rsidRPr="00352D17">
        <w:rPr>
          <w:b/>
          <w:sz w:val="26"/>
          <w:szCs w:val="26"/>
          <w:u w:val="single"/>
        </w:rPr>
        <w:t>«15» апреля 2022</w:t>
      </w:r>
      <w:r w:rsidRPr="00352D17">
        <w:rPr>
          <w:b/>
          <w:color w:val="000000"/>
          <w:sz w:val="26"/>
          <w:szCs w:val="26"/>
          <w:u w:val="single"/>
        </w:rPr>
        <w:t xml:space="preserve"> года в 09 час. 30 мин.</w:t>
      </w:r>
      <w:r w:rsidRPr="00352D17">
        <w:rPr>
          <w:color w:val="000000"/>
          <w:sz w:val="26"/>
          <w:szCs w:val="26"/>
          <w:u w:val="single"/>
        </w:rPr>
        <w:t xml:space="preserve"> аукциона</w:t>
      </w:r>
      <w:r w:rsidRPr="00604DB0">
        <w:rPr>
          <w:color w:val="000000"/>
          <w:sz w:val="26"/>
          <w:szCs w:val="26"/>
          <w:u w:val="single"/>
        </w:rPr>
        <w:t xml:space="preserve"> в электронной форме с открытой формой подачи предложений о цене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210456" w:rsidRPr="00604DB0" w:rsidRDefault="00210456" w:rsidP="00210456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210456" w:rsidRPr="008F6207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в сети Интернет</w:t>
      </w:r>
      <w:r w:rsidRPr="006464D2">
        <w:rPr>
          <w:sz w:val="26"/>
          <w:szCs w:val="26"/>
        </w:rPr>
        <w:t xml:space="preserve">: </w:t>
      </w:r>
      <w:hyperlink r:id="rId8" w:history="1">
        <w:r w:rsidRPr="008F6207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jc w:val="both"/>
        <w:rPr>
          <w:bCs/>
          <w:iCs/>
          <w:sz w:val="26"/>
          <w:szCs w:val="26"/>
        </w:rPr>
      </w:pPr>
      <w:r w:rsidRPr="008F6207">
        <w:rPr>
          <w:b/>
          <w:sz w:val="26"/>
          <w:szCs w:val="26"/>
        </w:rPr>
        <w:t>Продавец</w:t>
      </w:r>
      <w:r w:rsidRPr="008F6207">
        <w:rPr>
          <w:sz w:val="26"/>
          <w:szCs w:val="26"/>
        </w:rPr>
        <w:t xml:space="preserve"> - ф</w:t>
      </w:r>
      <w:r w:rsidRPr="008F6207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8F6207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>Адрес – 606910, Нижегородская область, г. Шахунья, пл. Советская, д.1.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 xml:space="preserve">Сайт – </w:t>
      </w:r>
      <w:r w:rsidRPr="008F6207">
        <w:rPr>
          <w:sz w:val="26"/>
          <w:szCs w:val="26"/>
          <w:lang w:val="en-US"/>
        </w:rPr>
        <w:t>www</w:t>
      </w:r>
      <w:r w:rsidRPr="008F6207">
        <w:rPr>
          <w:sz w:val="26"/>
          <w:szCs w:val="26"/>
        </w:rPr>
        <w:t xml:space="preserve">. </w:t>
      </w:r>
      <w:r w:rsidRPr="008F6207">
        <w:rPr>
          <w:sz w:val="26"/>
          <w:szCs w:val="26"/>
          <w:lang w:val="en-US"/>
        </w:rPr>
        <w:t>shahadm</w:t>
      </w:r>
      <w:r w:rsidRPr="008F6207">
        <w:rPr>
          <w:sz w:val="26"/>
          <w:szCs w:val="26"/>
        </w:rPr>
        <w:t>.</w:t>
      </w:r>
      <w:r w:rsidRPr="008F6207">
        <w:rPr>
          <w:sz w:val="26"/>
          <w:szCs w:val="26"/>
          <w:lang w:val="en-US"/>
        </w:rPr>
        <w:t>ru</w:t>
      </w:r>
      <w:r w:rsidRPr="008F6207">
        <w:rPr>
          <w:sz w:val="26"/>
          <w:szCs w:val="26"/>
        </w:rPr>
        <w:t>.,</w:t>
      </w:r>
    </w:p>
    <w:p w:rsidR="00210456" w:rsidRPr="008F6207" w:rsidRDefault="00210456" w:rsidP="008F6207">
      <w:pPr>
        <w:widowControl w:val="0"/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>Телефон – (883152) 2-67-60, 2-73-09.</w:t>
      </w:r>
    </w:p>
    <w:p w:rsidR="00210456" w:rsidRPr="008F6207" w:rsidRDefault="00210456" w:rsidP="008F6207">
      <w:pPr>
        <w:tabs>
          <w:tab w:val="left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b/>
          <w:sz w:val="26"/>
          <w:szCs w:val="26"/>
        </w:rPr>
        <w:t>Организатор торгов</w:t>
      </w:r>
      <w:r w:rsidRPr="008F6207">
        <w:rPr>
          <w:sz w:val="26"/>
          <w:szCs w:val="26"/>
        </w:rPr>
        <w:t xml:space="preserve"> – Наименование – </w:t>
      </w:r>
      <w:r w:rsidRPr="008F6207">
        <w:rPr>
          <w:noProof/>
          <w:sz w:val="26"/>
          <w:szCs w:val="26"/>
        </w:rPr>
        <w:t>Акционерное общество "Электронные торговые системы</w:t>
      </w:r>
      <w:r w:rsidRPr="008F6207">
        <w:rPr>
          <w:b/>
          <w:noProof/>
          <w:sz w:val="26"/>
          <w:szCs w:val="26"/>
        </w:rPr>
        <w:t xml:space="preserve">" </w:t>
      </w:r>
      <w:r w:rsidRPr="008F6207">
        <w:rPr>
          <w:noProof/>
          <w:sz w:val="26"/>
          <w:szCs w:val="26"/>
        </w:rPr>
        <w:t>(</w:t>
      </w:r>
      <w:hyperlink r:id="rId9" w:history="1">
        <w:r w:rsidRPr="008F6207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  <w:r w:rsidRPr="008F6207">
        <w:rPr>
          <w:sz w:val="26"/>
          <w:szCs w:val="26"/>
        </w:rPr>
        <w:t>)</w:t>
      </w:r>
    </w:p>
    <w:p w:rsidR="00210456" w:rsidRPr="008F6207" w:rsidRDefault="00210456" w:rsidP="008F6207">
      <w:pPr>
        <w:widowControl w:val="0"/>
        <w:tabs>
          <w:tab w:val="left" w:pos="0"/>
        </w:tabs>
        <w:autoSpaceDE w:val="0"/>
        <w:autoSpaceDN w:val="0"/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sz w:val="26"/>
          <w:szCs w:val="26"/>
        </w:rPr>
        <w:t xml:space="preserve">Адрес: </w:t>
      </w:r>
      <w:r w:rsidRPr="008F6207">
        <w:rPr>
          <w:bCs/>
          <w:sz w:val="26"/>
          <w:szCs w:val="26"/>
        </w:rPr>
        <w:t>123112, г. Москва, ул. Тестовская, д.10, этаж 25.</w:t>
      </w:r>
    </w:p>
    <w:p w:rsidR="00210456" w:rsidRPr="008F6207" w:rsidRDefault="00210456" w:rsidP="008F6207">
      <w:pPr>
        <w:tabs>
          <w:tab w:val="left" w:pos="0"/>
        </w:tabs>
        <w:spacing w:line="340" w:lineRule="exact"/>
        <w:ind w:firstLine="709"/>
        <w:rPr>
          <w:sz w:val="26"/>
          <w:szCs w:val="26"/>
        </w:rPr>
      </w:pPr>
      <w:r w:rsidRPr="008F6207">
        <w:rPr>
          <w:sz w:val="26"/>
          <w:szCs w:val="26"/>
        </w:rPr>
        <w:t xml:space="preserve">Сайт - </w:t>
      </w:r>
      <w:r w:rsidRPr="008F6207">
        <w:fldChar w:fldCharType="begin"/>
      </w:r>
      <w:r w:rsidRPr="008F6207">
        <w:instrText xml:space="preserve"> HYPERLINK "http://www.etp-torgi.ru" </w:instrText>
      </w:r>
      <w:r w:rsidRPr="008F6207">
        <w:fldChar w:fldCharType="separate"/>
      </w:r>
      <w:r w:rsidRPr="008F6207">
        <w:rPr>
          <w:sz w:val="26"/>
          <w:szCs w:val="26"/>
          <w:lang w:val="en-US"/>
        </w:rPr>
        <w:t>http</w:t>
      </w:r>
      <w:r w:rsidRPr="008F6207">
        <w:rPr>
          <w:sz w:val="26"/>
          <w:szCs w:val="26"/>
        </w:rPr>
        <w:t>://</w:t>
      </w:r>
      <w:r w:rsidRPr="008F6207">
        <w:rPr>
          <w:sz w:val="26"/>
          <w:szCs w:val="26"/>
          <w:lang w:val="en-US"/>
        </w:rPr>
        <w:t>www</w:t>
      </w:r>
      <w:r w:rsidRPr="008F6207">
        <w:rPr>
          <w:sz w:val="26"/>
          <w:szCs w:val="26"/>
        </w:rPr>
        <w:t xml:space="preserve">. </w:t>
      </w:r>
      <w:hyperlink r:id="rId10" w:history="1">
        <w:r w:rsidRPr="008F6207">
          <w:rPr>
            <w:rStyle w:val="af5"/>
            <w:color w:val="auto"/>
            <w:sz w:val="26"/>
            <w:szCs w:val="26"/>
            <w:u w:val="none"/>
          </w:rPr>
          <w:t>fabrikant.ru</w:t>
        </w:r>
      </w:hyperlink>
    </w:p>
    <w:p w:rsidR="00210456" w:rsidRPr="00604DB0" w:rsidRDefault="00210456" w:rsidP="008F6207">
      <w:pPr>
        <w:widowControl w:val="0"/>
        <w:tabs>
          <w:tab w:val="left" w:pos="0"/>
        </w:tabs>
        <w:autoSpaceDE w:val="0"/>
        <w:autoSpaceDN w:val="0"/>
        <w:spacing w:line="340" w:lineRule="exact"/>
        <w:ind w:firstLine="709"/>
        <w:jc w:val="both"/>
        <w:rPr>
          <w:sz w:val="26"/>
          <w:szCs w:val="26"/>
        </w:rPr>
      </w:pPr>
      <w:r w:rsidRPr="008F6207">
        <w:rPr>
          <w:sz w:val="26"/>
          <w:szCs w:val="26"/>
          <w:lang w:val="en-US"/>
        </w:rPr>
        <w:fldChar w:fldCharType="end"/>
      </w:r>
      <w:r w:rsidRPr="008F6207">
        <w:rPr>
          <w:sz w:val="26"/>
          <w:szCs w:val="26"/>
        </w:rPr>
        <w:t>Аукцион по продаже имуществ</w:t>
      </w:r>
      <w:r w:rsidRPr="00604DB0">
        <w:rPr>
          <w:color w:val="000000"/>
          <w:sz w:val="26"/>
          <w:szCs w:val="26"/>
        </w:rPr>
        <w:t>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>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color w:val="000000"/>
          <w:sz w:val="26"/>
          <w:szCs w:val="26"/>
        </w:rPr>
        <w:t xml:space="preserve"> </w:t>
      </w:r>
      <w:r w:rsidRPr="00ED38AA">
        <w:rPr>
          <w:sz w:val="26"/>
          <w:szCs w:val="26"/>
        </w:rPr>
        <w:t>реше</w:t>
      </w:r>
      <w:r>
        <w:rPr>
          <w:sz w:val="26"/>
          <w:szCs w:val="26"/>
        </w:rPr>
        <w:t>ния</w:t>
      </w:r>
      <w:r w:rsidRPr="00ED38AA">
        <w:rPr>
          <w:sz w:val="26"/>
          <w:szCs w:val="26"/>
        </w:rPr>
        <w:t xml:space="preserve"> Совета депутатов городского округа город Шахунья Нижегородской области от 28.01.2022 № 73-4 «О внесении изменений в решение Совета депутатов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ED38AA">
        <w:rPr>
          <w:sz w:val="26"/>
          <w:szCs w:val="26"/>
        </w:rPr>
        <w:t>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</w:t>
      </w:r>
      <w:r>
        <w:rPr>
          <w:sz w:val="26"/>
          <w:szCs w:val="26"/>
        </w:rPr>
        <w:t>.</w:t>
      </w:r>
    </w:p>
    <w:p w:rsidR="00210456" w:rsidRDefault="00210456" w:rsidP="008F6207">
      <w:pPr>
        <w:widowControl w:val="0"/>
        <w:spacing w:line="340" w:lineRule="exac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210456" w:rsidRPr="006464D2" w:rsidTr="003458BF"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площадь (кв.</w:t>
            </w:r>
            <w:r w:rsidRPr="006464D2">
              <w:rPr>
                <w:sz w:val="26"/>
                <w:szCs w:val="26"/>
              </w:rPr>
              <w:t>м)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210456" w:rsidRPr="006464D2" w:rsidTr="003458BF">
        <w:trPr>
          <w:trHeight w:val="2093"/>
        </w:trPr>
        <w:tc>
          <w:tcPr>
            <w:tcW w:w="725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2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52:03:0030004:2690</w:t>
            </w:r>
          </w:p>
        </w:tc>
        <w:tc>
          <w:tcPr>
            <w:tcW w:w="1843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r>
              <w:rPr>
                <w:sz w:val="26"/>
                <w:szCs w:val="26"/>
              </w:rPr>
              <w:t>р.п. Вахтан, ул. Семашко, д.1а</w:t>
            </w:r>
          </w:p>
        </w:tc>
        <w:tc>
          <w:tcPr>
            <w:tcW w:w="1417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248,8</w:t>
            </w:r>
          </w:p>
        </w:tc>
        <w:tc>
          <w:tcPr>
            <w:tcW w:w="1134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 (без НДС)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11600</w:t>
            </w:r>
          </w:p>
        </w:tc>
        <w:tc>
          <w:tcPr>
            <w:tcW w:w="1276" w:type="dxa"/>
            <w:shd w:val="clear" w:color="auto" w:fill="auto"/>
          </w:tcPr>
          <w:p w:rsidR="00210456" w:rsidRPr="006464D2" w:rsidRDefault="00210456" w:rsidP="003458B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</w:tr>
    </w:tbl>
    <w:p w:rsidR="00210456" w:rsidRPr="00604DB0" w:rsidRDefault="00210456" w:rsidP="00210456">
      <w:pPr>
        <w:widowControl w:val="0"/>
        <w:spacing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604DB0">
        <w:rPr>
          <w:b/>
          <w:bCs/>
          <w:sz w:val="26"/>
          <w:szCs w:val="26"/>
        </w:rPr>
        <w:t xml:space="preserve">ведения о предыдущих продажах имущества, объявленных в течение года, предшествующего его продаже: </w:t>
      </w:r>
      <w:r w:rsidRPr="00604DB0">
        <w:rPr>
          <w:bCs/>
          <w:sz w:val="26"/>
          <w:szCs w:val="26"/>
        </w:rPr>
        <w:t>торги по продаже муниципального</w:t>
      </w:r>
      <w:r>
        <w:rPr>
          <w:bCs/>
          <w:sz w:val="26"/>
          <w:szCs w:val="26"/>
        </w:rPr>
        <w:t xml:space="preserve"> имущества по Лоту № 1</w:t>
      </w:r>
      <w:r w:rsidRPr="00604DB0">
        <w:rPr>
          <w:bCs/>
          <w:sz w:val="26"/>
          <w:szCs w:val="26"/>
        </w:rPr>
        <w:t xml:space="preserve"> ранее не проводились.</w:t>
      </w:r>
    </w:p>
    <w:p w:rsidR="00210456" w:rsidRPr="00604DB0" w:rsidRDefault="00210456" w:rsidP="00210456">
      <w:pPr>
        <w:pStyle w:val="24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Основание проведения продажи</w:t>
      </w:r>
      <w:r>
        <w:rPr>
          <w:b/>
          <w:sz w:val="26"/>
          <w:szCs w:val="26"/>
        </w:rPr>
        <w:t>:</w:t>
      </w:r>
      <w:r w:rsidRPr="00F8090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ED38AA">
        <w:rPr>
          <w:sz w:val="26"/>
          <w:szCs w:val="26"/>
        </w:rPr>
        <w:t xml:space="preserve"> Совета депутатов городского округа город Шахунья Нижегородской области от 28.01.2022 № 73-4 «О внесении изменений в решение Совета депутатов городского 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</w:t>
      </w:r>
      <w:r>
        <w:rPr>
          <w:sz w:val="26"/>
          <w:szCs w:val="26"/>
        </w:rPr>
        <w:t>.</w:t>
      </w:r>
    </w:p>
    <w:p w:rsidR="00210456" w:rsidRPr="00604DB0" w:rsidRDefault="00210456" w:rsidP="0021045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4DB0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Начало приема заявок</w:t>
      </w:r>
      <w:r w:rsidRPr="00604DB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 xml:space="preserve">10.03.2022 </w:t>
      </w:r>
      <w:r w:rsidRPr="00F350C0">
        <w:rPr>
          <w:rFonts w:eastAsia="Calibri"/>
          <w:sz w:val="26"/>
          <w:szCs w:val="26"/>
        </w:rPr>
        <w:t>в 09:00.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Окончание приема заявок</w:t>
      </w:r>
      <w:r w:rsidRPr="00F350C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>12.04.2022</w:t>
      </w:r>
      <w:r w:rsidRPr="00F350C0">
        <w:rPr>
          <w:rFonts w:eastAsia="Calibri"/>
          <w:sz w:val="26"/>
          <w:szCs w:val="26"/>
        </w:rPr>
        <w:t xml:space="preserve"> в 16:00.</w:t>
      </w:r>
    </w:p>
    <w:p w:rsidR="00210456" w:rsidRPr="00F350C0" w:rsidRDefault="00210456" w:rsidP="00210456">
      <w:pPr>
        <w:pStyle w:val="a3"/>
        <w:spacing w:line="276" w:lineRule="auto"/>
        <w:ind w:left="0" w:firstLine="708"/>
        <w:rPr>
          <w:b w:val="0"/>
          <w:bCs/>
          <w:sz w:val="26"/>
          <w:szCs w:val="26"/>
        </w:rPr>
      </w:pPr>
      <w:r w:rsidRPr="00F350C0">
        <w:rPr>
          <w:b w:val="0"/>
          <w:sz w:val="26"/>
          <w:szCs w:val="26"/>
        </w:rPr>
        <w:t>Срок поступления задатка на счет организатора</w:t>
      </w:r>
      <w:r w:rsidRPr="00F350C0">
        <w:rPr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12.04.2022</w:t>
      </w:r>
      <w:r w:rsidRPr="00F350C0">
        <w:rPr>
          <w:rFonts w:eastAsia="Calibri"/>
          <w:b w:val="0"/>
          <w:sz w:val="26"/>
          <w:szCs w:val="26"/>
        </w:rPr>
        <w:t xml:space="preserve"> </w:t>
      </w:r>
      <w:r w:rsidRPr="00F350C0">
        <w:rPr>
          <w:b w:val="0"/>
          <w:bCs/>
          <w:sz w:val="26"/>
          <w:szCs w:val="26"/>
        </w:rPr>
        <w:t>до 16:00.</w:t>
      </w:r>
    </w:p>
    <w:p w:rsidR="00210456" w:rsidRPr="00F350C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Определение участников аукциона</w:t>
      </w:r>
      <w:r w:rsidRPr="00F350C0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14.04</w:t>
      </w:r>
      <w:r w:rsidRPr="00F350C0">
        <w:rPr>
          <w:rFonts w:eastAsia="Calibri"/>
          <w:sz w:val="26"/>
          <w:szCs w:val="26"/>
        </w:rPr>
        <w:t>.</w:t>
      </w:r>
      <w:r w:rsidRPr="00F350C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F350C0">
        <w:rPr>
          <w:sz w:val="26"/>
          <w:szCs w:val="26"/>
        </w:rPr>
        <w:t xml:space="preserve"> </w:t>
      </w:r>
      <w:r w:rsidRPr="00F350C0">
        <w:rPr>
          <w:rFonts w:eastAsia="Calibri"/>
          <w:sz w:val="26"/>
          <w:szCs w:val="26"/>
        </w:rPr>
        <w:t>до 23.59.</w:t>
      </w:r>
    </w:p>
    <w:p w:rsidR="00210456" w:rsidRPr="00604DB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Проведение аукциона</w:t>
      </w:r>
      <w:r w:rsidRPr="00F350C0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</w:t>
      </w:r>
      <w:r>
        <w:rPr>
          <w:rFonts w:eastAsia="Calibri"/>
          <w:sz w:val="26"/>
          <w:szCs w:val="26"/>
        </w:rPr>
        <w:t>15</w:t>
      </w:r>
      <w:r w:rsidRPr="00F350C0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4</w:t>
      </w:r>
      <w:r w:rsidRPr="00F350C0">
        <w:rPr>
          <w:rFonts w:eastAsia="Calibri"/>
          <w:sz w:val="26"/>
          <w:szCs w:val="26"/>
        </w:rPr>
        <w:t>.202</w:t>
      </w:r>
      <w:r>
        <w:rPr>
          <w:rFonts w:eastAsia="Calibri"/>
          <w:sz w:val="26"/>
          <w:szCs w:val="26"/>
        </w:rPr>
        <w:t>2</w:t>
      </w:r>
      <w:r w:rsidRPr="00F350C0">
        <w:rPr>
          <w:rFonts w:eastAsia="Calibri"/>
          <w:sz w:val="26"/>
          <w:szCs w:val="26"/>
        </w:rPr>
        <w:t xml:space="preserve"> в 09:30.</w:t>
      </w:r>
    </w:p>
    <w:p w:rsidR="00210456" w:rsidRPr="00604DB0" w:rsidRDefault="00210456" w:rsidP="0021045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Подведение итогов аукциона:</w:t>
      </w:r>
      <w:r w:rsidRPr="00604DB0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10456" w:rsidRPr="005F7DED" w:rsidRDefault="00210456" w:rsidP="002104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F7DED">
        <w:rPr>
          <w:rFonts w:eastAsiaTheme="minorHAnsi"/>
          <w:sz w:val="26"/>
          <w:szCs w:val="26"/>
          <w:lang w:eastAsia="en-US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Pr="005F7DED">
        <w:rPr>
          <w:rFonts w:eastAsia="Calibri"/>
          <w:bCs/>
          <w:color w:val="000000"/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</w:t>
      </w:r>
      <w:r w:rsidRPr="00604DB0">
        <w:rPr>
          <w:rFonts w:eastAsia="Calibri"/>
          <w:color w:val="000000"/>
          <w:sz w:val="26"/>
          <w:szCs w:val="26"/>
        </w:rPr>
        <w:lastRenderedPageBreak/>
        <w:t>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210456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Задаток</w:t>
      </w:r>
      <w:r w:rsidRPr="00604DB0">
        <w:rPr>
          <w:b/>
          <w:color w:val="000000"/>
          <w:sz w:val="26"/>
          <w:szCs w:val="26"/>
        </w:rPr>
        <w:t xml:space="preserve"> </w:t>
      </w:r>
      <w:r w:rsidRPr="006838FE">
        <w:rPr>
          <w:color w:val="000000"/>
          <w:sz w:val="26"/>
          <w:szCs w:val="26"/>
        </w:rPr>
        <w:t xml:space="preserve">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</w:t>
      </w:r>
      <w:r w:rsidRPr="006838FE">
        <w:rPr>
          <w:sz w:val="26"/>
          <w:szCs w:val="26"/>
        </w:rPr>
        <w:t>по</w:t>
      </w:r>
      <w:r w:rsidRPr="00604DB0">
        <w:rPr>
          <w:sz w:val="26"/>
          <w:szCs w:val="26"/>
        </w:rPr>
        <w:t xml:space="preserve"> следующим реквизитам: </w:t>
      </w:r>
    </w:p>
    <w:p w:rsidR="00210456" w:rsidRPr="008737A3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8737A3">
        <w:rPr>
          <w:sz w:val="26"/>
          <w:szCs w:val="26"/>
        </w:rPr>
        <w:t xml:space="preserve">УФК </w:t>
      </w:r>
      <w:r w:rsidRPr="008737A3">
        <w:rPr>
          <w:color w:val="000000"/>
          <w:spacing w:val="-2"/>
          <w:sz w:val="26"/>
          <w:szCs w:val="26"/>
        </w:rPr>
        <w:t xml:space="preserve">по Нижегородской области </w:t>
      </w:r>
      <w:r>
        <w:rPr>
          <w:color w:val="000000"/>
          <w:spacing w:val="-2"/>
          <w:sz w:val="26"/>
          <w:szCs w:val="26"/>
        </w:rPr>
        <w:t>(</w:t>
      </w:r>
      <w:r w:rsidRPr="008737A3">
        <w:rPr>
          <w:color w:val="000000"/>
          <w:spacing w:val="-2"/>
          <w:sz w:val="26"/>
          <w:szCs w:val="26"/>
        </w:rPr>
        <w:t>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</w:t>
      </w:r>
      <w:r>
        <w:rPr>
          <w:color w:val="000000"/>
          <w:spacing w:val="-2"/>
          <w:sz w:val="26"/>
          <w:szCs w:val="26"/>
        </w:rPr>
        <w:t>городской области л/с 0532320045</w:t>
      </w:r>
      <w:r w:rsidRPr="008737A3">
        <w:rPr>
          <w:color w:val="000000"/>
          <w:spacing w:val="-2"/>
          <w:sz w:val="26"/>
          <w:szCs w:val="26"/>
        </w:rPr>
        <w:t>0, ИНН 52</w:t>
      </w:r>
      <w:r>
        <w:rPr>
          <w:color w:val="000000"/>
          <w:spacing w:val="-2"/>
          <w:sz w:val="26"/>
          <w:szCs w:val="26"/>
        </w:rPr>
        <w:t>39005039, КПП 523901001, р/с 40102810745370000024</w:t>
      </w:r>
      <w:r w:rsidRPr="008737A3">
        <w:rPr>
          <w:color w:val="000000"/>
          <w:spacing w:val="-2"/>
          <w:sz w:val="26"/>
          <w:szCs w:val="26"/>
        </w:rPr>
        <w:t xml:space="preserve">, банк– Волго-Вятское ГУ Банка России </w:t>
      </w:r>
      <w:r>
        <w:rPr>
          <w:color w:val="000000"/>
          <w:spacing w:val="-2"/>
          <w:sz w:val="26"/>
          <w:szCs w:val="26"/>
        </w:rPr>
        <w:t xml:space="preserve">//УФК по Нижегородской области </w:t>
      </w:r>
      <w:r w:rsidRPr="008737A3">
        <w:rPr>
          <w:color w:val="000000"/>
          <w:spacing w:val="-2"/>
          <w:sz w:val="26"/>
          <w:szCs w:val="26"/>
        </w:rPr>
        <w:t>г</w:t>
      </w:r>
      <w:r>
        <w:rPr>
          <w:color w:val="000000"/>
          <w:spacing w:val="-2"/>
          <w:sz w:val="26"/>
          <w:szCs w:val="26"/>
        </w:rPr>
        <w:t>. Нижний Новгород, БИК 012202102</w:t>
      </w:r>
      <w:r w:rsidRPr="008737A3">
        <w:rPr>
          <w:color w:val="000000"/>
          <w:spacing w:val="-2"/>
          <w:sz w:val="26"/>
          <w:szCs w:val="26"/>
        </w:rPr>
        <w:t xml:space="preserve">, ОКТМО 22758000, </w:t>
      </w:r>
      <w:r>
        <w:rPr>
          <w:color w:val="000000"/>
          <w:spacing w:val="-2"/>
          <w:sz w:val="26"/>
          <w:szCs w:val="26"/>
        </w:rPr>
        <w:t>казначейский счет №03232643227580003200</w:t>
      </w:r>
      <w:r w:rsidRPr="008737A3">
        <w:rPr>
          <w:color w:val="000000"/>
          <w:spacing w:val="-2"/>
          <w:sz w:val="26"/>
          <w:szCs w:val="26"/>
        </w:rPr>
        <w:t>, н</w:t>
      </w:r>
      <w:r w:rsidRPr="008737A3">
        <w:rPr>
          <w:sz w:val="26"/>
          <w:szCs w:val="26"/>
        </w:rPr>
        <w:t xml:space="preserve">азначение платежа: задаток за участие в аукционе </w:t>
      </w:r>
      <w:r>
        <w:rPr>
          <w:sz w:val="26"/>
          <w:szCs w:val="26"/>
        </w:rPr>
        <w:t>15.04.2022 по Лоту  №1.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а) участникам, за исключением победителя, а также претендентам, отозвавшим заявки </w:t>
      </w:r>
      <w:r>
        <w:rPr>
          <w:rFonts w:eastAsia="Calibri"/>
          <w:color w:val="000000"/>
          <w:sz w:val="26"/>
          <w:szCs w:val="26"/>
        </w:rPr>
        <w:t xml:space="preserve">не </w:t>
      </w:r>
      <w:r w:rsidRPr="00604DB0">
        <w:rPr>
          <w:rFonts w:eastAsia="Calibri"/>
          <w:color w:val="000000"/>
          <w:sz w:val="26"/>
          <w:szCs w:val="26"/>
        </w:rPr>
        <w:t>позднее дня окончания приема заявок, - в течение 5 календарных дней со дня подведения итогов продажи имущества;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б) претендентам</w:t>
      </w:r>
      <w:r w:rsidRPr="00604DB0">
        <w:rPr>
          <w:color w:val="000000"/>
          <w:sz w:val="26"/>
          <w:szCs w:val="26"/>
        </w:rPr>
        <w:t>, не допущенным к участию в продаже имущества,</w:t>
      </w:r>
      <w:r w:rsidRPr="00604DB0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604DB0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210456" w:rsidRPr="00604DB0" w:rsidRDefault="00210456" w:rsidP="00210456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</w:rPr>
      </w:pPr>
      <w:r w:rsidRPr="00604DB0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210456" w:rsidRDefault="00210456" w:rsidP="00210456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604DB0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604DB0">
        <w:rPr>
          <w:rFonts w:eastAsia="Calibri"/>
          <w:color w:val="000000"/>
          <w:sz w:val="26"/>
          <w:szCs w:val="26"/>
        </w:rPr>
        <w:t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</w:t>
      </w:r>
      <w:r>
        <w:rPr>
          <w:rFonts w:eastAsia="Calibri"/>
          <w:color w:val="000000"/>
          <w:sz w:val="26"/>
          <w:szCs w:val="26"/>
        </w:rPr>
        <w:t>.</w:t>
      </w:r>
      <w:r w:rsidRPr="00604DB0">
        <w:rPr>
          <w:rFonts w:eastAsia="Calibri"/>
          <w:color w:val="000000"/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Оплата имущества, приобретаемого на аукционе (кроме земельных участков), производится победителем путем перечисления денежных средств по следующим реквизитам: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 xml:space="preserve">Финуправление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210456" w:rsidRDefault="00210456" w:rsidP="00210456">
      <w:p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 xml:space="preserve">Финуправление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Default="00210456" w:rsidP="0021045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210456" w:rsidRDefault="00210456" w:rsidP="0021045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Форма оплаты по договору купли-продажи безналичная.</w:t>
      </w:r>
    </w:p>
    <w:p w:rsidR="00210456" w:rsidRPr="00604DB0" w:rsidRDefault="00210456" w:rsidP="0021045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статьей 161 НК РФ и оплачивают НДС по месту своей постановки на налоговый учет.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04DB0">
        <w:rPr>
          <w:b w:val="0"/>
          <w:sz w:val="26"/>
          <w:szCs w:val="26"/>
          <w:lang w:val="ru-RU"/>
        </w:rPr>
        <w:t>Закона о приватизации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ленные документы в соответствии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210456" w:rsidRPr="00604DB0" w:rsidRDefault="00210456" w:rsidP="00210456">
      <w:pPr>
        <w:pStyle w:val="rezul"/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604DB0">
        <w:rPr>
          <w:sz w:val="26"/>
          <w:szCs w:val="26"/>
          <w:lang w:val="ru-RU"/>
        </w:rPr>
        <w:t xml:space="preserve">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документ, содержащий сведения о доле Российской Федерации, субъекта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210456" w:rsidRPr="00604DB0" w:rsidRDefault="00210456" w:rsidP="00210456">
      <w:pPr>
        <w:pStyle w:val="210"/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604DB0">
        <w:rPr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ндентах 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210456" w:rsidRPr="00604DB0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В течение одного часа со времени поступления заявки Организатор сообщает </w:t>
      </w:r>
      <w:r>
        <w:rPr>
          <w:sz w:val="26"/>
          <w:szCs w:val="26"/>
        </w:rPr>
        <w:t>П</w:t>
      </w:r>
      <w:r w:rsidRPr="00604DB0">
        <w:rPr>
          <w:sz w:val="26"/>
          <w:szCs w:val="26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Cs/>
          <w:color w:val="000000"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1" w:history="1">
        <w:r w:rsidRPr="00604DB0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604DB0">
        <w:rPr>
          <w:rFonts w:eastAsia="Calibri"/>
          <w:bCs/>
          <w:color w:val="000000"/>
          <w:sz w:val="26"/>
          <w:szCs w:val="26"/>
        </w:rPr>
        <w:t xml:space="preserve">, </w:t>
      </w:r>
      <w:r>
        <w:rPr>
          <w:rFonts w:eastAsia="Calibri"/>
          <w:bCs/>
          <w:color w:val="000000"/>
          <w:sz w:val="26"/>
          <w:szCs w:val="26"/>
        </w:rPr>
        <w:t xml:space="preserve">на электронной площадке </w:t>
      </w:r>
      <w:r w:rsidRPr="00B94959">
        <w:rPr>
          <w:rFonts w:eastAsia="Calibri"/>
          <w:bCs/>
          <w:color w:val="000000"/>
          <w:sz w:val="26"/>
          <w:szCs w:val="26"/>
        </w:rPr>
        <w:t xml:space="preserve">http://www. </w:t>
      </w:r>
      <w:hyperlink r:id="rId12" w:history="1">
        <w:r w:rsidRPr="00B94959">
          <w:rPr>
            <w:rFonts w:eastAsia="Calibri"/>
            <w:bCs/>
            <w:color w:val="000000"/>
            <w:sz w:val="26"/>
            <w:szCs w:val="26"/>
          </w:rPr>
          <w:t>fabrikant.ru</w:t>
        </w:r>
      </w:hyperlink>
      <w:r>
        <w:rPr>
          <w:rFonts w:eastAsia="Calibri"/>
          <w:bCs/>
          <w:color w:val="000000"/>
          <w:sz w:val="26"/>
          <w:szCs w:val="26"/>
        </w:rPr>
        <w:t xml:space="preserve">, </w:t>
      </w:r>
      <w:r w:rsidRPr="00604DB0">
        <w:rPr>
          <w:sz w:val="26"/>
          <w:szCs w:val="26"/>
        </w:rPr>
        <w:t>на сайте администрации городского округа город Шахунья Нижегородской области www. shahadm.ru</w:t>
      </w:r>
      <w:r w:rsidRPr="00604DB0">
        <w:rPr>
          <w:rFonts w:eastAsia="Calibri"/>
          <w:bCs/>
          <w:color w:val="000000"/>
          <w:sz w:val="26"/>
          <w:szCs w:val="26"/>
        </w:rPr>
        <w:t xml:space="preserve"> (приложение №</w:t>
      </w:r>
      <w:r>
        <w:rPr>
          <w:rFonts w:eastAsia="Calibri"/>
          <w:bCs/>
          <w:color w:val="000000"/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2 к информационному сообщению).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210456" w:rsidRPr="00604DB0" w:rsidRDefault="00210456" w:rsidP="00210456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  <w:r w:rsidRPr="00B94959">
        <w:rPr>
          <w:lang w:val="ru-RU"/>
        </w:rPr>
        <w:t xml:space="preserve"> </w:t>
      </w:r>
      <w:r w:rsidRPr="00B9495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http://www. </w:t>
      </w:r>
      <w:hyperlink r:id="rId13" w:history="1">
        <w:r w:rsidRPr="00B94959"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fabrikant.ru</w:t>
        </w:r>
      </w:hyperlink>
      <w:r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210456" w:rsidRPr="00780F26" w:rsidRDefault="00210456" w:rsidP="002104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80F26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780F26">
        <w:rPr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780F26">
          <w:rPr>
            <w:sz w:val="26"/>
            <w:szCs w:val="26"/>
          </w:rPr>
          <w:t>перечень</w:t>
        </w:r>
      </w:hyperlink>
      <w:r w:rsidRPr="00780F26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780F26">
        <w:rPr>
          <w:sz w:val="26"/>
          <w:szCs w:val="26"/>
        </w:rPr>
        <w:lastRenderedPageBreak/>
        <w:t>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6"/>
          <w:szCs w:val="26"/>
        </w:rPr>
        <w:t>ительством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604DB0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отказаться от проведения аукциона не позднее чем за 3 (три) дня до даты проведения аукциона.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</w:t>
      </w:r>
      <w:r w:rsidR="008F6207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10456" w:rsidRPr="00604DB0" w:rsidRDefault="00210456" w:rsidP="0021045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10456" w:rsidRPr="00604DB0" w:rsidRDefault="00210456" w:rsidP="00210456">
      <w:pPr>
        <w:pStyle w:val="af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4DB0">
        <w:rPr>
          <w:rFonts w:ascii="Times New Roman" w:hAnsi="Times New Roman"/>
          <w:bCs/>
          <w:color w:val="000000"/>
          <w:sz w:val="26"/>
          <w:szCs w:val="26"/>
        </w:rPr>
        <w:lastRenderedPageBreak/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ец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не нес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ет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Со времени начала проведения процедуры аукциона Организатором размещается: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604DB0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аукциона на бумажном носителе.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признании аукциона несостоявшимся оформляется протоколом об итогах аукциона.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фамилия, имя, отчество физического лица или наименование юридического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лица – Победителя.</w:t>
      </w: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_________________________</w:t>
      </w:r>
    </w:p>
    <w:p w:rsidR="00210456" w:rsidRDefault="00210456" w:rsidP="00210456">
      <w:pPr>
        <w:spacing w:after="200" w:line="276" w:lineRule="auto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</w:rPr>
        <w:br w:type="page"/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1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(заполненный файл с заявкой загружается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на электронную площадку)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210456" w:rsidRDefault="00210456" w:rsidP="00210456">
      <w:pPr>
        <w:spacing w:line="276" w:lineRule="auto"/>
        <w:jc w:val="center"/>
        <w:rPr>
          <w:b/>
          <w:sz w:val="26"/>
          <w:szCs w:val="26"/>
        </w:rPr>
      </w:pP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на участие в аукционе в электронной форме с открытой формой подачи предложений о цене 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«____»______________2022</w:t>
      </w:r>
      <w:r w:rsidRPr="00604DB0">
        <w:rPr>
          <w:b/>
          <w:sz w:val="26"/>
          <w:szCs w:val="26"/>
        </w:rPr>
        <w:t xml:space="preserve"> года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210456" w:rsidRPr="00604DB0" w:rsidRDefault="00210456" w:rsidP="00210456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</w:t>
      </w:r>
      <w:r>
        <w:rPr>
          <w:sz w:val="26"/>
          <w:szCs w:val="26"/>
        </w:rPr>
        <w:t>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210456" w:rsidRPr="00604DB0" w:rsidRDefault="00210456" w:rsidP="00210456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года. (кем выдан)____________________________________________________________________________________________________________________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210456" w:rsidRPr="00604DB0" w:rsidRDefault="00210456" w:rsidP="00210456">
      <w:pPr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_______________________________________________________________________________________________________</w:t>
      </w:r>
    </w:p>
    <w:p w:rsidR="00210456" w:rsidRPr="00604DB0" w:rsidRDefault="00210456" w:rsidP="00210456">
      <w:pPr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210456" w:rsidRPr="00604DB0" w:rsidRDefault="00210456" w:rsidP="00210456">
      <w:pPr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210456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</w:p>
    <w:p w:rsidR="00210456" w:rsidRPr="00604DB0" w:rsidRDefault="00210456" w:rsidP="00210456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lastRenderedPageBreak/>
        <w:t>Для юридических лиц:</w:t>
      </w:r>
    </w:p>
    <w:p w:rsidR="00210456" w:rsidRPr="00604DB0" w:rsidRDefault="00210456" w:rsidP="00210456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лица________________________________________________________________________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210456" w:rsidRPr="00604DB0" w:rsidRDefault="00210456" w:rsidP="00210456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210456" w:rsidRPr="00604DB0" w:rsidRDefault="00210456" w:rsidP="00210456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</w:t>
      </w:r>
      <w:r>
        <w:rPr>
          <w:i/>
          <w:sz w:val="26"/>
          <w:szCs w:val="26"/>
        </w:rPr>
        <w:t>_</w:t>
      </w: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>Соблюдать условия продажи, содержащиеся в информационном сообщении и в опубликованных изменениях, размещаемых на сайтах www. shahadm.ru, www.torgi.gov.ru,</w:t>
      </w:r>
      <w:r w:rsidRPr="00394579">
        <w:t xml:space="preserve"> </w:t>
      </w:r>
      <w:hyperlink r:id="rId15" w:history="1">
        <w:r w:rsidRPr="00210456">
          <w:rPr>
            <w:rStyle w:val="af5"/>
            <w:color w:val="auto"/>
            <w:sz w:val="26"/>
            <w:szCs w:val="26"/>
            <w:u w:val="none"/>
          </w:rPr>
          <w:t>www.fabrikant.ru</w:t>
        </w:r>
      </w:hyperlink>
      <w:r w:rsidRPr="002104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  <w:t xml:space="preserve"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</w:t>
      </w:r>
      <w:r w:rsidRPr="00604DB0">
        <w:rPr>
          <w:sz w:val="26"/>
          <w:szCs w:val="26"/>
        </w:rPr>
        <w:lastRenderedPageBreak/>
        <w:t>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подтверждаем(-ю), что: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210456" w:rsidRPr="00604DB0" w:rsidRDefault="00210456" w:rsidP="00210456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Настоящей заявкой также подтверждаем (-ю), что мы (я), ознакомлены(-ен) с положениями Федерального закона от 27 июля 2006 г. № 152-ФЗ «О персональных данных»,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«___»________________2022</w:t>
      </w:r>
      <w:r w:rsidRPr="00604DB0">
        <w:rPr>
          <w:sz w:val="26"/>
          <w:szCs w:val="26"/>
        </w:rPr>
        <w:t xml:space="preserve"> года</w:t>
      </w:r>
    </w:p>
    <w:p w:rsidR="00210456" w:rsidRPr="00604DB0" w:rsidRDefault="00210456" w:rsidP="00210456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A70F85" w:rsidRDefault="00A70F85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b w:val="0"/>
          <w:sz w:val="26"/>
          <w:szCs w:val="26"/>
          <w:lang w:val="ru-RU" w:eastAsia="ru-RU"/>
        </w:rPr>
      </w:pPr>
    </w:p>
    <w:p w:rsidR="00A70F85" w:rsidRDefault="00A70F85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b w:val="0"/>
          <w:sz w:val="26"/>
          <w:szCs w:val="26"/>
          <w:lang w:val="ru-RU" w:eastAsia="ru-RU"/>
        </w:rPr>
      </w:pPr>
    </w:p>
    <w:p w:rsidR="00210456" w:rsidRPr="00604DB0" w:rsidRDefault="00210456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b w:val="0"/>
          <w:sz w:val="26"/>
          <w:szCs w:val="26"/>
          <w:lang w:val="ru-RU" w:eastAsia="ru-RU"/>
        </w:rPr>
      </w:pPr>
      <w:bookmarkStart w:id="0" w:name="_GoBack"/>
      <w:bookmarkEnd w:id="0"/>
      <w:r>
        <w:rPr>
          <w:b w:val="0"/>
          <w:sz w:val="26"/>
          <w:szCs w:val="26"/>
          <w:lang w:val="ru-RU" w:eastAsia="ru-RU"/>
        </w:rPr>
        <w:lastRenderedPageBreak/>
        <w:t>Приложение № 2</w:t>
      </w:r>
    </w:p>
    <w:p w:rsidR="00210456" w:rsidRDefault="00210456" w:rsidP="008F62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812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210456" w:rsidRPr="00604DB0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Default="00210456" w:rsidP="0021045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210456" w:rsidRPr="00604DB0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210456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210456" w:rsidRPr="00604DB0" w:rsidRDefault="00210456" w:rsidP="00210456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210456" w:rsidRDefault="00210456" w:rsidP="00210456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 xml:space="preserve">_»___________2022 </w:t>
      </w:r>
      <w:r w:rsidRPr="00604DB0">
        <w:rPr>
          <w:sz w:val="26"/>
          <w:szCs w:val="26"/>
        </w:rPr>
        <w:t>года</w:t>
      </w:r>
    </w:p>
    <w:p w:rsidR="00210456" w:rsidRPr="00604DB0" w:rsidRDefault="00210456" w:rsidP="00210456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 xml:space="preserve">начальника Управления Козловой Елены Леонидовны, действующего на  основании Положения, и ________________________________________                   (для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="007961D2">
        <w:rPr>
          <w:spacing w:val="-3"/>
          <w:sz w:val="26"/>
          <w:szCs w:val="26"/>
        </w:rPr>
      </w:r>
      <w:r w:rsidR="007961D2">
        <w:rPr>
          <w:spacing w:val="-3"/>
          <w:sz w:val="26"/>
          <w:szCs w:val="26"/>
        </w:rPr>
        <w:fldChar w:fldCharType="separate"/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210456" w:rsidRPr="00604DB0" w:rsidRDefault="00210456" w:rsidP="00210456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 xml:space="preserve">1.1.1. Нежилое помещение </w:t>
      </w:r>
      <w:r w:rsidRPr="00604DB0">
        <w:rPr>
          <w:spacing w:val="-3"/>
          <w:sz w:val="26"/>
          <w:szCs w:val="26"/>
        </w:rPr>
        <w:t>________, площадью ____ кв.м,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1.2. Настоящий Договор заключен на основании протоко</w:t>
      </w:r>
      <w:r>
        <w:rPr>
          <w:spacing w:val="-3"/>
          <w:sz w:val="26"/>
          <w:szCs w:val="26"/>
        </w:rPr>
        <w:t xml:space="preserve">ла от ____ № _______ об итогах аукциона в электронной форме </w:t>
      </w:r>
      <w:r w:rsidRPr="00604DB0">
        <w:rPr>
          <w:spacing w:val="-3"/>
          <w:sz w:val="26"/>
          <w:szCs w:val="26"/>
        </w:rPr>
        <w:t>от ______ № ______ с открытой формой подачи предложений о цене</w:t>
      </w:r>
      <w:r>
        <w:rPr>
          <w:spacing w:val="-3"/>
          <w:sz w:val="26"/>
          <w:szCs w:val="26"/>
        </w:rPr>
        <w:t xml:space="preserve"> по продаже муниципального имущества г.о.г. Шахунья Нижегородской области</w:t>
      </w:r>
      <w:r w:rsidRPr="00604DB0">
        <w:rPr>
          <w:spacing w:val="-3"/>
          <w:sz w:val="26"/>
          <w:szCs w:val="26"/>
        </w:rPr>
        <w:t>, согласно которому «Покупатель» признан победителем аукциона по лоту № ____.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</w:t>
      </w:r>
      <w:r>
        <w:rPr>
          <w:spacing w:val="-3"/>
          <w:sz w:val="26"/>
          <w:szCs w:val="26"/>
        </w:rPr>
        <w:t>», указанный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210456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210456" w:rsidRPr="00604DB0" w:rsidRDefault="00210456" w:rsidP="00210456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«объект» производится в рублях.</w:t>
      </w:r>
    </w:p>
    <w:p w:rsidR="00210456" w:rsidRPr="00604DB0" w:rsidRDefault="00210456" w:rsidP="00210456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          2.2. «Покупате</w:t>
      </w:r>
      <w:r>
        <w:rPr>
          <w:sz w:val="26"/>
          <w:szCs w:val="26"/>
        </w:rPr>
        <w:t>ль оплачивает стоимость «объекта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>ого</w:t>
      </w:r>
      <w:r w:rsidRPr="00604DB0">
        <w:rPr>
          <w:sz w:val="26"/>
          <w:szCs w:val="26"/>
        </w:rPr>
        <w:t xml:space="preserve"> в п.1.1. настоящего договора, в сумме _____ руб. (________________________________), 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руб. (______________________), засчитывается в счет оплаты стоимости «объекта», указанного в подпункте 1.1.1 настоящего Договора.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2.3. «Покупатель» перечисляет стоимость «объекта», указанного в подпункте 1.1.1  настоящего Договора, за вычетом суммы задатка, в размере _____ руб. (_________________) на счет «Продавца» не позднее 15 дней со дня подписания договора. </w:t>
      </w:r>
    </w:p>
    <w:p w:rsidR="00210456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210456" w:rsidRPr="00604DB0" w:rsidRDefault="00210456" w:rsidP="00210456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210456" w:rsidRPr="00604DB0" w:rsidRDefault="00210456" w:rsidP="00210456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210456" w:rsidRPr="00604DB0" w:rsidRDefault="00210456" w:rsidP="00210456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210456" w:rsidRPr="00604DB0" w:rsidRDefault="00210456" w:rsidP="00210456">
      <w:pPr>
        <w:spacing w:line="276" w:lineRule="auto"/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«Оплата за нежилое помещение </w:t>
      </w:r>
      <w:r w:rsidRPr="00604DB0">
        <w:rPr>
          <w:sz w:val="26"/>
          <w:szCs w:val="26"/>
        </w:rPr>
        <w:t xml:space="preserve">________________, площадью _____ кв.м, расположенное по адресу: __________________________________, договор купли - продажи № _________ от </w:t>
      </w:r>
      <w:r>
        <w:rPr>
          <w:sz w:val="26"/>
          <w:szCs w:val="26"/>
        </w:rPr>
        <w:t xml:space="preserve">«_____» ____________________2022 </w:t>
      </w:r>
      <w:r w:rsidRPr="00604DB0">
        <w:rPr>
          <w:sz w:val="26"/>
          <w:szCs w:val="26"/>
        </w:rPr>
        <w:t>года».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5"/>
          <w:szCs w:val="25"/>
        </w:rPr>
      </w:pPr>
      <w:r w:rsidRPr="00CF6B19">
        <w:rPr>
          <w:b/>
          <w:spacing w:val="-3"/>
          <w:sz w:val="25"/>
          <w:szCs w:val="25"/>
        </w:rPr>
        <w:t>3. Права и обязанности сторон.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 По настоящему Договору «Покупатель» обязан: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3.1.1. Произвести оплату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в соответствии с разделом 2 настоящего Договора, в срок </w:t>
      </w:r>
      <w:r w:rsidRPr="00CF6B19">
        <w:rPr>
          <w:sz w:val="25"/>
          <w:szCs w:val="25"/>
        </w:rPr>
        <w:t>не позднее 15 дней со дня заключения настоящего Договора.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3.1.2. Принять передаваемый</w:t>
      </w:r>
      <w:r w:rsidRPr="00CF6B19">
        <w:rPr>
          <w:spacing w:val="-3"/>
          <w:sz w:val="25"/>
          <w:szCs w:val="25"/>
        </w:rPr>
        <w:t xml:space="preserve"> «Продавцом» «объект» по акту приема-передачи в срок не позднее 15 дней после полной оплаты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>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</w:t>
      </w:r>
      <w:r>
        <w:rPr>
          <w:spacing w:val="-3"/>
          <w:sz w:val="25"/>
          <w:szCs w:val="25"/>
        </w:rPr>
        <w:t>ого «объекта</w:t>
      </w:r>
      <w:r w:rsidRPr="00CF6B19">
        <w:rPr>
          <w:spacing w:val="-3"/>
          <w:sz w:val="25"/>
          <w:szCs w:val="25"/>
        </w:rPr>
        <w:t xml:space="preserve">». </w:t>
      </w:r>
    </w:p>
    <w:p w:rsidR="00210456" w:rsidRPr="00CF6B19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Подписанный сторонами акт приема-передачи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подтверждает полную оплату </w:t>
      </w:r>
      <w:r>
        <w:rPr>
          <w:spacing w:val="-3"/>
          <w:sz w:val="25"/>
          <w:szCs w:val="25"/>
        </w:rPr>
        <w:t>его</w:t>
      </w:r>
      <w:r w:rsidRPr="00CF6B19">
        <w:rPr>
          <w:spacing w:val="-3"/>
          <w:sz w:val="25"/>
          <w:szCs w:val="25"/>
        </w:rPr>
        <w:t xml:space="preserve"> стоимости.</w:t>
      </w:r>
    </w:p>
    <w:p w:rsidR="00210456" w:rsidRPr="00CF6B19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 xml:space="preserve">3.2. По настоящему договору «Продавец» обязан передать «объект» «Покупателю» по акту приема-передачи в течении 15 дней после полной оплаты </w:t>
      </w:r>
      <w:r>
        <w:rPr>
          <w:spacing w:val="-3"/>
          <w:sz w:val="25"/>
          <w:szCs w:val="25"/>
        </w:rPr>
        <w:t xml:space="preserve">его  </w:t>
      </w:r>
      <w:r w:rsidRPr="00CF6B19">
        <w:rPr>
          <w:spacing w:val="-3"/>
          <w:sz w:val="25"/>
          <w:szCs w:val="25"/>
        </w:rPr>
        <w:t>стоимости.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210456" w:rsidRPr="00604DB0" w:rsidRDefault="00210456" w:rsidP="002104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5.3. 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Настоящий Договор считается расторгнутым по истечении 30 (тридцати) дней с момента направления уведомления в случае непоступления денежных средств на расчетный счет «Продавца».</w:t>
      </w:r>
    </w:p>
    <w:p w:rsidR="00210456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210456" w:rsidRPr="00604DB0" w:rsidRDefault="00210456" w:rsidP="00210456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210456" w:rsidRPr="00604DB0" w:rsidRDefault="00210456" w:rsidP="00210456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в том числе один экземпляр 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210456" w:rsidRPr="00604DB0" w:rsidTr="003458BF">
        <w:trPr>
          <w:trHeight w:val="118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210456" w:rsidRPr="00604DB0" w:rsidTr="003458BF">
        <w:trPr>
          <w:trHeight w:val="349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210456" w:rsidRPr="00604DB0" w:rsidTr="003458BF">
        <w:trPr>
          <w:trHeight w:val="106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lastRenderedPageBreak/>
              <w:t>«Продавец»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210456" w:rsidRPr="00604DB0" w:rsidTr="003458BF">
        <w:trPr>
          <w:trHeight w:val="149"/>
          <w:jc w:val="center"/>
        </w:trPr>
        <w:tc>
          <w:tcPr>
            <w:tcW w:w="4780" w:type="dxa"/>
            <w:vAlign w:val="center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м.п.</w:t>
            </w:r>
          </w:p>
        </w:tc>
        <w:tc>
          <w:tcPr>
            <w:tcW w:w="4927" w:type="dxa"/>
            <w:vAlign w:val="center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м.п.</w:t>
            </w:r>
          </w:p>
        </w:tc>
      </w:tr>
      <w:tr w:rsidR="00210456" w:rsidRPr="00604DB0" w:rsidTr="003458BF">
        <w:trPr>
          <w:trHeight w:val="75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10456" w:rsidRPr="00604DB0" w:rsidTr="003458BF">
        <w:trPr>
          <w:trHeight w:val="112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210456" w:rsidRPr="00604DB0" w:rsidTr="003458BF">
        <w:trPr>
          <w:trHeight w:val="75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210456" w:rsidRPr="00604DB0" w:rsidTr="003458BF">
        <w:trPr>
          <w:trHeight w:val="399"/>
          <w:jc w:val="center"/>
        </w:trPr>
        <w:tc>
          <w:tcPr>
            <w:tcW w:w="4780" w:type="dxa"/>
          </w:tcPr>
          <w:p w:rsidR="00210456" w:rsidRPr="00604DB0" w:rsidRDefault="00210456" w:rsidP="003458BF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 Волго – Вятское отделение ГУ Банка России г. Нижний Новгород, БИК – 042202001.</w:t>
            </w:r>
          </w:p>
          <w:p w:rsidR="00210456" w:rsidRPr="00604DB0" w:rsidRDefault="00210456" w:rsidP="003458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210456" w:rsidRPr="00604DB0" w:rsidRDefault="00210456" w:rsidP="003458BF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210456" w:rsidRPr="00604DB0" w:rsidRDefault="00210456" w:rsidP="003458BF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210456" w:rsidRPr="00604DB0" w:rsidRDefault="00210456" w:rsidP="003458BF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7B5DED" w:rsidRPr="00210456" w:rsidRDefault="007B5DED" w:rsidP="007B5DED">
      <w:pPr>
        <w:jc w:val="both"/>
        <w:rPr>
          <w:sz w:val="22"/>
          <w:szCs w:val="22"/>
        </w:rPr>
      </w:pPr>
    </w:p>
    <w:sectPr w:rsidR="007B5DED" w:rsidRPr="00210456" w:rsidSect="004A682C">
      <w:footerReference w:type="even" r:id="rId1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D2" w:rsidRDefault="007961D2">
      <w:r>
        <w:separator/>
      </w:r>
    </w:p>
  </w:endnote>
  <w:endnote w:type="continuationSeparator" w:id="0">
    <w:p w:rsidR="007961D2" w:rsidRDefault="007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D2" w:rsidRDefault="007961D2">
      <w:r>
        <w:separator/>
      </w:r>
    </w:p>
  </w:footnote>
  <w:footnote w:type="continuationSeparator" w:id="0">
    <w:p w:rsidR="007961D2" w:rsidRDefault="0079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5E26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456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09FF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515D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961D2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8B0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74E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207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5A7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0F85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583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0EDE"/>
  <w15:docId w15:val="{3C81DB3E-B1BB-4C21-BFC9-57856D1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link w:val="af4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Заголовок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10">
    <w:name w:val="Основной текст с отступом 21"/>
    <w:basedOn w:val="a"/>
    <w:rsid w:val="00210456"/>
    <w:pPr>
      <w:widowControl w:val="0"/>
      <w:ind w:firstLine="426"/>
    </w:pPr>
    <w:rPr>
      <w:szCs w:val="20"/>
    </w:rPr>
  </w:style>
  <w:style w:type="paragraph" w:customStyle="1" w:styleId="TextBoldCenter">
    <w:name w:val="TextBoldCenter"/>
    <w:basedOn w:val="a"/>
    <w:rsid w:val="0021045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locked/>
    <w:rsid w:val="002104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2A0081D4C0AFB695F2C367BFEAB160FD24D08F8D5E1E596EECCCDF08C146DE3759F3269A51B7BDDAD369C860E4A387453CA344b1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C405-EF15-4678-BC4F-C966D5BE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 Windows</cp:lastModifiedBy>
  <cp:revision>7</cp:revision>
  <cp:lastPrinted>2022-03-05T12:28:00Z</cp:lastPrinted>
  <dcterms:created xsi:type="dcterms:W3CDTF">2022-03-09T08:40:00Z</dcterms:created>
  <dcterms:modified xsi:type="dcterms:W3CDTF">2022-03-09T08:51:00Z</dcterms:modified>
</cp:coreProperties>
</file>