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7706BDEA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0675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70675">
        <w:rPr>
          <w:sz w:val="26"/>
          <w:szCs w:val="26"/>
          <w:u w:val="single"/>
        </w:rPr>
        <w:t>762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7AB4416E" w14:textId="4F02C0FB" w:rsidR="00570675" w:rsidRPr="00570675" w:rsidRDefault="00570675" w:rsidP="00570675">
      <w:pPr>
        <w:jc w:val="center"/>
        <w:rPr>
          <w:b/>
          <w:sz w:val="26"/>
          <w:szCs w:val="26"/>
        </w:rPr>
      </w:pPr>
      <w:r w:rsidRPr="00570675">
        <w:rPr>
          <w:b/>
          <w:sz w:val="26"/>
          <w:szCs w:val="26"/>
        </w:rPr>
        <w:t>О внесении изменений в постановление администрации</w:t>
      </w:r>
      <w:r>
        <w:rPr>
          <w:b/>
          <w:sz w:val="26"/>
          <w:szCs w:val="26"/>
        </w:rPr>
        <w:br/>
      </w:r>
      <w:r w:rsidRPr="00570675">
        <w:rPr>
          <w:b/>
          <w:sz w:val="26"/>
          <w:szCs w:val="26"/>
        </w:rPr>
        <w:t xml:space="preserve"> городского округа город Шахунья Нижегородской области от </w:t>
      </w:r>
      <w:bookmarkStart w:id="0" w:name="_Hlk140567394"/>
      <w:r w:rsidRPr="00570675">
        <w:rPr>
          <w:b/>
          <w:sz w:val="26"/>
          <w:szCs w:val="26"/>
        </w:rPr>
        <w:t>13.06.2023 № 626</w:t>
      </w:r>
      <w:r>
        <w:rPr>
          <w:b/>
          <w:sz w:val="26"/>
          <w:szCs w:val="26"/>
        </w:rPr>
        <w:br/>
      </w:r>
      <w:r w:rsidRPr="00570675">
        <w:rPr>
          <w:b/>
          <w:sz w:val="26"/>
          <w:szCs w:val="26"/>
        </w:rPr>
        <w:t xml:space="preserve"> «О создании комиссии по оценке готовности к эксплуатации в осенне-зимний период 2023-2024 годов теплоснабжающих, теплосетевых организаций и потребителей тепловой энергии, расположенных</w:t>
      </w:r>
      <w:r>
        <w:rPr>
          <w:b/>
          <w:sz w:val="26"/>
          <w:szCs w:val="26"/>
        </w:rPr>
        <w:t xml:space="preserve"> </w:t>
      </w:r>
      <w:r w:rsidRPr="00570675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br/>
      </w:r>
      <w:r w:rsidRPr="00570675">
        <w:rPr>
          <w:b/>
          <w:sz w:val="26"/>
          <w:szCs w:val="26"/>
        </w:rPr>
        <w:t xml:space="preserve"> городского округа город Шахунья Нижегородской области»</w:t>
      </w:r>
    </w:p>
    <w:bookmarkEnd w:id="0"/>
    <w:p w14:paraId="703F2214" w14:textId="77777777" w:rsidR="00570675" w:rsidRDefault="00570675" w:rsidP="00570675">
      <w:pPr>
        <w:spacing w:line="276" w:lineRule="auto"/>
        <w:ind w:left="-720"/>
      </w:pPr>
    </w:p>
    <w:p w14:paraId="6A1A2B06" w14:textId="77777777" w:rsidR="00570675" w:rsidRPr="00F56D9C" w:rsidRDefault="00570675" w:rsidP="00570675">
      <w:pPr>
        <w:spacing w:line="276" w:lineRule="auto"/>
        <w:ind w:left="-720"/>
      </w:pPr>
    </w:p>
    <w:p w14:paraId="410B42B1" w14:textId="258C0D0E" w:rsidR="00570675" w:rsidRPr="00570675" w:rsidRDefault="00570675" w:rsidP="00570675">
      <w:pPr>
        <w:tabs>
          <w:tab w:val="left" w:pos="567"/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570675">
        <w:rPr>
          <w:sz w:val="26"/>
          <w:szCs w:val="26"/>
        </w:rPr>
        <w:t xml:space="preserve">Администрация городского округа город Шахунья Нижегородской области                    </w:t>
      </w:r>
      <w:r w:rsidRPr="00570675">
        <w:rPr>
          <w:b/>
          <w:sz w:val="26"/>
          <w:szCs w:val="26"/>
        </w:rPr>
        <w:t xml:space="preserve">п о с т а н о в л я е </w:t>
      </w:r>
      <w:proofErr w:type="gramStart"/>
      <w:r w:rsidRPr="0057067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70675">
        <w:rPr>
          <w:b/>
          <w:bCs/>
          <w:sz w:val="26"/>
          <w:szCs w:val="26"/>
        </w:rPr>
        <w:t>:</w:t>
      </w:r>
      <w:proofErr w:type="gramEnd"/>
    </w:p>
    <w:p w14:paraId="680A49A7" w14:textId="77777777" w:rsidR="00570675" w:rsidRPr="00570675" w:rsidRDefault="00570675" w:rsidP="00570675">
      <w:pPr>
        <w:tabs>
          <w:tab w:val="left" w:pos="1080"/>
        </w:tabs>
        <w:spacing w:line="360" w:lineRule="exact"/>
        <w:ind w:firstLine="567"/>
        <w:jc w:val="both"/>
        <w:rPr>
          <w:sz w:val="26"/>
          <w:szCs w:val="26"/>
        </w:rPr>
      </w:pPr>
      <w:r w:rsidRPr="00570675">
        <w:rPr>
          <w:sz w:val="26"/>
          <w:szCs w:val="26"/>
        </w:rPr>
        <w:t>1. Внести изменения в постановление администрации городского округа город Шахунья Нижегородской области от 13.06.2023 № 626 «О создании комиссии по оценке готовности к эксплуатации в осенне-зимний период 2023-2024 годов теплоснабжающих, теплосетевых организаций и потребителей тепловой энергии, расположенных на территории городского округа город Шахунья Нижегородской области» изложив Программу проведения проверки готовности к эксплуатации в осенне-зимний период 2023 - 2024 годов теплоснабжающих, теплосетевых организаций и потребителей тепловой энергии, расположенных на территории городского округа город Шахунья Нижегородской области  в новой редакции:</w:t>
      </w:r>
    </w:p>
    <w:p w14:paraId="6DB88533" w14:textId="77777777" w:rsidR="00570675" w:rsidRPr="00570675" w:rsidRDefault="00570675" w:rsidP="00570675">
      <w:pPr>
        <w:widowControl w:val="0"/>
        <w:autoSpaceDE w:val="0"/>
        <w:jc w:val="center"/>
        <w:rPr>
          <w:b/>
          <w:sz w:val="26"/>
          <w:szCs w:val="26"/>
        </w:rPr>
      </w:pPr>
      <w:r w:rsidRPr="00570675">
        <w:rPr>
          <w:b/>
          <w:sz w:val="26"/>
          <w:szCs w:val="26"/>
        </w:rPr>
        <w:t>Программа проведения проверки</w:t>
      </w:r>
    </w:p>
    <w:p w14:paraId="5ADAE731" w14:textId="77777777" w:rsidR="00570675" w:rsidRPr="00570675" w:rsidRDefault="00570675" w:rsidP="00570675">
      <w:pPr>
        <w:widowControl w:val="0"/>
        <w:autoSpaceDE w:val="0"/>
        <w:jc w:val="center"/>
        <w:rPr>
          <w:b/>
          <w:sz w:val="26"/>
          <w:szCs w:val="26"/>
        </w:rPr>
      </w:pPr>
      <w:r w:rsidRPr="00570675">
        <w:rPr>
          <w:b/>
          <w:sz w:val="26"/>
          <w:szCs w:val="26"/>
        </w:rPr>
        <w:t xml:space="preserve"> готовности к эксплуатации в осенне-зимний период 2023-2024 годов теплоснабжающих, теплосетевых организаций и потребителей тепловой энергии, расположенных на территории городского округа город Шахунья </w:t>
      </w:r>
    </w:p>
    <w:p w14:paraId="1AE431C6" w14:textId="77777777" w:rsidR="00570675" w:rsidRPr="00570675" w:rsidRDefault="00570675" w:rsidP="00570675">
      <w:pPr>
        <w:widowControl w:val="0"/>
        <w:autoSpaceDE w:val="0"/>
        <w:jc w:val="center"/>
        <w:rPr>
          <w:b/>
          <w:sz w:val="26"/>
          <w:szCs w:val="26"/>
        </w:rPr>
      </w:pPr>
      <w:r w:rsidRPr="00570675">
        <w:rPr>
          <w:b/>
          <w:sz w:val="26"/>
          <w:szCs w:val="26"/>
        </w:rPr>
        <w:t>Нижегородской области</w:t>
      </w:r>
    </w:p>
    <w:p w14:paraId="3F562CC8" w14:textId="77777777" w:rsidR="00570675" w:rsidRPr="00265887" w:rsidRDefault="00570675" w:rsidP="00570675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</w:tblGrid>
      <w:tr w:rsidR="00570675" w:rsidRPr="008B6439" w14:paraId="23B09C74" w14:textId="77777777" w:rsidTr="00C53DD6">
        <w:tc>
          <w:tcPr>
            <w:tcW w:w="3119" w:type="dxa"/>
          </w:tcPr>
          <w:p w14:paraId="6800C2CE" w14:textId="77777777" w:rsidR="00570675" w:rsidRPr="00570675" w:rsidRDefault="00570675" w:rsidP="00C53DD6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Дата проведения</w:t>
            </w:r>
          </w:p>
          <w:p w14:paraId="003E43FD" w14:textId="77777777" w:rsidR="00570675" w:rsidRPr="00570675" w:rsidRDefault="00570675" w:rsidP="00C53DD6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14:paraId="6FC2EAA5" w14:textId="77777777" w:rsidR="00570675" w:rsidRPr="00570675" w:rsidRDefault="00570675" w:rsidP="00C53DD6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Объекты</w:t>
            </w:r>
          </w:p>
        </w:tc>
      </w:tr>
      <w:tr w:rsidR="00570675" w:rsidRPr="008B6439" w14:paraId="4FF448AE" w14:textId="77777777" w:rsidTr="00C53DD6">
        <w:trPr>
          <w:trHeight w:val="963"/>
        </w:trPr>
        <w:tc>
          <w:tcPr>
            <w:tcW w:w="3119" w:type="dxa"/>
          </w:tcPr>
          <w:p w14:paraId="496ECE34" w14:textId="181E59B2" w:rsidR="00570675" w:rsidRPr="00570675" w:rsidRDefault="00570675" w:rsidP="00C53DD6">
            <w:pPr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 сентября 2023 года</w:t>
            </w:r>
          </w:p>
        </w:tc>
        <w:tc>
          <w:tcPr>
            <w:tcW w:w="6378" w:type="dxa"/>
          </w:tcPr>
          <w:p w14:paraId="3AE98658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Многоквартирные дома, находящиеся в управлении:</w:t>
            </w:r>
          </w:p>
          <w:p w14:paraId="2BD3B590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ООО «ДУК Сява»;</w:t>
            </w:r>
          </w:p>
          <w:p w14:paraId="73E915BF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ООО «Тепло»;</w:t>
            </w:r>
          </w:p>
        </w:tc>
      </w:tr>
      <w:tr w:rsidR="00570675" w:rsidRPr="008B6439" w14:paraId="06C25A96" w14:textId="77777777" w:rsidTr="00C53DD6">
        <w:trPr>
          <w:trHeight w:val="1273"/>
        </w:trPr>
        <w:tc>
          <w:tcPr>
            <w:tcW w:w="3119" w:type="dxa"/>
          </w:tcPr>
          <w:p w14:paraId="699524A2" w14:textId="5F63CAF1" w:rsidR="00570675" w:rsidRPr="00570675" w:rsidRDefault="00570675" w:rsidP="00C53DD6">
            <w:pPr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lastRenderedPageBreak/>
              <w:t>4 сентября 2023 года</w:t>
            </w:r>
          </w:p>
        </w:tc>
        <w:tc>
          <w:tcPr>
            <w:tcW w:w="6378" w:type="dxa"/>
          </w:tcPr>
          <w:p w14:paraId="19AB4A7F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Многоквартирные дома, находящиеся в управлении:</w:t>
            </w:r>
          </w:p>
          <w:p w14:paraId="5B55B656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ООО «</w:t>
            </w:r>
            <w:proofErr w:type="spellStart"/>
            <w:r w:rsidRPr="00570675">
              <w:rPr>
                <w:sz w:val="26"/>
                <w:szCs w:val="26"/>
              </w:rPr>
              <w:t>Домоуправляющая</w:t>
            </w:r>
            <w:proofErr w:type="spellEnd"/>
            <w:r w:rsidRPr="00570675">
              <w:rPr>
                <w:sz w:val="26"/>
                <w:szCs w:val="26"/>
              </w:rPr>
              <w:t xml:space="preserve"> компания»;</w:t>
            </w:r>
          </w:p>
          <w:p w14:paraId="0240F709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ООО «Локомотив»;</w:t>
            </w:r>
          </w:p>
          <w:p w14:paraId="1151B611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ООО «Управляющая Компания «ВЗЛЕТ»;</w:t>
            </w:r>
          </w:p>
        </w:tc>
      </w:tr>
      <w:tr w:rsidR="00570675" w:rsidRPr="008B6439" w14:paraId="0D00ABFC" w14:textId="77777777" w:rsidTr="00C53DD6">
        <w:trPr>
          <w:trHeight w:val="677"/>
        </w:trPr>
        <w:tc>
          <w:tcPr>
            <w:tcW w:w="3119" w:type="dxa"/>
          </w:tcPr>
          <w:p w14:paraId="6919DDA5" w14:textId="126D721F" w:rsidR="00570675" w:rsidRPr="00570675" w:rsidRDefault="00570675" w:rsidP="00C53DD6">
            <w:pPr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5 сентября 2023 года</w:t>
            </w:r>
          </w:p>
        </w:tc>
        <w:tc>
          <w:tcPr>
            <w:tcW w:w="6378" w:type="dxa"/>
          </w:tcPr>
          <w:p w14:paraId="2058E2C7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Учреждения культуры и спорта городского округа город Шахунья Нижегородской области</w:t>
            </w:r>
          </w:p>
        </w:tc>
      </w:tr>
      <w:tr w:rsidR="00570675" w:rsidRPr="008B6439" w14:paraId="18F85380" w14:textId="77777777" w:rsidTr="00C53DD6">
        <w:trPr>
          <w:trHeight w:val="699"/>
        </w:trPr>
        <w:tc>
          <w:tcPr>
            <w:tcW w:w="3119" w:type="dxa"/>
          </w:tcPr>
          <w:p w14:paraId="6DD2A528" w14:textId="0BBFB853" w:rsidR="00570675" w:rsidRPr="00570675" w:rsidRDefault="00570675" w:rsidP="00C53DD6">
            <w:pPr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6 сентября 2023 года</w:t>
            </w:r>
          </w:p>
        </w:tc>
        <w:tc>
          <w:tcPr>
            <w:tcW w:w="6378" w:type="dxa"/>
          </w:tcPr>
          <w:p w14:paraId="4516DBBA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Образовательные учреждения городского округа город Шахунья Нижегородской области</w:t>
            </w:r>
          </w:p>
        </w:tc>
      </w:tr>
      <w:tr w:rsidR="00570675" w:rsidRPr="008B6439" w14:paraId="56C62E08" w14:textId="77777777" w:rsidTr="00C53DD6">
        <w:trPr>
          <w:trHeight w:val="878"/>
        </w:trPr>
        <w:tc>
          <w:tcPr>
            <w:tcW w:w="3119" w:type="dxa"/>
          </w:tcPr>
          <w:p w14:paraId="09A822AE" w14:textId="550F104F" w:rsidR="00570675" w:rsidRPr="00570675" w:rsidRDefault="00570675" w:rsidP="00C53DD6">
            <w:pPr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7 сентября 2023 года</w:t>
            </w:r>
          </w:p>
        </w:tc>
        <w:tc>
          <w:tcPr>
            <w:tcW w:w="6378" w:type="dxa"/>
          </w:tcPr>
          <w:p w14:paraId="12472423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Учреждения социального обслуживания населения городского округа город Шахунья Нижегородской области;</w:t>
            </w:r>
          </w:p>
          <w:p w14:paraId="4E420BA9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ГБЗУ НО «Шахунская центральная районная больница»;</w:t>
            </w:r>
          </w:p>
        </w:tc>
      </w:tr>
      <w:tr w:rsidR="00570675" w:rsidRPr="008B6439" w14:paraId="17F22C94" w14:textId="77777777" w:rsidTr="00C53DD6">
        <w:trPr>
          <w:trHeight w:val="1155"/>
        </w:trPr>
        <w:tc>
          <w:tcPr>
            <w:tcW w:w="9497" w:type="dxa"/>
            <w:gridSpan w:val="2"/>
          </w:tcPr>
          <w:p w14:paraId="0BE0C85E" w14:textId="376A2136" w:rsidR="00570675" w:rsidRPr="00570675" w:rsidRDefault="00570675" w:rsidP="00570675">
            <w:pPr>
              <w:widowControl w:val="0"/>
              <w:tabs>
                <w:tab w:val="left" w:pos="457"/>
              </w:tabs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Документы, проверяемые в ходе проведения проверки:</w:t>
            </w:r>
          </w:p>
          <w:p w14:paraId="4973815C" w14:textId="7D88E8C2" w:rsidR="00570675" w:rsidRPr="00570675" w:rsidRDefault="00570675" w:rsidP="00570675">
            <w:pPr>
              <w:widowControl w:val="0"/>
              <w:tabs>
                <w:tab w:val="left" w:pos="456"/>
              </w:tabs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1. Документ, подтверждающий устранение выявленных в порядке, установленном законодательством РФ нарушений в тепловых и гидравлических режимах работы тепловых установок.</w:t>
            </w:r>
          </w:p>
          <w:p w14:paraId="6F367DA3" w14:textId="08565A02" w:rsidR="00570675" w:rsidRPr="00570675" w:rsidRDefault="00570675" w:rsidP="00570675">
            <w:pPr>
              <w:widowControl w:val="0"/>
              <w:tabs>
                <w:tab w:val="left" w:pos="457"/>
              </w:tabs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 xml:space="preserve">2. Акт проведения промывки оборудования и коммуникаций </w:t>
            </w:r>
            <w:proofErr w:type="spellStart"/>
            <w:r w:rsidRPr="00570675">
              <w:rPr>
                <w:sz w:val="26"/>
                <w:szCs w:val="26"/>
              </w:rPr>
              <w:t>теплопотребляющих</w:t>
            </w:r>
            <w:proofErr w:type="spellEnd"/>
            <w:r w:rsidRPr="00570675">
              <w:rPr>
                <w:sz w:val="26"/>
                <w:szCs w:val="26"/>
              </w:rPr>
              <w:t xml:space="preserve"> установок.</w:t>
            </w:r>
          </w:p>
          <w:p w14:paraId="187EC08A" w14:textId="73C7B832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3. Документ, подтверждающий разработку эксплуатационных режимов, а также мероприятий по их внедрению.</w:t>
            </w:r>
          </w:p>
          <w:p w14:paraId="51AD3E61" w14:textId="4FF23C37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4. Документ, подтверждающий выполнение плана ремонтных работ и качество их выполнения.</w:t>
            </w:r>
          </w:p>
          <w:p w14:paraId="7E3EFDAE" w14:textId="1AFCF31C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5. Документ, подтверждающий состояние тепловых сетей, принадлежащих потребителю тепловой энергии.</w:t>
            </w:r>
          </w:p>
          <w:p w14:paraId="5196F25F" w14:textId="75072693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6. Документ, подтверждающий 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  <w:p w14:paraId="26DD1196" w14:textId="2E5FD874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7. Документ, подтверждающий состояние трубопроводов, арматуры и тепловой изоляции в пределах тепловых пунктов.</w:t>
            </w:r>
          </w:p>
          <w:p w14:paraId="09F870A0" w14:textId="2DFFA824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8. Документ, подтверждающий наличие и работоспособность приборов учета, работоспособность автоматических регуляторов при их наличии.</w:t>
            </w:r>
          </w:p>
          <w:p w14:paraId="1B056865" w14:textId="138F5778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9. Документ, подтверждающий работоспособность защиты систем теплопотребления.</w:t>
            </w:r>
          </w:p>
          <w:p w14:paraId="39829BFF" w14:textId="7D1B4F50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 xml:space="preserve">10. Документ, подтверждающий наличие паспортов </w:t>
            </w:r>
            <w:proofErr w:type="spellStart"/>
            <w:r w:rsidRPr="00570675">
              <w:rPr>
                <w:sz w:val="26"/>
                <w:szCs w:val="26"/>
              </w:rPr>
              <w:t>теплопотребляющих</w:t>
            </w:r>
            <w:proofErr w:type="spellEnd"/>
            <w:r w:rsidRPr="00570675">
              <w:rPr>
                <w:sz w:val="26"/>
                <w:szCs w:val="26"/>
              </w:rPr>
              <w:t xml:space="preserve"> установок, принципиальных схем и инструкций для обслуживающего персонала и соответствие их действительности.</w:t>
            </w:r>
          </w:p>
          <w:p w14:paraId="62A74D0B" w14:textId="1BBE9D29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11. Документ, подтверждающий отсутствие прямых соединений оборудования тепловых пунктов с водопроводом и канализацией.</w:t>
            </w:r>
          </w:p>
          <w:p w14:paraId="47437CCE" w14:textId="7A9FF35A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12. Документ, подтверждающий плотность оборудования тепловых пунктов.</w:t>
            </w:r>
          </w:p>
          <w:p w14:paraId="0317D490" w14:textId="09A3E960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13. Документ, подтверждающий наличие пломб на расчетных шайбах и соплах элеваторов.</w:t>
            </w:r>
          </w:p>
          <w:p w14:paraId="4442571A" w14:textId="703CCADC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14. Документ, подтверждающий отсутствие задолженности за поставленные тепловую энергию (мощность), теплоноситель.</w:t>
            </w:r>
          </w:p>
          <w:p w14:paraId="40146287" w14:textId="673F4298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 xml:space="preserve">15. Документ, подтверждающий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570675">
              <w:rPr>
                <w:sz w:val="26"/>
                <w:szCs w:val="26"/>
              </w:rPr>
              <w:t>теплопотребляющих</w:t>
            </w:r>
            <w:proofErr w:type="spellEnd"/>
            <w:r w:rsidRPr="00570675">
              <w:rPr>
                <w:sz w:val="26"/>
                <w:szCs w:val="26"/>
              </w:rPr>
              <w:t xml:space="preserve"> установок.</w:t>
            </w:r>
          </w:p>
          <w:p w14:paraId="6914BCF7" w14:textId="00EAB7FC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 xml:space="preserve">16. Документ, подтверждающий проведение испытания оборудования </w:t>
            </w:r>
            <w:proofErr w:type="spellStart"/>
            <w:r w:rsidRPr="00570675">
              <w:rPr>
                <w:sz w:val="26"/>
                <w:szCs w:val="26"/>
              </w:rPr>
              <w:lastRenderedPageBreak/>
              <w:t>теплопотребляющих</w:t>
            </w:r>
            <w:proofErr w:type="spellEnd"/>
            <w:r w:rsidRPr="00570675">
              <w:rPr>
                <w:sz w:val="26"/>
                <w:szCs w:val="26"/>
              </w:rPr>
              <w:t xml:space="preserve"> установок на плотность и прочность.</w:t>
            </w:r>
          </w:p>
          <w:p w14:paraId="5BA24D75" w14:textId="03DF0874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17. Документ, подтверждающий надежность теплоснабжения потребителей тепловой энергии с учетом климатических условий в соответствии с критериями, приведенными в приложении №</w:t>
            </w:r>
            <w:r w:rsidRPr="00570675">
              <w:rPr>
                <w:sz w:val="26"/>
                <w:szCs w:val="26"/>
              </w:rPr>
              <w:t xml:space="preserve"> </w:t>
            </w:r>
            <w:r w:rsidRPr="00570675">
              <w:rPr>
                <w:sz w:val="26"/>
                <w:szCs w:val="26"/>
              </w:rPr>
              <w:t>3 правил, утвержденных приказом Минэнерго России от 12.03.2013 №</w:t>
            </w:r>
            <w:r w:rsidRPr="00570675">
              <w:rPr>
                <w:sz w:val="26"/>
                <w:szCs w:val="26"/>
              </w:rPr>
              <w:t xml:space="preserve"> </w:t>
            </w:r>
            <w:r w:rsidRPr="00570675">
              <w:rPr>
                <w:sz w:val="26"/>
                <w:szCs w:val="26"/>
              </w:rPr>
              <w:t>103.</w:t>
            </w:r>
          </w:p>
          <w:p w14:paraId="7C8279C3" w14:textId="1E53F4A1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18.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      </w:r>
          </w:p>
          <w:p w14:paraId="34861C23" w14:textId="77777777" w:rsidR="00570675" w:rsidRPr="00570675" w:rsidRDefault="00570675" w:rsidP="00570675">
            <w:pPr>
              <w:widowControl w:val="0"/>
              <w:autoSpaceDE w:val="0"/>
              <w:ind w:firstLine="738"/>
              <w:jc w:val="both"/>
              <w:rPr>
                <w:sz w:val="26"/>
                <w:szCs w:val="26"/>
              </w:rPr>
            </w:pPr>
          </w:p>
        </w:tc>
      </w:tr>
      <w:tr w:rsidR="00570675" w:rsidRPr="008B6439" w14:paraId="7A7E726C" w14:textId="77777777" w:rsidTr="00C53DD6">
        <w:trPr>
          <w:trHeight w:val="2008"/>
        </w:trPr>
        <w:tc>
          <w:tcPr>
            <w:tcW w:w="3119" w:type="dxa"/>
          </w:tcPr>
          <w:p w14:paraId="40A4F6A4" w14:textId="77777777" w:rsidR="00570675" w:rsidRPr="00570675" w:rsidRDefault="00570675" w:rsidP="00C53DD6">
            <w:pPr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lastRenderedPageBreak/>
              <w:t>8 сентября 2023 года</w:t>
            </w:r>
          </w:p>
        </w:tc>
        <w:tc>
          <w:tcPr>
            <w:tcW w:w="6378" w:type="dxa"/>
          </w:tcPr>
          <w:p w14:paraId="1396D95B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Котельные, теплосети:</w:t>
            </w:r>
          </w:p>
          <w:p w14:paraId="1D1D417E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АО «Молоко»;</w:t>
            </w:r>
          </w:p>
          <w:p w14:paraId="0666328D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АО «ДРСП»;</w:t>
            </w:r>
          </w:p>
          <w:p w14:paraId="19AE1268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 xml:space="preserve">- котельная ДО </w:t>
            </w:r>
            <w:proofErr w:type="spellStart"/>
            <w:r w:rsidRPr="00570675">
              <w:rPr>
                <w:sz w:val="26"/>
                <w:szCs w:val="26"/>
              </w:rPr>
              <w:t>ст.Шахунья</w:t>
            </w:r>
            <w:proofErr w:type="spellEnd"/>
            <w:r w:rsidRPr="00570675">
              <w:rPr>
                <w:sz w:val="26"/>
                <w:szCs w:val="26"/>
              </w:rPr>
              <w:t xml:space="preserve"> ДТВу-2 ГДТВ ЦДТВ филиала ОАО «РЖД»;</w:t>
            </w:r>
          </w:p>
          <w:p w14:paraId="4604E8B0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ИП «Копытова Н.В.»;</w:t>
            </w:r>
          </w:p>
          <w:p w14:paraId="455F77A9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ООО «Гефест»;</w:t>
            </w:r>
          </w:p>
        </w:tc>
      </w:tr>
      <w:tr w:rsidR="00570675" w:rsidRPr="008B6439" w14:paraId="01E00B94" w14:textId="77777777" w:rsidTr="00C53DD6">
        <w:trPr>
          <w:trHeight w:val="1541"/>
        </w:trPr>
        <w:tc>
          <w:tcPr>
            <w:tcW w:w="3119" w:type="dxa"/>
          </w:tcPr>
          <w:p w14:paraId="5FF885E1" w14:textId="77777777" w:rsidR="00570675" w:rsidRPr="00570675" w:rsidRDefault="00570675" w:rsidP="00C53DD6">
            <w:pPr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11 сентября 2023 года</w:t>
            </w:r>
          </w:p>
        </w:tc>
        <w:tc>
          <w:tcPr>
            <w:tcW w:w="6378" w:type="dxa"/>
          </w:tcPr>
          <w:p w14:paraId="5C34F143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Котельные, теплосети:</w:t>
            </w:r>
          </w:p>
          <w:p w14:paraId="76188016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ООО «</w:t>
            </w:r>
            <w:proofErr w:type="spellStart"/>
            <w:r w:rsidRPr="00570675">
              <w:rPr>
                <w:sz w:val="26"/>
                <w:szCs w:val="26"/>
              </w:rPr>
              <w:t>ЭкоТеплоСервис</w:t>
            </w:r>
            <w:proofErr w:type="spellEnd"/>
            <w:r w:rsidRPr="00570675">
              <w:rPr>
                <w:sz w:val="26"/>
                <w:szCs w:val="26"/>
              </w:rPr>
              <w:t>-Шахунья»;</w:t>
            </w:r>
          </w:p>
          <w:p w14:paraId="24F6C9A6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МУП «ШОКС»;</w:t>
            </w:r>
          </w:p>
          <w:p w14:paraId="2AA2B04F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МУП «Водоканал»;</w:t>
            </w:r>
          </w:p>
          <w:p w14:paraId="3E5299B8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- ООО «</w:t>
            </w:r>
            <w:proofErr w:type="spellStart"/>
            <w:r w:rsidRPr="00570675">
              <w:rPr>
                <w:sz w:val="26"/>
                <w:szCs w:val="26"/>
              </w:rPr>
              <w:t>ГлобалЛогистик</w:t>
            </w:r>
            <w:proofErr w:type="spellEnd"/>
            <w:r w:rsidRPr="00570675">
              <w:rPr>
                <w:sz w:val="26"/>
                <w:szCs w:val="26"/>
              </w:rPr>
              <w:t>»;</w:t>
            </w:r>
          </w:p>
        </w:tc>
      </w:tr>
      <w:tr w:rsidR="00570675" w:rsidRPr="008B6439" w14:paraId="2CA44090" w14:textId="77777777" w:rsidTr="00C53DD6">
        <w:trPr>
          <w:trHeight w:val="705"/>
        </w:trPr>
        <w:tc>
          <w:tcPr>
            <w:tcW w:w="3119" w:type="dxa"/>
          </w:tcPr>
          <w:p w14:paraId="0B28D72E" w14:textId="77777777" w:rsidR="00570675" w:rsidRPr="00570675" w:rsidRDefault="00570675" w:rsidP="00C53DD6">
            <w:pPr>
              <w:jc w:val="center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12, 13 сентября 2023 года</w:t>
            </w:r>
          </w:p>
        </w:tc>
        <w:tc>
          <w:tcPr>
            <w:tcW w:w="6378" w:type="dxa"/>
          </w:tcPr>
          <w:p w14:paraId="38D3ABD9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>Котельные, теплосети:</w:t>
            </w:r>
          </w:p>
          <w:p w14:paraId="2B746DC7" w14:textId="77777777" w:rsidR="00570675" w:rsidRPr="00570675" w:rsidRDefault="00570675" w:rsidP="00C53DD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570675">
              <w:rPr>
                <w:sz w:val="26"/>
                <w:szCs w:val="26"/>
              </w:rPr>
              <w:t xml:space="preserve">- Шахунского филиала АО «НОКК» </w:t>
            </w:r>
          </w:p>
        </w:tc>
      </w:tr>
      <w:tr w:rsidR="00570675" w:rsidRPr="008B6439" w14:paraId="3BD0349A" w14:textId="77777777" w:rsidTr="00C53DD6">
        <w:tc>
          <w:tcPr>
            <w:tcW w:w="9497" w:type="dxa"/>
            <w:gridSpan w:val="2"/>
          </w:tcPr>
          <w:p w14:paraId="344DA2EA" w14:textId="7467251B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Документы, проверяемые в ходе проведения проверки теплоснабжающих, теплосетевых предприятий:</w:t>
            </w:r>
          </w:p>
          <w:p w14:paraId="216FB33E" w14:textId="340765B6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1. Документ, подтверждающий наличие соглашения об управлении системой теплоснабжения, заключенного в порядке, установленном Законом о теплоснабжении.</w:t>
            </w:r>
          </w:p>
          <w:p w14:paraId="553C08E5" w14:textId="1AD5B5FC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2. Документ, подтверждающий готовность к выполнению графика тепловых нагрузок, поддержанию температурного графика, утвержденного схемой теплоснабжения.</w:t>
            </w:r>
          </w:p>
          <w:p w14:paraId="7B2E1BF2" w14:textId="13B3473C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3. Документ, подтверждающий соблюдение критериев надежности теплоснабжения, установленных техническими регламентами.</w:t>
            </w:r>
          </w:p>
          <w:p w14:paraId="32F2FC30" w14:textId="5FC09599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4. Документ, подтверждающий, наличие нормативных запасов топлива на источниках тепловой энергии.</w:t>
            </w:r>
          </w:p>
          <w:p w14:paraId="2EC19F38" w14:textId="7A37EF63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5. Документ, подтверждающий функционирование эксплуатационной, диспетчерской и аварийной служб, а именно:</w:t>
            </w:r>
          </w:p>
          <w:p w14:paraId="550602C1" w14:textId="4EE79CE1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укомплектованность указанных служб персоналом;</w:t>
            </w:r>
          </w:p>
          <w:p w14:paraId="62A49707" w14:textId="267A3D94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      </w:r>
          </w:p>
          <w:p w14:paraId="5F42DD7A" w14:textId="20B12A14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 xml:space="preserve"> 6. Документ, подтверждающий проведение наладки принадлежащих им тепловых сетей.</w:t>
            </w:r>
          </w:p>
          <w:p w14:paraId="23378DC7" w14:textId="47A80F7E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7. Документ, подтверждающий организацию контроля режимов потребления тепловой энергии.</w:t>
            </w:r>
          </w:p>
          <w:p w14:paraId="2546D9D2" w14:textId="15672087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8. Документ, подтверждающий обеспечение качества теплоносителей.</w:t>
            </w:r>
          </w:p>
          <w:p w14:paraId="2A1F0E8E" w14:textId="3057A706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Документ, подтверждающий организацию коммерческого учета приобретаемой и реализуемой тепловой энергии.</w:t>
            </w:r>
          </w:p>
          <w:p w14:paraId="047E1915" w14:textId="38F7E68C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10. Документ, подтверждающий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      </w:r>
          </w:p>
          <w:p w14:paraId="7494F6A5" w14:textId="19545E81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11. Документ, подтверждающий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14:paraId="11C704BE" w14:textId="54BA45F1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 xml:space="preserve">- готовность систем приема и разгрузки топлива, </w:t>
            </w:r>
            <w:proofErr w:type="spellStart"/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топливоприготовления</w:t>
            </w:r>
            <w:proofErr w:type="spellEnd"/>
            <w:r w:rsidRPr="00570675">
              <w:rPr>
                <w:rFonts w:ascii="Times New Roman" w:hAnsi="Times New Roman" w:cs="Times New Roman"/>
                <w:sz w:val="26"/>
                <w:szCs w:val="26"/>
              </w:rPr>
              <w:t xml:space="preserve"> и топливоподачи;</w:t>
            </w:r>
          </w:p>
          <w:p w14:paraId="1B0D969C" w14:textId="46C675BE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соблюдение водно-химического режима;</w:t>
            </w:r>
          </w:p>
          <w:p w14:paraId="7357B13D" w14:textId="384F7A31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14:paraId="063777CF" w14:textId="33B71314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14:paraId="18FC036A" w14:textId="1163AF79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наличие расчетов допустимого времени устранения аварийных нарушений теплоснабжения жилых домов;</w:t>
            </w:r>
          </w:p>
          <w:p w14:paraId="171BAA5D" w14:textId="5C0F7D58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водоснабжающих</w:t>
            </w:r>
            <w:proofErr w:type="spellEnd"/>
            <w:r w:rsidRPr="0057067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14:paraId="1B6375BF" w14:textId="4E743DD3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проведение гидравлических и тепловых испытаний тепловых сетей;</w:t>
            </w:r>
          </w:p>
          <w:p w14:paraId="51A8F08F" w14:textId="5C749CC5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14:paraId="5921856D" w14:textId="00AF1899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выполнение планового графика ремонта тепловых сетей и источников тепловой энергии;</w:t>
            </w:r>
          </w:p>
          <w:p w14:paraId="76087A84" w14:textId="584F4FB1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- наличие договоров поставки топлива, не допускающих перебоев поставки и снижения установленных нормативов запасов топлива.</w:t>
            </w:r>
          </w:p>
          <w:p w14:paraId="3E510494" w14:textId="75B11649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12. Документ, подтверждающий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      </w:r>
          </w:p>
          <w:p w14:paraId="45296786" w14:textId="25B0E3C9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13. Документ, подтверждающий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  <w:p w14:paraId="60755DA3" w14:textId="0E1F53D7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14. Документ, подтверждающий работоспособность автоматических регуляторов при их наличии.</w:t>
            </w:r>
          </w:p>
          <w:p w14:paraId="11962DE1" w14:textId="62E00CF6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15. Документ, подтверждающий наличие сведений о выполненных мероприятиях:</w:t>
            </w:r>
          </w:p>
          <w:p w14:paraId="496AC749" w14:textId="5D051F10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по установке (приобретению) резервного оборудования;</w:t>
            </w:r>
          </w:p>
          <w:p w14:paraId="206C1E5A" w14:textId="24BE54AB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совместной работы нескольких источников тепловой </w:t>
            </w:r>
            <w:r w:rsidRPr="00570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энергии на единую тепловую сеть;</w:t>
            </w:r>
          </w:p>
          <w:p w14:paraId="6ED52C92" w14:textId="34C2FAF7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по резервированию тепловых сетей смежных районов поселения, городского округа, города федерального значения;</w:t>
            </w:r>
          </w:p>
          <w:p w14:paraId="031BE0FE" w14:textId="37229D37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по устройству резервных насосных станций.</w:t>
            </w:r>
          </w:p>
          <w:p w14:paraId="5F931ECD" w14:textId="0A39D94C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В случае отсутствия одного или нескольких мероприятий, указанных в абзацах втором - пятом настоящего подпункта, в инвестиционной программе теплоснабжающей или теплосетевой организации оценка готовности к отопительному периоду по выполнению такого мероприятия не производится.</w:t>
            </w:r>
          </w:p>
          <w:p w14:paraId="2A1196F6" w14:textId="2B9B457E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570675">
              <w:rPr>
                <w:sz w:val="26"/>
                <w:szCs w:val="26"/>
              </w:rPr>
              <w:t xml:space="preserve"> </w:t>
            </w: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выполнение графиков проведения противоаварийных тренировок.</w:t>
            </w:r>
          </w:p>
          <w:p w14:paraId="7FD928D7" w14:textId="7EC5AF16" w:rsidR="00570675" w:rsidRPr="00570675" w:rsidRDefault="00570675" w:rsidP="00570675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675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объектов по производству тепловой и электрической энергии в режиме комбинированной выработки проверяется выполнение требований по готовности к отопительному периоду, определенных подпунктами 1 - 3, 5 - 10, 11 (за исключением сведений о готовности систем приема и разгрузки топлива, </w:t>
            </w:r>
            <w:proofErr w:type="spellStart"/>
            <w:r w:rsidRPr="00570675">
              <w:rPr>
                <w:rFonts w:ascii="Times New Roman" w:hAnsi="Times New Roman" w:cs="Times New Roman"/>
                <w:sz w:val="26"/>
                <w:szCs w:val="26"/>
              </w:rPr>
              <w:t>топливоприготовления</w:t>
            </w:r>
            <w:proofErr w:type="spellEnd"/>
            <w:r w:rsidRPr="00570675">
              <w:rPr>
                <w:rFonts w:ascii="Times New Roman" w:hAnsi="Times New Roman" w:cs="Times New Roman"/>
                <w:sz w:val="26"/>
                <w:szCs w:val="26"/>
              </w:rPr>
              <w:t xml:space="preserve"> и топливоподачи), 12 - 14 пункта 13 Правил оценки готовности к отопительному периоду (утв. приказом Министерства энергетики РФ от 12 марта 2013 г. № 103).</w:t>
            </w:r>
          </w:p>
          <w:p w14:paraId="4900B944" w14:textId="77777777" w:rsidR="00570675" w:rsidRPr="00570675" w:rsidRDefault="00570675" w:rsidP="00570675">
            <w:pPr>
              <w:pStyle w:val="ConsPlusNormal"/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7EDC0D" w14:textId="77777777" w:rsidR="00570675" w:rsidRPr="00265887" w:rsidRDefault="00570675" w:rsidP="0057067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6CCABF9" w14:textId="77777777" w:rsidR="00570675" w:rsidRPr="00570675" w:rsidRDefault="00570675" w:rsidP="00570675">
      <w:pPr>
        <w:spacing w:line="360" w:lineRule="exact"/>
        <w:ind w:firstLine="709"/>
        <w:jc w:val="both"/>
        <w:rPr>
          <w:sz w:val="26"/>
          <w:szCs w:val="26"/>
        </w:rPr>
      </w:pPr>
      <w:r w:rsidRPr="00570675">
        <w:rPr>
          <w:sz w:val="26"/>
          <w:szCs w:val="26"/>
        </w:rPr>
        <w:t>2. Настоящее постановление вступает в силу со дня подписания.</w:t>
      </w:r>
    </w:p>
    <w:p w14:paraId="34EE53B6" w14:textId="77777777" w:rsidR="00570675" w:rsidRPr="00570675" w:rsidRDefault="00570675" w:rsidP="00570675">
      <w:pPr>
        <w:spacing w:line="360" w:lineRule="exact"/>
        <w:ind w:firstLine="709"/>
        <w:jc w:val="both"/>
        <w:rPr>
          <w:sz w:val="26"/>
          <w:szCs w:val="26"/>
        </w:rPr>
      </w:pPr>
      <w:r w:rsidRPr="00570675">
        <w:rPr>
          <w:sz w:val="26"/>
          <w:szCs w:val="26"/>
        </w:rPr>
        <w:t xml:space="preserve"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14:paraId="360E484E" w14:textId="77777777" w:rsidR="00570675" w:rsidRPr="00570675" w:rsidRDefault="00570675" w:rsidP="00570675">
      <w:pPr>
        <w:spacing w:line="360" w:lineRule="exact"/>
        <w:ind w:firstLine="709"/>
        <w:jc w:val="both"/>
        <w:rPr>
          <w:sz w:val="26"/>
          <w:szCs w:val="26"/>
        </w:rPr>
      </w:pPr>
      <w:r w:rsidRPr="00570675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570675">
        <w:rPr>
          <w:sz w:val="26"/>
          <w:szCs w:val="26"/>
        </w:rPr>
        <w:t>С.А.Кузнецова</w:t>
      </w:r>
      <w:proofErr w:type="spellEnd"/>
      <w:r w:rsidRPr="00570675">
        <w:rPr>
          <w:sz w:val="26"/>
          <w:szCs w:val="26"/>
        </w:rPr>
        <w:t>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516CBCE" w14:textId="77777777" w:rsidR="00570675" w:rsidRDefault="00570675" w:rsidP="00FB472A">
      <w:pPr>
        <w:jc w:val="both"/>
        <w:rPr>
          <w:sz w:val="26"/>
          <w:szCs w:val="26"/>
        </w:rPr>
      </w:pPr>
    </w:p>
    <w:p w14:paraId="6D98EAFA" w14:textId="77777777" w:rsidR="00570675" w:rsidRDefault="00570675" w:rsidP="00FB472A">
      <w:pPr>
        <w:jc w:val="both"/>
        <w:rPr>
          <w:sz w:val="26"/>
          <w:szCs w:val="26"/>
        </w:rPr>
      </w:pPr>
    </w:p>
    <w:p w14:paraId="7EF06EC0" w14:textId="77777777" w:rsidR="00570675" w:rsidRDefault="00570675" w:rsidP="00FB472A">
      <w:pPr>
        <w:jc w:val="both"/>
        <w:rPr>
          <w:sz w:val="26"/>
          <w:szCs w:val="26"/>
        </w:rPr>
      </w:pPr>
    </w:p>
    <w:p w14:paraId="17B3B11D" w14:textId="77777777" w:rsidR="00570675" w:rsidRDefault="00570675" w:rsidP="005706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639E73AF" w14:textId="77777777" w:rsidR="00570675" w:rsidRDefault="00570675" w:rsidP="0057067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4556381E" w:rsidR="0065183C" w:rsidRDefault="0065183C" w:rsidP="00570675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AA51" w14:textId="77777777" w:rsidR="00276987" w:rsidRDefault="00276987">
      <w:r>
        <w:separator/>
      </w:r>
    </w:p>
  </w:endnote>
  <w:endnote w:type="continuationSeparator" w:id="0">
    <w:p w14:paraId="18D58055" w14:textId="77777777" w:rsidR="00276987" w:rsidRDefault="002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FAC4" w14:textId="77777777" w:rsidR="00276987" w:rsidRDefault="00276987">
      <w:r>
        <w:separator/>
      </w:r>
    </w:p>
  </w:footnote>
  <w:footnote w:type="continuationSeparator" w:id="0">
    <w:p w14:paraId="697E4A02" w14:textId="77777777" w:rsidR="00276987" w:rsidRDefault="0027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6987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D77D4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0675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531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8C9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2023-08-01T05:23:00Z</cp:lastPrinted>
  <dcterms:created xsi:type="dcterms:W3CDTF">2023-08-01T05:50:00Z</dcterms:created>
  <dcterms:modified xsi:type="dcterms:W3CDTF">2023-08-01T05:50:00Z</dcterms:modified>
</cp:coreProperties>
</file>