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71192E7C" w:rsidR="001F346A" w:rsidRDefault="001F346A" w:rsidP="001F346A">
      <w:pPr>
        <w:rPr>
          <w:sz w:val="26"/>
          <w:szCs w:val="26"/>
        </w:rPr>
      </w:pPr>
      <w:r>
        <w:rPr>
          <w:sz w:val="26"/>
          <w:szCs w:val="26"/>
        </w:rPr>
        <w:t xml:space="preserve">от </w:t>
      </w:r>
      <w:r w:rsidR="00B94196">
        <w:rPr>
          <w:sz w:val="26"/>
          <w:szCs w:val="26"/>
          <w:u w:val="single"/>
        </w:rPr>
        <w:t>6</w:t>
      </w:r>
      <w:r w:rsidRPr="00D04D44">
        <w:rPr>
          <w:sz w:val="26"/>
          <w:szCs w:val="26"/>
          <w:u w:val="single"/>
        </w:rPr>
        <w:t xml:space="preserve"> </w:t>
      </w:r>
      <w:r w:rsidR="00084A46">
        <w:rPr>
          <w:sz w:val="26"/>
          <w:szCs w:val="26"/>
          <w:u w:val="single"/>
        </w:rPr>
        <w:t>июня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B94196">
        <w:rPr>
          <w:sz w:val="26"/>
          <w:szCs w:val="26"/>
          <w:u w:val="single"/>
        </w:rPr>
        <w:t>587</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0698CF80" w14:textId="68611E46" w:rsidR="00B94196" w:rsidRPr="00B94196" w:rsidRDefault="00B94196" w:rsidP="00B94196">
      <w:pPr>
        <w:pStyle w:val="af3"/>
        <w:jc w:val="center"/>
        <w:rPr>
          <w:rFonts w:ascii="Times New Roman" w:eastAsia="Times New Roman" w:hAnsi="Times New Roman"/>
          <w:b/>
          <w:bCs/>
          <w:sz w:val="26"/>
          <w:szCs w:val="26"/>
          <w:lang w:eastAsia="ru-RU"/>
        </w:rPr>
      </w:pPr>
      <w:r w:rsidRPr="00B94196">
        <w:rPr>
          <w:rFonts w:ascii="Times New Roman" w:eastAsia="Times New Roman" w:hAnsi="Times New Roman"/>
          <w:b/>
          <w:bCs/>
          <w:sz w:val="26"/>
          <w:szCs w:val="26"/>
          <w:lang w:eastAsia="ru-RU"/>
        </w:rPr>
        <w:t>Об утверждении Порядка предоставления субсидии из местного бюджета</w:t>
      </w:r>
      <w:r w:rsidR="00DA6376">
        <w:rPr>
          <w:rFonts w:ascii="Times New Roman" w:eastAsia="Times New Roman" w:hAnsi="Times New Roman"/>
          <w:b/>
          <w:bCs/>
          <w:sz w:val="26"/>
          <w:szCs w:val="26"/>
          <w:lang w:eastAsia="ru-RU"/>
        </w:rPr>
        <w:br/>
      </w:r>
      <w:r w:rsidRPr="00B94196">
        <w:rPr>
          <w:rFonts w:ascii="Times New Roman" w:eastAsia="Times New Roman" w:hAnsi="Times New Roman"/>
          <w:b/>
          <w:bCs/>
          <w:sz w:val="26"/>
          <w:szCs w:val="26"/>
          <w:lang w:eastAsia="ru-RU"/>
        </w:rPr>
        <w:t xml:space="preserve"> на возмещение части затрат на поддержку элитного семеноводства</w:t>
      </w:r>
    </w:p>
    <w:p w14:paraId="2F5D1580" w14:textId="77777777" w:rsidR="00B94196" w:rsidRPr="00B94196" w:rsidRDefault="00B94196" w:rsidP="00B94196">
      <w:pPr>
        <w:pStyle w:val="af3"/>
        <w:jc w:val="center"/>
        <w:rPr>
          <w:rFonts w:ascii="Times New Roman" w:hAnsi="Times New Roman"/>
          <w:b/>
          <w:sz w:val="26"/>
          <w:szCs w:val="26"/>
        </w:rPr>
      </w:pPr>
    </w:p>
    <w:p w14:paraId="210EAB97" w14:textId="77777777" w:rsidR="00B94196" w:rsidRPr="00B94196" w:rsidRDefault="00B94196" w:rsidP="00B94196">
      <w:pPr>
        <w:pStyle w:val="af3"/>
        <w:jc w:val="center"/>
        <w:rPr>
          <w:rFonts w:ascii="Times New Roman" w:hAnsi="Times New Roman"/>
          <w:b/>
          <w:sz w:val="26"/>
          <w:szCs w:val="26"/>
        </w:rPr>
      </w:pPr>
    </w:p>
    <w:p w14:paraId="4AD97C66" w14:textId="105F5834" w:rsidR="00B94196" w:rsidRPr="00B94196" w:rsidRDefault="00B94196" w:rsidP="00B94196">
      <w:pPr>
        <w:pStyle w:val="af3"/>
        <w:widowControl w:val="0"/>
        <w:spacing w:line="360" w:lineRule="auto"/>
        <w:ind w:firstLine="709"/>
        <w:jc w:val="both"/>
        <w:rPr>
          <w:rFonts w:ascii="Times New Roman" w:hAnsi="Times New Roman"/>
          <w:sz w:val="26"/>
          <w:szCs w:val="26"/>
        </w:rPr>
      </w:pPr>
      <w:r w:rsidRPr="00B94196">
        <w:rPr>
          <w:rFonts w:ascii="Times New Roman" w:hAnsi="Times New Roman"/>
          <w:sz w:val="26"/>
          <w:szCs w:val="26"/>
        </w:rPr>
        <w:t xml:space="preserve">В </w:t>
      </w:r>
      <w:r w:rsidRPr="00B94196">
        <w:rPr>
          <w:rFonts w:ascii="Times New Roman" w:hAnsi="Times New Roman"/>
          <w:spacing w:val="-2"/>
          <w:sz w:val="26"/>
          <w:szCs w:val="26"/>
        </w:rPr>
        <w:t>соответствии с</w:t>
      </w:r>
      <w:r w:rsidRPr="00B94196">
        <w:rPr>
          <w:rFonts w:ascii="Times New Roman" w:hAnsi="Times New Roman"/>
          <w:sz w:val="26"/>
          <w:szCs w:val="26"/>
        </w:rPr>
        <w:t xml:space="preserve"> </w:t>
      </w:r>
      <w:r w:rsidRPr="00B94196">
        <w:rPr>
          <w:rFonts w:ascii="Times New Roman" w:hAnsi="Times New Roman"/>
          <w:spacing w:val="-2"/>
          <w:sz w:val="26"/>
          <w:szCs w:val="26"/>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9" w:history="1">
        <w:r w:rsidRPr="00B94196">
          <w:rPr>
            <w:rFonts w:ascii="Times New Roman" w:hAnsi="Times New Roman"/>
            <w:sz w:val="26"/>
            <w:szCs w:val="26"/>
          </w:rPr>
          <w:t>Порядком и условия</w:t>
        </w:r>
      </w:hyperlink>
      <w:r w:rsidRPr="00B94196">
        <w:rPr>
          <w:rFonts w:ascii="Times New Roman" w:hAnsi="Times New Roman"/>
          <w:spacing w:val="-2"/>
          <w:sz w:val="26"/>
          <w:szCs w:val="26"/>
        </w:rPr>
        <w:t>ми предоставления субсидий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r w:rsidRPr="00B94196">
        <w:rPr>
          <w:rFonts w:ascii="Times New Roman" w:hAnsi="Times New Roman"/>
          <w:sz w:val="26"/>
          <w:szCs w:val="26"/>
        </w:rPr>
        <w:t>, утвержденным</w:t>
      </w:r>
      <w:r w:rsidRPr="00B94196">
        <w:rPr>
          <w:rFonts w:ascii="Times New Roman" w:hAnsi="Times New Roman"/>
          <w:spacing w:val="-2"/>
          <w:sz w:val="26"/>
          <w:szCs w:val="26"/>
        </w:rPr>
        <w:t xml:space="preserve"> </w:t>
      </w:r>
      <w:r w:rsidRPr="00B94196">
        <w:rPr>
          <w:rFonts w:ascii="Times New Roman" w:hAnsi="Times New Roman"/>
          <w:sz w:val="26"/>
          <w:szCs w:val="26"/>
        </w:rPr>
        <w:t xml:space="preserve">постановлением Правительства Нижегородской области от 15 декабря 2022 г. № 1071 (далее – Порядок и условия), решением Совета депутатов от 10 марта 2023 года № 13-2 «О внесении изменений в решение Совета депутатов городского округа город Шахунья Нижегородской области от 19 декабря 2022 года № 9-1 «О бюджете городского округа город Шахунья на 2023 год и на плановый период 2024 и 2025 годов», </w:t>
      </w:r>
      <w:r w:rsidRPr="00B94196">
        <w:rPr>
          <w:rFonts w:ascii="Times New Roman" w:hAnsi="Times New Roman"/>
          <w:noProof/>
          <w:sz w:val="26"/>
          <w:szCs w:val="26"/>
        </w:rPr>
        <w:t xml:space="preserve">в рамках реализации мероприятий муниципальной программы «Развитие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21 февраля 2023 года </w:t>
      </w:r>
      <w:r w:rsidR="007D3B52">
        <w:rPr>
          <w:rFonts w:ascii="Times New Roman" w:hAnsi="Times New Roman"/>
          <w:noProof/>
          <w:sz w:val="26"/>
          <w:szCs w:val="26"/>
        </w:rPr>
        <w:br/>
      </w:r>
      <w:r w:rsidRPr="00B94196">
        <w:rPr>
          <w:rFonts w:ascii="Times New Roman" w:hAnsi="Times New Roman"/>
          <w:noProof/>
          <w:sz w:val="26"/>
          <w:szCs w:val="26"/>
        </w:rPr>
        <w:t xml:space="preserve">№ 174, администрация городского округа город Шахунья </w:t>
      </w:r>
      <w:r>
        <w:rPr>
          <w:rFonts w:ascii="Times New Roman" w:hAnsi="Times New Roman"/>
          <w:noProof/>
          <w:sz w:val="26"/>
          <w:szCs w:val="26"/>
        </w:rPr>
        <w:t xml:space="preserve"> </w:t>
      </w:r>
      <w:r w:rsidRPr="00B94196">
        <w:rPr>
          <w:rFonts w:ascii="Times New Roman" w:hAnsi="Times New Roman"/>
          <w:b/>
          <w:noProof/>
          <w:sz w:val="26"/>
          <w:szCs w:val="26"/>
        </w:rPr>
        <w:t>п о с т а н о в л я е т :</w:t>
      </w:r>
    </w:p>
    <w:p w14:paraId="148625E8" w14:textId="7A93C142" w:rsidR="00B94196" w:rsidRPr="00B94196" w:rsidRDefault="00B94196" w:rsidP="00B94196">
      <w:pPr>
        <w:pStyle w:val="af3"/>
        <w:widowControl w:val="0"/>
        <w:spacing w:line="360" w:lineRule="auto"/>
        <w:ind w:firstLine="709"/>
        <w:jc w:val="both"/>
        <w:rPr>
          <w:rFonts w:ascii="Times New Roman" w:hAnsi="Times New Roman"/>
          <w:sz w:val="26"/>
          <w:szCs w:val="26"/>
        </w:rPr>
      </w:pPr>
      <w:r w:rsidRPr="00B94196">
        <w:rPr>
          <w:rFonts w:ascii="Times New Roman" w:hAnsi="Times New Roman"/>
          <w:sz w:val="26"/>
          <w:szCs w:val="26"/>
        </w:rPr>
        <w:t>1. Утвердить прилагаемый Порядок предоставления субсидии из местного бюджета на возмещение части затрат на поддержку элитного семеноводства.</w:t>
      </w:r>
    </w:p>
    <w:p w14:paraId="7968E861" w14:textId="77777777" w:rsidR="00B94196" w:rsidRPr="00B94196" w:rsidRDefault="00B94196" w:rsidP="00B94196">
      <w:pPr>
        <w:widowControl w:val="0"/>
        <w:tabs>
          <w:tab w:val="left" w:pos="993"/>
        </w:tabs>
        <w:spacing w:line="360" w:lineRule="auto"/>
        <w:ind w:firstLine="709"/>
        <w:jc w:val="both"/>
        <w:rPr>
          <w:sz w:val="26"/>
          <w:szCs w:val="26"/>
        </w:rPr>
      </w:pPr>
      <w:r w:rsidRPr="00B94196">
        <w:rPr>
          <w:sz w:val="26"/>
          <w:szCs w:val="26"/>
        </w:rPr>
        <w:lastRenderedPageBreak/>
        <w:t>2. 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14:paraId="48A7CCCB" w14:textId="77777777" w:rsidR="00B94196" w:rsidRPr="00B94196" w:rsidRDefault="00B94196" w:rsidP="00B94196">
      <w:pPr>
        <w:pStyle w:val="af3"/>
        <w:widowControl w:val="0"/>
        <w:spacing w:line="360" w:lineRule="auto"/>
        <w:ind w:firstLine="709"/>
        <w:jc w:val="both"/>
        <w:rPr>
          <w:rFonts w:ascii="Times New Roman" w:hAnsi="Times New Roman"/>
          <w:sz w:val="26"/>
          <w:szCs w:val="26"/>
        </w:rPr>
      </w:pPr>
      <w:r w:rsidRPr="00B94196">
        <w:rPr>
          <w:rFonts w:ascii="Times New Roman" w:hAnsi="Times New Roman"/>
          <w:sz w:val="26"/>
          <w:szCs w:val="26"/>
        </w:rPr>
        <w:t>3. Управлению делами администрации городского округа город Шахунья Нижегородской области обеспечить размещение настоящего постановления в 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bookmarkStart w:id="0" w:name="2"/>
      <w:bookmarkStart w:id="1" w:name="3"/>
      <w:bookmarkEnd w:id="0"/>
      <w:bookmarkEnd w:id="1"/>
      <w:r w:rsidRPr="00B94196">
        <w:rPr>
          <w:rFonts w:ascii="Times New Roman" w:hAnsi="Times New Roman"/>
          <w:sz w:val="26"/>
          <w:szCs w:val="26"/>
        </w:rPr>
        <w:t>.</w:t>
      </w:r>
    </w:p>
    <w:p w14:paraId="686875D0" w14:textId="77777777" w:rsidR="00B94196" w:rsidRPr="00B94196" w:rsidRDefault="00B94196" w:rsidP="00B94196">
      <w:pPr>
        <w:widowControl w:val="0"/>
        <w:tabs>
          <w:tab w:val="left" w:pos="993"/>
        </w:tabs>
        <w:spacing w:line="360" w:lineRule="auto"/>
        <w:ind w:firstLine="709"/>
        <w:jc w:val="both"/>
        <w:rPr>
          <w:sz w:val="26"/>
          <w:szCs w:val="26"/>
        </w:rPr>
      </w:pPr>
      <w:r w:rsidRPr="00B94196">
        <w:rPr>
          <w:sz w:val="26"/>
          <w:szCs w:val="26"/>
        </w:rPr>
        <w:t>4. Контроль за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С.А. Баранова.</w:t>
      </w:r>
    </w:p>
    <w:p w14:paraId="01A2B37E" w14:textId="77777777" w:rsidR="00355027" w:rsidRDefault="00355027" w:rsidP="00FB472A">
      <w:pPr>
        <w:jc w:val="both"/>
        <w:rPr>
          <w:sz w:val="26"/>
          <w:szCs w:val="26"/>
        </w:rPr>
      </w:pPr>
    </w:p>
    <w:p w14:paraId="293804D8" w14:textId="77777777" w:rsidR="00B94196" w:rsidRDefault="00B94196" w:rsidP="00FB472A">
      <w:pPr>
        <w:jc w:val="both"/>
        <w:rPr>
          <w:sz w:val="26"/>
          <w:szCs w:val="26"/>
        </w:rPr>
      </w:pPr>
    </w:p>
    <w:p w14:paraId="61D6E620" w14:textId="77777777" w:rsidR="00B94196" w:rsidRDefault="00B94196" w:rsidP="00FB472A">
      <w:pPr>
        <w:jc w:val="both"/>
        <w:rPr>
          <w:sz w:val="26"/>
          <w:szCs w:val="26"/>
        </w:rPr>
      </w:pPr>
    </w:p>
    <w:p w14:paraId="22B38C39" w14:textId="77777777" w:rsidR="00B94196" w:rsidRDefault="00B94196" w:rsidP="00FB472A">
      <w:pPr>
        <w:jc w:val="both"/>
        <w:rPr>
          <w:sz w:val="26"/>
          <w:szCs w:val="26"/>
        </w:rPr>
      </w:pPr>
    </w:p>
    <w:p w14:paraId="334C350E" w14:textId="70675946" w:rsidR="00E71818" w:rsidRDefault="00C71379" w:rsidP="00E71818">
      <w:pPr>
        <w:jc w:val="both"/>
        <w:rPr>
          <w:sz w:val="26"/>
          <w:szCs w:val="26"/>
        </w:rPr>
      </w:pPr>
      <w:r>
        <w:rPr>
          <w:sz w:val="26"/>
          <w:szCs w:val="26"/>
        </w:rPr>
        <w:t>Г</w:t>
      </w:r>
      <w:r w:rsidR="00E71818">
        <w:rPr>
          <w:sz w:val="26"/>
          <w:szCs w:val="26"/>
        </w:rPr>
        <w:t>лав</w:t>
      </w:r>
      <w:r>
        <w:rPr>
          <w:sz w:val="26"/>
          <w:szCs w:val="26"/>
        </w:rPr>
        <w:t>а</w:t>
      </w:r>
      <w:r w:rsidR="00E71818">
        <w:rPr>
          <w:sz w:val="26"/>
          <w:szCs w:val="26"/>
        </w:rPr>
        <w:t xml:space="preserve"> местного самоуправления</w:t>
      </w:r>
    </w:p>
    <w:p w14:paraId="0D9C302F" w14:textId="38EA6E2C"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sidR="00C71379">
        <w:rPr>
          <w:sz w:val="26"/>
          <w:szCs w:val="26"/>
        </w:rPr>
        <w:t>О.А.Дахно</w:t>
      </w:r>
      <w:proofErr w:type="spellEnd"/>
    </w:p>
    <w:p w14:paraId="368A843F" w14:textId="52D83589" w:rsidR="00B94196" w:rsidRDefault="00B94196">
      <w:pPr>
        <w:rPr>
          <w:sz w:val="22"/>
          <w:szCs w:val="22"/>
        </w:rPr>
      </w:pPr>
      <w:r>
        <w:rPr>
          <w:sz w:val="22"/>
          <w:szCs w:val="22"/>
        </w:rPr>
        <w:br w:type="page"/>
      </w:r>
    </w:p>
    <w:p w14:paraId="24500106" w14:textId="77777777" w:rsidR="00B94196" w:rsidRPr="00B94196" w:rsidRDefault="00B94196" w:rsidP="00B94196">
      <w:pPr>
        <w:ind w:left="5812"/>
        <w:jc w:val="center"/>
        <w:rPr>
          <w:sz w:val="26"/>
          <w:szCs w:val="26"/>
        </w:rPr>
      </w:pPr>
      <w:r w:rsidRPr="00B94196">
        <w:rPr>
          <w:sz w:val="26"/>
          <w:szCs w:val="26"/>
        </w:rPr>
        <w:lastRenderedPageBreak/>
        <w:t>Утвержден</w:t>
      </w:r>
    </w:p>
    <w:p w14:paraId="2C43F6BB" w14:textId="77777777" w:rsidR="00B94196" w:rsidRPr="00B94196" w:rsidRDefault="00B94196" w:rsidP="00B94196">
      <w:pPr>
        <w:ind w:left="5812"/>
        <w:jc w:val="center"/>
        <w:rPr>
          <w:sz w:val="26"/>
          <w:szCs w:val="26"/>
        </w:rPr>
      </w:pPr>
      <w:r w:rsidRPr="00B94196">
        <w:rPr>
          <w:sz w:val="26"/>
          <w:szCs w:val="26"/>
        </w:rPr>
        <w:t>постановлением администрации</w:t>
      </w:r>
    </w:p>
    <w:p w14:paraId="465D3C93" w14:textId="77777777" w:rsidR="00B94196" w:rsidRPr="00B94196" w:rsidRDefault="00B94196" w:rsidP="00B94196">
      <w:pPr>
        <w:ind w:left="5812"/>
        <w:jc w:val="center"/>
        <w:rPr>
          <w:sz w:val="26"/>
          <w:szCs w:val="26"/>
        </w:rPr>
      </w:pPr>
      <w:r w:rsidRPr="00B94196">
        <w:rPr>
          <w:sz w:val="26"/>
          <w:szCs w:val="26"/>
        </w:rPr>
        <w:t>городского округа город Шахунья</w:t>
      </w:r>
    </w:p>
    <w:p w14:paraId="01E9A8AD" w14:textId="77777777" w:rsidR="00B94196" w:rsidRPr="00B94196" w:rsidRDefault="00B94196" w:rsidP="00B94196">
      <w:pPr>
        <w:ind w:left="5812"/>
        <w:jc w:val="center"/>
        <w:rPr>
          <w:sz w:val="26"/>
          <w:szCs w:val="26"/>
        </w:rPr>
      </w:pPr>
      <w:r w:rsidRPr="00B94196">
        <w:rPr>
          <w:sz w:val="26"/>
          <w:szCs w:val="26"/>
        </w:rPr>
        <w:t>Нижегородской области</w:t>
      </w:r>
    </w:p>
    <w:p w14:paraId="7BF89D15" w14:textId="77777777" w:rsidR="00B94196" w:rsidRPr="00B94196" w:rsidRDefault="00B94196" w:rsidP="00B94196">
      <w:pPr>
        <w:pStyle w:val="af3"/>
        <w:ind w:left="5812"/>
        <w:jc w:val="center"/>
        <w:rPr>
          <w:rFonts w:ascii="Times New Roman" w:hAnsi="Times New Roman"/>
          <w:sz w:val="26"/>
          <w:szCs w:val="26"/>
        </w:rPr>
      </w:pPr>
      <w:r w:rsidRPr="00B94196">
        <w:rPr>
          <w:rFonts w:ascii="Times New Roman" w:hAnsi="Times New Roman"/>
          <w:sz w:val="26"/>
          <w:szCs w:val="26"/>
        </w:rPr>
        <w:t>от 06.06.2023 г. № 587</w:t>
      </w:r>
    </w:p>
    <w:p w14:paraId="0BAF1D3B" w14:textId="77777777" w:rsidR="00B94196" w:rsidRDefault="00B94196" w:rsidP="00B94196">
      <w:pPr>
        <w:pStyle w:val="af3"/>
        <w:jc w:val="center"/>
        <w:rPr>
          <w:b/>
          <w:sz w:val="28"/>
          <w:szCs w:val="28"/>
        </w:rPr>
      </w:pPr>
    </w:p>
    <w:p w14:paraId="58010885" w14:textId="77777777" w:rsidR="00B94196" w:rsidRPr="00B94196" w:rsidRDefault="00B94196" w:rsidP="00B94196">
      <w:pPr>
        <w:jc w:val="center"/>
        <w:rPr>
          <w:b/>
          <w:bCs/>
          <w:sz w:val="26"/>
          <w:szCs w:val="26"/>
        </w:rPr>
      </w:pPr>
      <w:r w:rsidRPr="00B94196">
        <w:rPr>
          <w:b/>
          <w:bCs/>
          <w:sz w:val="26"/>
          <w:szCs w:val="26"/>
        </w:rPr>
        <w:t>ПОРЯДОК</w:t>
      </w:r>
    </w:p>
    <w:p w14:paraId="3AB0B6F9" w14:textId="6F1993FA" w:rsidR="00B94196" w:rsidRPr="00B94196" w:rsidRDefault="00B94196" w:rsidP="00B94196">
      <w:pPr>
        <w:jc w:val="center"/>
        <w:rPr>
          <w:b/>
          <w:bCs/>
          <w:sz w:val="26"/>
          <w:szCs w:val="26"/>
        </w:rPr>
      </w:pPr>
      <w:r w:rsidRPr="00B94196">
        <w:rPr>
          <w:b/>
          <w:bCs/>
          <w:sz w:val="26"/>
          <w:szCs w:val="26"/>
        </w:rPr>
        <w:t>предоставления субсидии из местного бюджета на возмещение</w:t>
      </w:r>
      <w:r>
        <w:rPr>
          <w:b/>
          <w:bCs/>
          <w:sz w:val="26"/>
          <w:szCs w:val="26"/>
        </w:rPr>
        <w:br/>
      </w:r>
      <w:r w:rsidRPr="00B94196">
        <w:rPr>
          <w:b/>
          <w:bCs/>
          <w:sz w:val="26"/>
          <w:szCs w:val="26"/>
        </w:rPr>
        <w:t xml:space="preserve"> части затрат на поддержку элитного семеноводства</w:t>
      </w:r>
    </w:p>
    <w:p w14:paraId="28685470" w14:textId="77777777" w:rsidR="00B94196" w:rsidRPr="00B94196" w:rsidRDefault="00B94196" w:rsidP="00B94196">
      <w:pPr>
        <w:jc w:val="center"/>
        <w:rPr>
          <w:b/>
          <w:bCs/>
          <w:sz w:val="26"/>
          <w:szCs w:val="26"/>
        </w:rPr>
      </w:pPr>
    </w:p>
    <w:p w14:paraId="457C0855" w14:textId="77777777" w:rsidR="00B94196" w:rsidRPr="00B94196" w:rsidRDefault="00B94196" w:rsidP="00B94196">
      <w:pPr>
        <w:jc w:val="center"/>
        <w:rPr>
          <w:b/>
          <w:bCs/>
          <w:sz w:val="26"/>
          <w:szCs w:val="26"/>
        </w:rPr>
      </w:pPr>
      <w:r w:rsidRPr="00B94196">
        <w:rPr>
          <w:b/>
          <w:bCs/>
          <w:sz w:val="26"/>
          <w:szCs w:val="26"/>
        </w:rPr>
        <w:t>1. Общие положения</w:t>
      </w:r>
    </w:p>
    <w:p w14:paraId="42586ED5" w14:textId="77777777" w:rsidR="00B94196" w:rsidRPr="00B94196" w:rsidRDefault="00B94196" w:rsidP="00B94196">
      <w:pPr>
        <w:jc w:val="both"/>
        <w:rPr>
          <w:sz w:val="26"/>
          <w:szCs w:val="26"/>
        </w:rPr>
      </w:pPr>
    </w:p>
    <w:p w14:paraId="55A0C5EF" w14:textId="77777777" w:rsidR="00B94196" w:rsidRPr="00B94196" w:rsidRDefault="00B94196" w:rsidP="00B94196">
      <w:pPr>
        <w:ind w:firstLine="709"/>
        <w:jc w:val="both"/>
        <w:rPr>
          <w:sz w:val="26"/>
          <w:szCs w:val="26"/>
        </w:rPr>
      </w:pPr>
      <w:r w:rsidRPr="00B94196">
        <w:rPr>
          <w:sz w:val="26"/>
          <w:szCs w:val="26"/>
        </w:rPr>
        <w:t>1.1.</w:t>
      </w:r>
      <w:r w:rsidRPr="00B94196">
        <w:rPr>
          <w:sz w:val="26"/>
          <w:szCs w:val="26"/>
        </w:rPr>
        <w:tab/>
        <w:t xml:space="preserve">Настоящий Порядок разработан в </w:t>
      </w:r>
      <w:r w:rsidRPr="00B94196">
        <w:rPr>
          <w:spacing w:val="-2"/>
          <w:sz w:val="26"/>
          <w:szCs w:val="26"/>
        </w:rPr>
        <w:t>соответствии с</w:t>
      </w:r>
      <w:r w:rsidRPr="00B94196">
        <w:rPr>
          <w:sz w:val="26"/>
          <w:szCs w:val="26"/>
        </w:rPr>
        <w:t xml:space="preserve"> </w:t>
      </w:r>
      <w:r w:rsidRPr="00B94196">
        <w:rPr>
          <w:spacing w:val="-2"/>
          <w:sz w:val="26"/>
          <w:szCs w:val="26"/>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10" w:history="1">
        <w:r w:rsidRPr="00B94196">
          <w:rPr>
            <w:sz w:val="26"/>
            <w:szCs w:val="26"/>
          </w:rPr>
          <w:t>Порядком и условия</w:t>
        </w:r>
      </w:hyperlink>
      <w:r w:rsidRPr="00B94196">
        <w:rPr>
          <w:spacing w:val="-2"/>
          <w:sz w:val="26"/>
          <w:szCs w:val="26"/>
        </w:rPr>
        <w:t>ми предоставления субсидий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r w:rsidRPr="00B94196">
        <w:rPr>
          <w:rFonts w:eastAsia="Calibri"/>
          <w:sz w:val="26"/>
          <w:szCs w:val="26"/>
          <w:lang w:eastAsia="en-US"/>
        </w:rPr>
        <w:t>, утвержденным</w:t>
      </w:r>
      <w:r w:rsidRPr="00B94196">
        <w:rPr>
          <w:spacing w:val="-2"/>
          <w:sz w:val="26"/>
          <w:szCs w:val="26"/>
        </w:rPr>
        <w:t xml:space="preserve"> </w:t>
      </w:r>
      <w:r w:rsidRPr="00B94196">
        <w:rPr>
          <w:sz w:val="26"/>
          <w:szCs w:val="26"/>
        </w:rPr>
        <w:t>постановлением Правительства Нижегородской области от 15 декабря 2022 г. № 1071 (далее – Порядок и условия), определяет порядок предоставления из местного бюджета субсидии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14:paraId="13D63286" w14:textId="77777777" w:rsidR="00B94196" w:rsidRPr="00B94196" w:rsidRDefault="00B94196" w:rsidP="00B94196">
      <w:pPr>
        <w:ind w:firstLine="709"/>
        <w:jc w:val="both"/>
        <w:rPr>
          <w:sz w:val="26"/>
          <w:szCs w:val="26"/>
        </w:rPr>
      </w:pPr>
      <w:r w:rsidRPr="00B94196">
        <w:rPr>
          <w:sz w:val="26"/>
          <w:szCs w:val="26"/>
        </w:rPr>
        <w:t>1.2. В целях настоящего Порядка используются следующие понятия:</w:t>
      </w:r>
    </w:p>
    <w:p w14:paraId="1B5D0A36" w14:textId="77777777" w:rsidR="00B94196" w:rsidRPr="00B94196" w:rsidRDefault="00B94196" w:rsidP="00B94196">
      <w:pPr>
        <w:ind w:firstLine="709"/>
        <w:jc w:val="both"/>
        <w:rPr>
          <w:sz w:val="26"/>
          <w:szCs w:val="26"/>
        </w:rPr>
      </w:pPr>
      <w:r w:rsidRPr="00B94196">
        <w:rPr>
          <w:sz w:val="26"/>
          <w:szCs w:val="26"/>
        </w:rPr>
        <w:t>затраты на поддержку элитного семеноводства – затраты, понесенные получателем субсидии на производство и (или) приобретение использованных на посев элитных и (или) оригинальных семян картофеля и (или) овощных культур, включая гибриды овощных культур;</w:t>
      </w:r>
    </w:p>
    <w:p w14:paraId="5B5D70B0" w14:textId="77777777" w:rsidR="00B94196" w:rsidRPr="00B94196" w:rsidRDefault="00B94196" w:rsidP="00B94196">
      <w:pPr>
        <w:ind w:firstLine="709"/>
        <w:jc w:val="both"/>
        <w:rPr>
          <w:sz w:val="26"/>
          <w:szCs w:val="26"/>
        </w:rPr>
      </w:pPr>
      <w:r w:rsidRPr="00B94196">
        <w:rPr>
          <w:sz w:val="26"/>
          <w:szCs w:val="26"/>
        </w:rPr>
        <w:t>проект поддержки элитного семеноводства - пакет документов, включающий обоснование затрат на поддержку элитного семеноводства,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14:paraId="2AB8FD2F" w14:textId="77777777" w:rsidR="00B94196" w:rsidRPr="00B94196" w:rsidRDefault="00B94196" w:rsidP="00B94196">
      <w:pPr>
        <w:ind w:firstLine="709"/>
        <w:jc w:val="both"/>
        <w:rPr>
          <w:sz w:val="26"/>
          <w:szCs w:val="26"/>
        </w:rPr>
      </w:pPr>
      <w:r w:rsidRPr="00B94196">
        <w:rPr>
          <w:sz w:val="26"/>
          <w:szCs w:val="26"/>
        </w:rPr>
        <w:t>Иные понятия, используемые в настоящем Порядке, применяются в значениях, определенных Порядком и условиями.</w:t>
      </w:r>
    </w:p>
    <w:p w14:paraId="15D5C779" w14:textId="5D611633" w:rsidR="00B94196" w:rsidRPr="00B94196" w:rsidRDefault="00B94196" w:rsidP="00B94196">
      <w:pPr>
        <w:ind w:firstLine="709"/>
        <w:jc w:val="both"/>
        <w:rPr>
          <w:sz w:val="26"/>
          <w:szCs w:val="26"/>
        </w:rPr>
      </w:pPr>
      <w:r w:rsidRPr="00B94196">
        <w:rPr>
          <w:sz w:val="26"/>
          <w:szCs w:val="26"/>
        </w:rPr>
        <w:t>1.3. Субсидия предоставляется в рамках исполнения мероприятий муниципальной программы «</w:t>
      </w:r>
      <w:r w:rsidRPr="00B94196">
        <w:rPr>
          <w:noProof/>
          <w:sz w:val="26"/>
          <w:szCs w:val="26"/>
        </w:rPr>
        <w:t xml:space="preserve">Развитие агропромышленного комплекса городского округа город Шахунья Нижегородской области», утвержденной постановлением администрации городского округа город Шахунья Нижегородской области от 21 февраля 2023 года </w:t>
      </w:r>
      <w:r>
        <w:rPr>
          <w:noProof/>
          <w:sz w:val="26"/>
          <w:szCs w:val="26"/>
        </w:rPr>
        <w:br/>
      </w:r>
      <w:r w:rsidRPr="00B94196">
        <w:rPr>
          <w:noProof/>
          <w:sz w:val="26"/>
          <w:szCs w:val="26"/>
        </w:rPr>
        <w:t>№ 174</w:t>
      </w:r>
      <w:r w:rsidRPr="00B94196">
        <w:rPr>
          <w:sz w:val="26"/>
          <w:szCs w:val="26"/>
        </w:rPr>
        <w:t xml:space="preserve">, обеспечивающей достижение значения непосредственных результатов государственной программы «Развитие агропромышленного комплекса Нижегородской </w:t>
      </w:r>
      <w:r w:rsidRPr="00B94196">
        <w:rPr>
          <w:sz w:val="26"/>
          <w:szCs w:val="26"/>
        </w:rPr>
        <w:lastRenderedPageBreak/>
        <w:t xml:space="preserve">области», утвержденной постановлением Правительства Нижегородской области от 28 апреля 2014 г. № 280: </w:t>
      </w:r>
    </w:p>
    <w:p w14:paraId="455226CD" w14:textId="77777777" w:rsidR="00B94196" w:rsidRPr="00B94196" w:rsidRDefault="00B94196" w:rsidP="00B94196">
      <w:pPr>
        <w:ind w:firstLine="709"/>
        <w:jc w:val="both"/>
        <w:rPr>
          <w:sz w:val="26"/>
          <w:szCs w:val="26"/>
        </w:rPr>
      </w:pPr>
      <w:r w:rsidRPr="00B94196">
        <w:rPr>
          <w:sz w:val="26"/>
          <w:szCs w:val="26"/>
        </w:rPr>
        <w:t>объем высева элитного и (или) оригинального семенного картофеля и овощных культур.</w:t>
      </w:r>
    </w:p>
    <w:p w14:paraId="7BA76900" w14:textId="77777777" w:rsidR="00B94196" w:rsidRPr="00B94196" w:rsidRDefault="00B94196" w:rsidP="00B94196">
      <w:pPr>
        <w:ind w:firstLine="709"/>
        <w:jc w:val="both"/>
        <w:rPr>
          <w:sz w:val="26"/>
          <w:szCs w:val="26"/>
        </w:rPr>
      </w:pPr>
      <w:r w:rsidRPr="00B94196">
        <w:rPr>
          <w:sz w:val="26"/>
          <w:szCs w:val="26"/>
        </w:rPr>
        <w:t>1.4. Функции главного распорядителя бюджетных средств осуществляет управление сельского хозяйства администрации городского округа город Шахунья Нижегородской области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Главный распорядитель, лимиты бюджетных обязательств на предоставление субсидии) в соответствии с направлениями затрат, предусмотренными пунктом 3.1 настоящего Порядка.</w:t>
      </w:r>
    </w:p>
    <w:p w14:paraId="60741FBB" w14:textId="77777777" w:rsidR="00B94196" w:rsidRPr="00B94196" w:rsidRDefault="00B94196" w:rsidP="00B94196">
      <w:pPr>
        <w:ind w:firstLine="709"/>
        <w:jc w:val="both"/>
        <w:rPr>
          <w:sz w:val="26"/>
          <w:szCs w:val="26"/>
        </w:rPr>
      </w:pPr>
      <w:r w:rsidRPr="00B94196">
        <w:rPr>
          <w:sz w:val="26"/>
          <w:szCs w:val="26"/>
        </w:rPr>
        <w:t xml:space="preserve">1.5. Право на получение субсидии </w:t>
      </w:r>
      <w:proofErr w:type="gramStart"/>
      <w:r w:rsidRPr="00B94196">
        <w:rPr>
          <w:sz w:val="26"/>
          <w:szCs w:val="26"/>
        </w:rPr>
        <w:t>имеют  следующие</w:t>
      </w:r>
      <w:proofErr w:type="gramEnd"/>
      <w:r w:rsidRPr="00B94196">
        <w:rPr>
          <w:sz w:val="26"/>
          <w:szCs w:val="26"/>
        </w:rPr>
        <w:t xml:space="preserve"> категории получателей субсидии:</w:t>
      </w:r>
    </w:p>
    <w:p w14:paraId="61F23727"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14:paraId="243AB46D"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граждане, ведущие личное подсобное хозяйство и применяющие специальный налоговый режим «Налог на профессиональный доход».</w:t>
      </w:r>
    </w:p>
    <w:p w14:paraId="7B288A98" w14:textId="77777777" w:rsidR="00B94196" w:rsidRPr="00B94196" w:rsidRDefault="00B94196" w:rsidP="00B94196">
      <w:pPr>
        <w:ind w:firstLine="709"/>
        <w:jc w:val="both"/>
        <w:rPr>
          <w:sz w:val="26"/>
          <w:szCs w:val="26"/>
        </w:rPr>
      </w:pPr>
      <w:r w:rsidRPr="00B94196">
        <w:rPr>
          <w:sz w:val="26"/>
          <w:szCs w:val="26"/>
        </w:rPr>
        <w:t xml:space="preserve">1.6. Получатели субсидии определяются по результатам отбора, способом проведения которого является запрос предложений. </w:t>
      </w:r>
    </w:p>
    <w:p w14:paraId="5D59D09E" w14:textId="77777777" w:rsidR="00B94196" w:rsidRPr="00B94196" w:rsidRDefault="00B94196" w:rsidP="00B94196">
      <w:pPr>
        <w:ind w:firstLine="709"/>
        <w:jc w:val="both"/>
        <w:rPr>
          <w:sz w:val="26"/>
          <w:szCs w:val="26"/>
        </w:rPr>
      </w:pPr>
      <w:r w:rsidRPr="00B94196">
        <w:rPr>
          <w:sz w:val="26"/>
          <w:szCs w:val="26"/>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B94196">
        <w:rPr>
          <w:bCs/>
          <w:sz w:val="26"/>
          <w:szCs w:val="26"/>
        </w:rPr>
        <w:t xml:space="preserve">(далее - единый портал) </w:t>
      </w:r>
      <w:r w:rsidRPr="00B94196">
        <w:rPr>
          <w:sz w:val="26"/>
          <w:szCs w:val="26"/>
        </w:rPr>
        <w:t xml:space="preserve">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14:paraId="59A530B6" w14:textId="77777777" w:rsidR="00B94196" w:rsidRPr="00B94196" w:rsidRDefault="00B94196" w:rsidP="00B94196">
      <w:pPr>
        <w:jc w:val="both"/>
        <w:rPr>
          <w:sz w:val="26"/>
          <w:szCs w:val="26"/>
        </w:rPr>
      </w:pPr>
    </w:p>
    <w:p w14:paraId="314AA4DD" w14:textId="77777777" w:rsidR="00B94196" w:rsidRPr="00B94196" w:rsidRDefault="00B94196" w:rsidP="00B94196">
      <w:pPr>
        <w:jc w:val="center"/>
        <w:rPr>
          <w:b/>
          <w:bCs/>
          <w:sz w:val="26"/>
          <w:szCs w:val="26"/>
        </w:rPr>
      </w:pPr>
      <w:r w:rsidRPr="00B94196">
        <w:rPr>
          <w:b/>
          <w:bCs/>
          <w:sz w:val="26"/>
          <w:szCs w:val="26"/>
        </w:rPr>
        <w:t>2. Порядок проведения отбора</w:t>
      </w:r>
    </w:p>
    <w:p w14:paraId="17A37799" w14:textId="77777777" w:rsidR="00B94196" w:rsidRPr="00B94196" w:rsidRDefault="00B94196" w:rsidP="00B94196">
      <w:pPr>
        <w:jc w:val="both"/>
        <w:rPr>
          <w:sz w:val="26"/>
          <w:szCs w:val="26"/>
        </w:rPr>
      </w:pPr>
    </w:p>
    <w:p w14:paraId="752FDCBB" w14:textId="77777777" w:rsidR="00B94196" w:rsidRPr="00B94196" w:rsidRDefault="00B94196" w:rsidP="00B94196">
      <w:pPr>
        <w:ind w:firstLine="709"/>
        <w:jc w:val="both"/>
        <w:rPr>
          <w:sz w:val="26"/>
          <w:szCs w:val="26"/>
        </w:rPr>
      </w:pPr>
      <w:r w:rsidRPr="00B94196">
        <w:rPr>
          <w:sz w:val="26"/>
          <w:szCs w:val="26"/>
        </w:rPr>
        <w:t>2.1. Отбор в форме запроса предложений проводится Главным распорядителем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14:paraId="4833DBF5" w14:textId="77777777" w:rsidR="00B94196" w:rsidRPr="00B94196" w:rsidRDefault="00B94196" w:rsidP="00B94196">
      <w:pPr>
        <w:ind w:firstLine="709"/>
        <w:jc w:val="both"/>
        <w:rPr>
          <w:sz w:val="26"/>
          <w:szCs w:val="26"/>
        </w:rPr>
      </w:pPr>
      <w:r w:rsidRPr="00B94196">
        <w:rPr>
          <w:sz w:val="26"/>
          <w:szCs w:val="26"/>
        </w:rPr>
        <w:t>2.2. Главный распорядитель в срок не позднее чем за 1 рабочий день до начала приема предложений для участия в отборе размещает на едином портале, а также на официальном сайте Главного распорядителя в информационно-телекоммуникационной сети «Интернет» (далее - официальный сайт) объявление о проведении отбора с указанием:</w:t>
      </w:r>
    </w:p>
    <w:p w14:paraId="088A20BF" w14:textId="77777777" w:rsidR="00B94196" w:rsidRPr="00B94196" w:rsidRDefault="00B94196" w:rsidP="00B94196">
      <w:pPr>
        <w:ind w:firstLine="709"/>
        <w:jc w:val="both"/>
        <w:rPr>
          <w:sz w:val="26"/>
          <w:szCs w:val="26"/>
        </w:rPr>
      </w:pPr>
      <w:r w:rsidRPr="00B94196">
        <w:rPr>
          <w:sz w:val="26"/>
          <w:szCs w:val="26"/>
        </w:rPr>
        <w:t>сроков проведения отбора;</w:t>
      </w:r>
    </w:p>
    <w:p w14:paraId="3616F197" w14:textId="77777777" w:rsidR="00B94196" w:rsidRPr="00B94196" w:rsidRDefault="00B94196" w:rsidP="00B94196">
      <w:pPr>
        <w:ind w:firstLine="709"/>
        <w:jc w:val="both"/>
        <w:rPr>
          <w:sz w:val="26"/>
          <w:szCs w:val="26"/>
        </w:rPr>
      </w:pPr>
      <w:r w:rsidRPr="00B94196">
        <w:rPr>
          <w:sz w:val="26"/>
          <w:szCs w:val="26"/>
        </w:rPr>
        <w:t>даты начала подачи или окончания приема предложений для участия в отборе, которая не может быть ранее 5-го календарного дня, следующего за днем размещения объявления о проведении отбора;</w:t>
      </w:r>
    </w:p>
    <w:p w14:paraId="293EFC28" w14:textId="77777777" w:rsidR="00B94196" w:rsidRPr="00B94196" w:rsidRDefault="00B94196" w:rsidP="00B94196">
      <w:pPr>
        <w:ind w:firstLine="709"/>
        <w:jc w:val="both"/>
        <w:rPr>
          <w:sz w:val="26"/>
          <w:szCs w:val="26"/>
        </w:rPr>
      </w:pPr>
      <w:r w:rsidRPr="00B94196">
        <w:rPr>
          <w:sz w:val="26"/>
          <w:szCs w:val="26"/>
        </w:rPr>
        <w:t>наименования, места нахождения, почтового адреса, адреса электронной почты Главного распорядителя;</w:t>
      </w:r>
    </w:p>
    <w:p w14:paraId="705C5D40" w14:textId="77777777" w:rsidR="00B94196" w:rsidRPr="00B94196" w:rsidRDefault="00B94196" w:rsidP="00B94196">
      <w:pPr>
        <w:ind w:firstLine="709"/>
        <w:jc w:val="both"/>
        <w:rPr>
          <w:sz w:val="26"/>
          <w:szCs w:val="26"/>
        </w:rPr>
      </w:pPr>
      <w:r w:rsidRPr="00B94196">
        <w:rPr>
          <w:sz w:val="26"/>
          <w:szCs w:val="26"/>
        </w:rPr>
        <w:t>результата предоставления субсидии в соответствии с пунктом 3.8 настоящего Порядка;</w:t>
      </w:r>
    </w:p>
    <w:p w14:paraId="22724E79" w14:textId="77777777" w:rsidR="00B94196" w:rsidRPr="00B94196" w:rsidRDefault="00B94196" w:rsidP="00B94196">
      <w:pPr>
        <w:ind w:firstLine="709"/>
        <w:jc w:val="both"/>
        <w:rPr>
          <w:sz w:val="26"/>
          <w:szCs w:val="26"/>
        </w:rPr>
      </w:pPr>
      <w:r w:rsidRPr="00B94196">
        <w:rPr>
          <w:sz w:val="26"/>
          <w:szCs w:val="26"/>
        </w:rPr>
        <w:lastRenderedPageBreak/>
        <w:t>доменного имени и (или) указателей страниц официального сайта Главного распорядителя;</w:t>
      </w:r>
    </w:p>
    <w:p w14:paraId="163932EE" w14:textId="77777777" w:rsidR="00B94196" w:rsidRPr="00B94196" w:rsidRDefault="00B94196" w:rsidP="00B94196">
      <w:pPr>
        <w:ind w:firstLine="709"/>
        <w:jc w:val="both"/>
        <w:rPr>
          <w:sz w:val="26"/>
          <w:szCs w:val="26"/>
        </w:rPr>
      </w:pPr>
      <w:r w:rsidRPr="00B94196">
        <w:rPr>
          <w:sz w:val="26"/>
          <w:szCs w:val="26"/>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14:paraId="2B638611" w14:textId="77777777" w:rsidR="00B94196" w:rsidRPr="00B94196" w:rsidRDefault="00B94196" w:rsidP="00B94196">
      <w:pPr>
        <w:ind w:firstLine="709"/>
        <w:jc w:val="both"/>
        <w:rPr>
          <w:sz w:val="26"/>
          <w:szCs w:val="26"/>
        </w:rPr>
      </w:pPr>
      <w:r w:rsidRPr="00B94196">
        <w:rPr>
          <w:sz w:val="26"/>
          <w:szCs w:val="26"/>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14:paraId="241AF718" w14:textId="77777777" w:rsidR="00B94196" w:rsidRPr="00B94196" w:rsidRDefault="00B94196" w:rsidP="00B94196">
      <w:pPr>
        <w:ind w:firstLine="709"/>
        <w:jc w:val="both"/>
        <w:rPr>
          <w:sz w:val="26"/>
          <w:szCs w:val="26"/>
        </w:rPr>
      </w:pPr>
      <w:r w:rsidRPr="00B94196">
        <w:rPr>
          <w:sz w:val="26"/>
          <w:szCs w:val="26"/>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14:paraId="3986210C" w14:textId="77777777" w:rsidR="00B94196" w:rsidRPr="00B94196" w:rsidRDefault="00B94196" w:rsidP="00B94196">
      <w:pPr>
        <w:ind w:firstLine="709"/>
        <w:jc w:val="both"/>
        <w:rPr>
          <w:sz w:val="26"/>
          <w:szCs w:val="26"/>
        </w:rPr>
      </w:pPr>
      <w:r w:rsidRPr="00B94196">
        <w:rPr>
          <w:sz w:val="26"/>
          <w:szCs w:val="26"/>
        </w:rPr>
        <w:t>правил рассмотрения предложений для участия в отборе в соответствии с пунктом 2.8 настоящего Порядка;</w:t>
      </w:r>
    </w:p>
    <w:p w14:paraId="69AE8E37" w14:textId="77777777" w:rsidR="00B94196" w:rsidRPr="00B94196" w:rsidRDefault="00B94196" w:rsidP="00B94196">
      <w:pPr>
        <w:ind w:firstLine="709"/>
        <w:jc w:val="both"/>
        <w:rPr>
          <w:sz w:val="26"/>
          <w:szCs w:val="26"/>
        </w:rPr>
      </w:pPr>
      <w:r w:rsidRPr="00B94196">
        <w:rPr>
          <w:sz w:val="26"/>
          <w:szCs w:val="26"/>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6892D169" w14:textId="77777777" w:rsidR="00B94196" w:rsidRPr="00B94196" w:rsidRDefault="00B94196" w:rsidP="00B94196">
      <w:pPr>
        <w:ind w:firstLine="709"/>
        <w:jc w:val="both"/>
        <w:rPr>
          <w:sz w:val="26"/>
          <w:szCs w:val="26"/>
        </w:rPr>
      </w:pPr>
      <w:r w:rsidRPr="00B94196">
        <w:rPr>
          <w:sz w:val="26"/>
          <w:szCs w:val="26"/>
        </w:rPr>
        <w:t>срока, в течение которого победитель (победители) отбора должен подписать соглашение о предоставлении субсидии (далее - соглашение);</w:t>
      </w:r>
    </w:p>
    <w:p w14:paraId="63788587" w14:textId="77777777" w:rsidR="00B94196" w:rsidRPr="00B94196" w:rsidRDefault="00B94196" w:rsidP="00B94196">
      <w:pPr>
        <w:ind w:firstLine="709"/>
        <w:jc w:val="both"/>
        <w:rPr>
          <w:sz w:val="26"/>
          <w:szCs w:val="26"/>
        </w:rPr>
      </w:pPr>
      <w:r w:rsidRPr="00B94196">
        <w:rPr>
          <w:sz w:val="26"/>
          <w:szCs w:val="26"/>
        </w:rPr>
        <w:t>условий признания победителя (победителей) отбора уклонившимся от заключения соглашения;</w:t>
      </w:r>
    </w:p>
    <w:p w14:paraId="21A78AD3" w14:textId="77777777" w:rsidR="00B94196" w:rsidRPr="00B94196" w:rsidRDefault="00B94196" w:rsidP="00B94196">
      <w:pPr>
        <w:ind w:firstLine="709"/>
        <w:jc w:val="both"/>
        <w:rPr>
          <w:sz w:val="26"/>
          <w:szCs w:val="26"/>
        </w:rPr>
      </w:pPr>
      <w:r w:rsidRPr="00B94196">
        <w:rPr>
          <w:sz w:val="26"/>
          <w:szCs w:val="26"/>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14:paraId="33858104" w14:textId="77777777" w:rsidR="00B94196" w:rsidRPr="00B94196" w:rsidRDefault="00B94196" w:rsidP="00B94196">
      <w:pPr>
        <w:ind w:firstLine="709"/>
        <w:jc w:val="both"/>
        <w:rPr>
          <w:sz w:val="26"/>
          <w:szCs w:val="26"/>
        </w:rPr>
      </w:pPr>
      <w:r w:rsidRPr="00B94196">
        <w:rPr>
          <w:sz w:val="26"/>
          <w:szCs w:val="26"/>
        </w:rPr>
        <w:t>2.3. Требования, которым должны соответствовать участники отбора:</w:t>
      </w:r>
    </w:p>
    <w:p w14:paraId="23B3516B" w14:textId="77777777" w:rsidR="00B94196" w:rsidRPr="00B94196" w:rsidRDefault="00B94196" w:rsidP="00B94196">
      <w:pPr>
        <w:ind w:firstLine="709"/>
        <w:jc w:val="both"/>
        <w:rPr>
          <w:sz w:val="26"/>
          <w:szCs w:val="26"/>
        </w:rPr>
      </w:pPr>
      <w:r w:rsidRPr="00B94196">
        <w:rPr>
          <w:sz w:val="26"/>
          <w:szCs w:val="26"/>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14:paraId="31473CFB" w14:textId="77777777" w:rsidR="00B94196" w:rsidRPr="00B94196" w:rsidRDefault="00B94196" w:rsidP="00B94196">
      <w:pPr>
        <w:ind w:firstLine="709"/>
        <w:jc w:val="both"/>
        <w:rPr>
          <w:sz w:val="26"/>
          <w:szCs w:val="26"/>
        </w:rPr>
      </w:pPr>
      <w:r w:rsidRPr="00B94196">
        <w:rPr>
          <w:sz w:val="26"/>
          <w:szCs w:val="26"/>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14:paraId="14FB2B20" w14:textId="77777777" w:rsidR="00B94196" w:rsidRPr="00B94196" w:rsidRDefault="00B94196" w:rsidP="00B94196">
      <w:pPr>
        <w:ind w:firstLine="709"/>
        <w:jc w:val="both"/>
        <w:rPr>
          <w:sz w:val="26"/>
          <w:szCs w:val="26"/>
        </w:rPr>
      </w:pPr>
      <w:r w:rsidRPr="00B94196">
        <w:rPr>
          <w:sz w:val="26"/>
          <w:szCs w:val="26"/>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02B2181C" w14:textId="77777777" w:rsidR="00B94196" w:rsidRPr="00B94196" w:rsidRDefault="00B94196" w:rsidP="00B94196">
      <w:pPr>
        <w:ind w:firstLine="709"/>
        <w:jc w:val="both"/>
        <w:rPr>
          <w:sz w:val="26"/>
          <w:szCs w:val="26"/>
        </w:rPr>
      </w:pPr>
      <w:r w:rsidRPr="00B94196">
        <w:rPr>
          <w:sz w:val="26"/>
          <w:szCs w:val="26"/>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w:t>
      </w:r>
      <w:r w:rsidRPr="00B94196">
        <w:rPr>
          <w:sz w:val="26"/>
          <w:szCs w:val="26"/>
        </w:rPr>
        <w:lastRenderedPageBreak/>
        <w:t>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553A778" w14:textId="77777777" w:rsidR="00B94196" w:rsidRPr="00B94196" w:rsidRDefault="00B94196" w:rsidP="00B94196">
      <w:pPr>
        <w:ind w:firstLine="709"/>
        <w:jc w:val="both"/>
        <w:rPr>
          <w:sz w:val="26"/>
          <w:szCs w:val="26"/>
        </w:rPr>
      </w:pPr>
      <w:r w:rsidRPr="00B94196">
        <w:rPr>
          <w:sz w:val="26"/>
          <w:szCs w:val="26"/>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2" w:name="P75"/>
      <w:bookmarkEnd w:id="2"/>
      <w:r w:rsidRPr="00B94196">
        <w:rPr>
          <w:sz w:val="26"/>
          <w:szCs w:val="26"/>
        </w:rPr>
        <w:t>на цели, установленные пунктом 1.1 настоящего Порядка, в соответствии с направлениями затрат, предусмотренными пунктом 3.1 настоящего Порядка.</w:t>
      </w:r>
    </w:p>
    <w:p w14:paraId="754C4A09" w14:textId="77777777" w:rsidR="00B94196" w:rsidRPr="00B94196" w:rsidRDefault="00B94196" w:rsidP="00B94196">
      <w:pPr>
        <w:ind w:firstLine="709"/>
        <w:jc w:val="both"/>
        <w:rPr>
          <w:sz w:val="26"/>
          <w:szCs w:val="26"/>
        </w:rPr>
      </w:pPr>
      <w:r w:rsidRPr="00B94196">
        <w:rPr>
          <w:sz w:val="26"/>
          <w:szCs w:val="26"/>
        </w:rPr>
        <w:t>Соответствие требованиям, указанным в настоящем подпункте, участники отбора подтверждают в предложении для участия в отборе.</w:t>
      </w:r>
    </w:p>
    <w:p w14:paraId="0AC128E2" w14:textId="77777777" w:rsidR="00B94196" w:rsidRPr="00B94196" w:rsidRDefault="00B94196" w:rsidP="00B94196">
      <w:pPr>
        <w:ind w:firstLine="709"/>
        <w:jc w:val="both"/>
        <w:rPr>
          <w:sz w:val="26"/>
          <w:szCs w:val="26"/>
        </w:rPr>
      </w:pPr>
      <w:r w:rsidRPr="00B94196">
        <w:rPr>
          <w:sz w:val="26"/>
          <w:szCs w:val="26"/>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14:paraId="2F4A26C4" w14:textId="77777777" w:rsidR="00B94196" w:rsidRPr="00B94196" w:rsidRDefault="00B94196" w:rsidP="00B94196">
      <w:pPr>
        <w:ind w:firstLine="709"/>
        <w:jc w:val="both"/>
        <w:rPr>
          <w:sz w:val="26"/>
          <w:szCs w:val="26"/>
        </w:rPr>
      </w:pPr>
      <w:r w:rsidRPr="00B94196">
        <w:rPr>
          <w:sz w:val="26"/>
          <w:szCs w:val="26"/>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14:paraId="4ABDFDAD" w14:textId="77777777" w:rsidR="00B94196" w:rsidRPr="00B94196" w:rsidRDefault="00B94196" w:rsidP="00B94196">
      <w:pPr>
        <w:ind w:firstLine="709"/>
        <w:jc w:val="both"/>
        <w:rPr>
          <w:sz w:val="26"/>
          <w:szCs w:val="26"/>
        </w:rPr>
      </w:pPr>
      <w:r w:rsidRPr="00B94196">
        <w:rPr>
          <w:sz w:val="26"/>
          <w:szCs w:val="26"/>
        </w:rPr>
        <w:t>в отношении участника отбора – индивидуального предпринимателя либо гражданина, ведущего личное подсобное хозяйство, не должна быть введена процедура банкротства;</w:t>
      </w:r>
    </w:p>
    <w:p w14:paraId="75B9B2D5" w14:textId="77777777" w:rsidR="00B94196" w:rsidRPr="00B94196" w:rsidRDefault="00B94196" w:rsidP="00B94196">
      <w:pPr>
        <w:ind w:firstLine="709"/>
        <w:jc w:val="both"/>
        <w:rPr>
          <w:sz w:val="26"/>
          <w:szCs w:val="26"/>
        </w:rPr>
      </w:pPr>
      <w:r w:rsidRPr="00B94196">
        <w:rPr>
          <w:sz w:val="26"/>
          <w:szCs w:val="26"/>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 (данное требование не распространяется на участников отбора, указанных в абзаце третьем пункта 1.5 настоящего Порядка);</w:t>
      </w:r>
    </w:p>
    <w:p w14:paraId="700E7F2D" w14:textId="77777777" w:rsidR="00B94196" w:rsidRPr="00B94196" w:rsidRDefault="00B94196" w:rsidP="00B94196">
      <w:pPr>
        <w:ind w:firstLine="709"/>
        <w:jc w:val="both"/>
        <w:rPr>
          <w:sz w:val="26"/>
          <w:szCs w:val="26"/>
        </w:rPr>
      </w:pPr>
      <w:r w:rsidRPr="00B94196">
        <w:rPr>
          <w:sz w:val="26"/>
          <w:szCs w:val="26"/>
        </w:rPr>
        <w:t>наличие у участника отбора проекта поддержки элитного семеноводства, прошедшего отбор в соответствии с порядком проведения отбора проектов поддержки элитного семеноводства, утверждаемым Минсельхозпродом.</w:t>
      </w:r>
    </w:p>
    <w:p w14:paraId="7731CD77" w14:textId="77777777" w:rsidR="00B94196" w:rsidRPr="00B94196" w:rsidRDefault="00B94196" w:rsidP="00B94196">
      <w:pPr>
        <w:ind w:firstLine="709"/>
        <w:jc w:val="both"/>
        <w:rPr>
          <w:sz w:val="26"/>
          <w:szCs w:val="26"/>
        </w:rPr>
      </w:pPr>
      <w:r w:rsidRPr="00B94196">
        <w:rPr>
          <w:sz w:val="26"/>
          <w:szCs w:val="26"/>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14:paraId="4CA452A1" w14:textId="77777777" w:rsidR="00B94196" w:rsidRPr="00B94196" w:rsidRDefault="00B94196" w:rsidP="00B94196">
      <w:pPr>
        <w:ind w:firstLine="709"/>
        <w:jc w:val="both"/>
        <w:rPr>
          <w:sz w:val="26"/>
          <w:szCs w:val="26"/>
        </w:rPr>
      </w:pPr>
      <w:r w:rsidRPr="00B94196">
        <w:rPr>
          <w:sz w:val="26"/>
          <w:szCs w:val="26"/>
        </w:rPr>
        <w:t>2.4. Требования, предъявляемые к форме и содержанию предложений для участия в отборе:</w:t>
      </w:r>
    </w:p>
    <w:p w14:paraId="5702C2D4" w14:textId="77777777" w:rsidR="00B94196" w:rsidRPr="00B94196" w:rsidRDefault="00B94196" w:rsidP="00B94196">
      <w:pPr>
        <w:ind w:firstLine="709"/>
        <w:jc w:val="both"/>
        <w:rPr>
          <w:sz w:val="26"/>
          <w:szCs w:val="26"/>
        </w:rPr>
      </w:pPr>
      <w:r w:rsidRPr="00B94196">
        <w:rPr>
          <w:sz w:val="26"/>
          <w:szCs w:val="26"/>
        </w:rPr>
        <w:t>2.4.1. Участники отбора в порядке и сроки, установленные в объявлении о проведении отбора, подают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(гражданином, ведущим личное подсобное хозяйство),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 гражданина, ведущего личное подсобное хозяйство):</w:t>
      </w:r>
    </w:p>
    <w:p w14:paraId="1FF91EC7" w14:textId="77777777" w:rsidR="00B94196" w:rsidRPr="00B94196" w:rsidRDefault="00B94196" w:rsidP="00B94196">
      <w:pPr>
        <w:ind w:firstLine="709"/>
        <w:jc w:val="both"/>
        <w:rPr>
          <w:sz w:val="26"/>
          <w:szCs w:val="26"/>
        </w:rPr>
      </w:pPr>
      <w:r w:rsidRPr="00B94196">
        <w:rPr>
          <w:sz w:val="26"/>
          <w:szCs w:val="26"/>
        </w:rPr>
        <w:t xml:space="preserve">указанные в абзаце втором пункта 1.5 настоящего Порядка, в орган управления сельским хозяйством муниципального образования Нижегородской области по месту представления отчетности о финансово-экономическом состоянии товаропроизводителей агропромышленного комплекса (далее – Управление), </w:t>
      </w:r>
    </w:p>
    <w:p w14:paraId="331E7104" w14:textId="77777777" w:rsidR="00B94196" w:rsidRPr="00B94196" w:rsidRDefault="00B94196" w:rsidP="00B94196">
      <w:pPr>
        <w:ind w:firstLine="709"/>
        <w:jc w:val="both"/>
        <w:rPr>
          <w:sz w:val="26"/>
          <w:szCs w:val="26"/>
        </w:rPr>
      </w:pPr>
      <w:r w:rsidRPr="00B94196">
        <w:rPr>
          <w:sz w:val="26"/>
          <w:szCs w:val="26"/>
        </w:rPr>
        <w:t>указанные в абзаце третьем пункта 1.5 настоящего Порядка, в орган управления сельским хозяйством муниципального образования Нижегородской области по месту нахождения земельного участка, предоставленного для ведения личного подсобного хозяйства.</w:t>
      </w:r>
    </w:p>
    <w:p w14:paraId="31E26D30" w14:textId="77777777" w:rsidR="00B94196" w:rsidRPr="00B94196" w:rsidRDefault="00B94196" w:rsidP="00B94196">
      <w:pPr>
        <w:ind w:firstLine="709"/>
        <w:jc w:val="both"/>
        <w:rPr>
          <w:sz w:val="26"/>
          <w:szCs w:val="26"/>
        </w:rPr>
      </w:pPr>
      <w:r w:rsidRPr="00B94196">
        <w:rPr>
          <w:sz w:val="26"/>
          <w:szCs w:val="26"/>
        </w:rPr>
        <w:t>2.4.2. Предложение для участия в отборе должно содержать:</w:t>
      </w:r>
    </w:p>
    <w:p w14:paraId="56838FE5" w14:textId="77777777" w:rsidR="00B94196" w:rsidRPr="00B94196" w:rsidRDefault="00B94196" w:rsidP="00B94196">
      <w:pPr>
        <w:ind w:firstLine="709"/>
        <w:jc w:val="both"/>
        <w:rPr>
          <w:sz w:val="26"/>
          <w:szCs w:val="26"/>
        </w:rPr>
      </w:pPr>
      <w:r w:rsidRPr="00B94196">
        <w:rPr>
          <w:sz w:val="26"/>
          <w:szCs w:val="26"/>
        </w:rPr>
        <w:lastRenderedPageBreak/>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10342CA5" w14:textId="77777777" w:rsidR="00B94196" w:rsidRPr="00B94196" w:rsidRDefault="00B94196" w:rsidP="00B94196">
      <w:pPr>
        <w:ind w:firstLine="709"/>
        <w:jc w:val="both"/>
        <w:rPr>
          <w:sz w:val="26"/>
          <w:szCs w:val="26"/>
        </w:rPr>
      </w:pPr>
      <w:r w:rsidRPr="00B94196">
        <w:rPr>
          <w:sz w:val="26"/>
          <w:szCs w:val="26"/>
        </w:rPr>
        <w:t>– согласие физического лица, зарегистрированного в качестве индивидуального предпринимателя (гражданина, ведущего личное подсобное хозяйство), на обработку персональных данных.</w:t>
      </w:r>
    </w:p>
    <w:p w14:paraId="3CA1715C" w14:textId="77777777" w:rsidR="00B94196" w:rsidRPr="00B94196" w:rsidRDefault="00B94196" w:rsidP="00B94196">
      <w:pPr>
        <w:ind w:firstLine="709"/>
        <w:jc w:val="both"/>
        <w:rPr>
          <w:sz w:val="26"/>
          <w:szCs w:val="26"/>
        </w:rPr>
      </w:pPr>
      <w:r w:rsidRPr="00B94196">
        <w:rPr>
          <w:sz w:val="26"/>
          <w:szCs w:val="26"/>
        </w:rPr>
        <w:t>2.4.3. К предложению для участия в отборе прилагаются следующие документы:</w:t>
      </w:r>
    </w:p>
    <w:p w14:paraId="1886B1D6" w14:textId="77777777" w:rsidR="00B94196" w:rsidRPr="00B94196" w:rsidRDefault="00B94196" w:rsidP="00B94196">
      <w:pPr>
        <w:ind w:firstLine="709"/>
        <w:jc w:val="both"/>
        <w:rPr>
          <w:sz w:val="26"/>
          <w:szCs w:val="26"/>
        </w:rPr>
      </w:pPr>
      <w:r w:rsidRPr="00B94196">
        <w:rPr>
          <w:sz w:val="26"/>
          <w:szCs w:val="26"/>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14:paraId="0261294D" w14:textId="77777777" w:rsidR="00B94196" w:rsidRPr="00B94196" w:rsidRDefault="00B94196" w:rsidP="00B94196">
      <w:pPr>
        <w:ind w:firstLine="709"/>
        <w:jc w:val="both"/>
        <w:rPr>
          <w:sz w:val="26"/>
          <w:szCs w:val="26"/>
        </w:rPr>
      </w:pPr>
      <w:r w:rsidRPr="00B94196">
        <w:rPr>
          <w:sz w:val="26"/>
          <w:szCs w:val="26"/>
        </w:rPr>
        <w:t>расчет субсидии по форме, утвержденной Минсельхозпродом.</w:t>
      </w:r>
    </w:p>
    <w:p w14:paraId="647A182E" w14:textId="77777777" w:rsidR="00B94196" w:rsidRPr="00B94196" w:rsidRDefault="00B94196" w:rsidP="00B94196">
      <w:pPr>
        <w:ind w:firstLine="709"/>
        <w:jc w:val="both"/>
        <w:rPr>
          <w:sz w:val="26"/>
          <w:szCs w:val="26"/>
        </w:rPr>
      </w:pPr>
      <w:r w:rsidRPr="00B94196">
        <w:rPr>
          <w:sz w:val="26"/>
          <w:szCs w:val="26"/>
        </w:rPr>
        <w:t>Участники отбора, указанные в абзаце втором пункта 1.5 настоящего Порядка, дополнительно представляют:</w:t>
      </w:r>
    </w:p>
    <w:p w14:paraId="3AFE992B"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14:paraId="5446EC26"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реестр документов, подтверждающих фактически произведенные 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платежных поручений, документов о списании товарно-материальных ценностей);</w:t>
      </w:r>
    </w:p>
    <w:p w14:paraId="3FDE4C5D"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 xml:space="preserve"> 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с приложением актов расхода семян и посадочного материала по форме N СП-13;</w:t>
      </w:r>
    </w:p>
    <w:p w14:paraId="4E246E77"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 xml:space="preserve">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форме согласно </w:t>
      </w:r>
      <w:hyperlink r:id="rId11" w:history="1">
        <w:r w:rsidRPr="00B94196">
          <w:rPr>
            <w:rFonts w:eastAsia="Calibri"/>
            <w:sz w:val="26"/>
            <w:szCs w:val="26"/>
            <w:lang w:eastAsia="en-US"/>
          </w:rPr>
          <w:t>приложениям 1</w:t>
        </w:r>
      </w:hyperlink>
      <w:r w:rsidRPr="00B94196">
        <w:rPr>
          <w:rFonts w:eastAsia="Calibri"/>
          <w:sz w:val="26"/>
          <w:szCs w:val="26"/>
          <w:lang w:eastAsia="en-US"/>
        </w:rPr>
        <w:t xml:space="preserve"> или </w:t>
      </w:r>
      <w:hyperlink r:id="rId12" w:history="1">
        <w:r w:rsidRPr="00B94196">
          <w:rPr>
            <w:rFonts w:eastAsia="Calibri"/>
            <w:sz w:val="26"/>
            <w:szCs w:val="26"/>
            <w:lang w:eastAsia="en-US"/>
          </w:rPr>
          <w:t>2</w:t>
        </w:r>
      </w:hyperlink>
      <w:r w:rsidRPr="00B94196">
        <w:rPr>
          <w:rFonts w:eastAsia="Calibri"/>
          <w:sz w:val="26"/>
          <w:szCs w:val="26"/>
          <w:lang w:eastAsia="en-US"/>
        </w:rPr>
        <w:t xml:space="preserve"> к приказу Минфина России от 26 декабря 2018 г. № 286н, заверенную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14:paraId="66AEAD89"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Участники отбора, указанные в абзаце третьем пункта 1.5 настоящего Порядка, дополнительно представляют:</w:t>
      </w:r>
    </w:p>
    <w:p w14:paraId="56444699"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копию справки о постановке на учет (снятии с учета) физического лица в качестве плательщика налога на профессиональный доход;</w:t>
      </w:r>
    </w:p>
    <w:p w14:paraId="14552FA8"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 xml:space="preserve">выписку из </w:t>
      </w:r>
      <w:proofErr w:type="spellStart"/>
      <w:r w:rsidRPr="00B94196">
        <w:rPr>
          <w:rFonts w:eastAsia="Calibri"/>
          <w:sz w:val="26"/>
          <w:szCs w:val="26"/>
          <w:lang w:eastAsia="en-US"/>
        </w:rPr>
        <w:t>похозяйственной</w:t>
      </w:r>
      <w:proofErr w:type="spellEnd"/>
      <w:r w:rsidRPr="00B94196">
        <w:rPr>
          <w:rFonts w:eastAsia="Calibri"/>
          <w:sz w:val="26"/>
          <w:szCs w:val="26"/>
          <w:lang w:eastAsia="en-US"/>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14:paraId="2311EBDE"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 xml:space="preserve">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документов), платежных документов, расписок в получении денежных средств (в случае заключения договоров с физическими лицами), актов приема-передачи, договоров о выполнении работ (оказании услуг), актов о приемке выполненных работ (оказании услуг), товарных чеков, выписок из банка и иных документов, подтверждающих факт оплаты приобретения семян картофеля и(или) </w:t>
      </w:r>
      <w:r w:rsidRPr="00B94196">
        <w:rPr>
          <w:rFonts w:eastAsia="Calibri"/>
          <w:sz w:val="26"/>
          <w:szCs w:val="26"/>
          <w:lang w:eastAsia="en-US"/>
        </w:rPr>
        <w:lastRenderedPageBreak/>
        <w:t>овощей, использованных при производстве продукции, на которую предоставляется субсидия;</w:t>
      </w:r>
    </w:p>
    <w:p w14:paraId="01926118" w14:textId="77777777" w:rsidR="00B94196" w:rsidRPr="00B94196" w:rsidRDefault="00B94196" w:rsidP="00B94196">
      <w:pPr>
        <w:ind w:firstLine="709"/>
        <w:jc w:val="both"/>
        <w:rPr>
          <w:rFonts w:eastAsia="Calibri"/>
          <w:sz w:val="26"/>
          <w:szCs w:val="26"/>
          <w:lang w:eastAsia="en-US"/>
        </w:rPr>
      </w:pPr>
      <w:r w:rsidRPr="00B94196">
        <w:rPr>
          <w:rFonts w:eastAsia="Calibri"/>
          <w:sz w:val="26"/>
          <w:szCs w:val="26"/>
          <w:lang w:eastAsia="en-US"/>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w:t>
      </w:r>
    </w:p>
    <w:p w14:paraId="67A38718" w14:textId="77777777" w:rsidR="00B94196" w:rsidRPr="00B94196" w:rsidRDefault="00B94196" w:rsidP="00B94196">
      <w:pPr>
        <w:ind w:firstLine="709"/>
        <w:jc w:val="both"/>
        <w:rPr>
          <w:sz w:val="26"/>
          <w:szCs w:val="26"/>
        </w:rPr>
      </w:pPr>
      <w:r w:rsidRPr="00B94196">
        <w:rPr>
          <w:sz w:val="26"/>
          <w:szCs w:val="26"/>
        </w:rPr>
        <w:t xml:space="preserve">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B94196">
        <w:rPr>
          <w:bCs/>
          <w:sz w:val="26"/>
          <w:szCs w:val="26"/>
        </w:rPr>
        <w:t xml:space="preserve">четко напечатаны и заполнены по всем пунктам, </w:t>
      </w:r>
      <w:r w:rsidRPr="00B94196">
        <w:rPr>
          <w:sz w:val="26"/>
          <w:szCs w:val="26"/>
        </w:rPr>
        <w:t>без ошибок, подчисток, приписок, зачеркнутых слов, иных исправлений, повреждений, не позволяющих однозначно истолковать их содержание.</w:t>
      </w:r>
    </w:p>
    <w:p w14:paraId="07829876" w14:textId="77777777" w:rsidR="00B94196" w:rsidRPr="00B94196" w:rsidRDefault="00B94196" w:rsidP="00B94196">
      <w:pPr>
        <w:ind w:firstLine="709"/>
        <w:jc w:val="both"/>
        <w:rPr>
          <w:sz w:val="26"/>
          <w:szCs w:val="26"/>
        </w:rPr>
      </w:pPr>
      <w:r w:rsidRPr="00B94196">
        <w:rPr>
          <w:sz w:val="26"/>
          <w:szCs w:val="26"/>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w:t>
      </w:r>
    </w:p>
    <w:p w14:paraId="381FA5A8" w14:textId="77777777" w:rsidR="00B94196" w:rsidRPr="00B94196" w:rsidRDefault="00B94196" w:rsidP="00B94196">
      <w:pPr>
        <w:ind w:firstLine="709"/>
        <w:jc w:val="both"/>
        <w:rPr>
          <w:sz w:val="26"/>
          <w:szCs w:val="26"/>
        </w:rPr>
      </w:pPr>
      <w:r w:rsidRPr="00B94196">
        <w:rPr>
          <w:sz w:val="26"/>
          <w:szCs w:val="26"/>
        </w:rPr>
        <w:t>Комплект документов может быть представлен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в информационно-телекоммуникационной сети "Интернет".</w:t>
      </w:r>
    </w:p>
    <w:p w14:paraId="3123001D" w14:textId="77777777" w:rsidR="00B94196" w:rsidRPr="00B94196" w:rsidRDefault="00B94196" w:rsidP="00B94196">
      <w:pPr>
        <w:ind w:firstLine="709"/>
        <w:jc w:val="both"/>
        <w:rPr>
          <w:sz w:val="26"/>
          <w:szCs w:val="26"/>
        </w:rPr>
      </w:pPr>
      <w:r w:rsidRPr="00B94196">
        <w:rPr>
          <w:sz w:val="26"/>
          <w:szCs w:val="26"/>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14:paraId="26C82976" w14:textId="77777777" w:rsidR="00B94196" w:rsidRPr="00B94196" w:rsidRDefault="00B94196" w:rsidP="00B94196">
      <w:pPr>
        <w:ind w:firstLine="709"/>
        <w:jc w:val="both"/>
        <w:rPr>
          <w:sz w:val="26"/>
          <w:szCs w:val="26"/>
        </w:rPr>
      </w:pPr>
      <w:r w:rsidRPr="00B94196">
        <w:rPr>
          <w:sz w:val="26"/>
          <w:szCs w:val="26"/>
        </w:rPr>
        <w:t>2.6. Для участия в отборе участник отбора вправе подать одно предложение для участия в отборе.</w:t>
      </w:r>
    </w:p>
    <w:p w14:paraId="67EB4DEF" w14:textId="77777777" w:rsidR="00B94196" w:rsidRPr="00B94196" w:rsidRDefault="00B94196" w:rsidP="00B94196">
      <w:pPr>
        <w:ind w:firstLine="709"/>
        <w:jc w:val="both"/>
        <w:rPr>
          <w:sz w:val="26"/>
          <w:szCs w:val="26"/>
        </w:rPr>
      </w:pPr>
      <w:r w:rsidRPr="00B94196">
        <w:rPr>
          <w:sz w:val="26"/>
          <w:szCs w:val="26"/>
        </w:rPr>
        <w:t>2.7. Управление:</w:t>
      </w:r>
    </w:p>
    <w:p w14:paraId="4919C142" w14:textId="77777777" w:rsidR="00B94196" w:rsidRPr="00B94196" w:rsidRDefault="00B94196" w:rsidP="00B94196">
      <w:pPr>
        <w:ind w:firstLine="709"/>
        <w:jc w:val="both"/>
        <w:rPr>
          <w:sz w:val="26"/>
          <w:szCs w:val="26"/>
        </w:rPr>
      </w:pPr>
      <w:r w:rsidRPr="00B94196">
        <w:rPr>
          <w:sz w:val="26"/>
          <w:szCs w:val="26"/>
        </w:rPr>
        <w:t>в день поступления предложения для участия в отборе регистрирует его в журнале регистрации с указанием даты и времени приема;</w:t>
      </w:r>
    </w:p>
    <w:p w14:paraId="7C17EF58" w14:textId="77777777" w:rsidR="00B94196" w:rsidRPr="00B94196" w:rsidRDefault="00B94196" w:rsidP="00B94196">
      <w:pPr>
        <w:ind w:firstLine="709"/>
        <w:jc w:val="both"/>
        <w:rPr>
          <w:sz w:val="26"/>
          <w:szCs w:val="26"/>
        </w:rPr>
      </w:pPr>
      <w:r w:rsidRPr="00B94196">
        <w:rPr>
          <w:sz w:val="26"/>
          <w:szCs w:val="26"/>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14:paraId="3D45F22A" w14:textId="77777777" w:rsidR="00B94196" w:rsidRPr="00B94196" w:rsidRDefault="00B94196" w:rsidP="00B94196">
      <w:pPr>
        <w:ind w:firstLine="709"/>
        <w:jc w:val="both"/>
        <w:rPr>
          <w:sz w:val="26"/>
          <w:szCs w:val="26"/>
        </w:rPr>
      </w:pPr>
      <w:r w:rsidRPr="00B94196">
        <w:rPr>
          <w:sz w:val="26"/>
          <w:szCs w:val="26"/>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14:paraId="3F67FE03" w14:textId="77777777" w:rsidR="00B94196" w:rsidRPr="00B94196" w:rsidRDefault="00B94196" w:rsidP="00B94196">
      <w:pPr>
        <w:ind w:firstLine="709"/>
        <w:jc w:val="both"/>
        <w:rPr>
          <w:sz w:val="26"/>
          <w:szCs w:val="26"/>
        </w:rPr>
      </w:pPr>
      <w:r w:rsidRPr="00B94196">
        <w:rPr>
          <w:sz w:val="26"/>
          <w:szCs w:val="26"/>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14:paraId="1388A13E" w14:textId="77777777" w:rsidR="00B94196" w:rsidRPr="00B94196" w:rsidRDefault="00B94196" w:rsidP="00B94196">
      <w:pPr>
        <w:ind w:firstLine="709"/>
        <w:jc w:val="both"/>
        <w:rPr>
          <w:sz w:val="26"/>
          <w:szCs w:val="26"/>
        </w:rPr>
      </w:pPr>
      <w:r w:rsidRPr="00B94196">
        <w:rPr>
          <w:sz w:val="26"/>
          <w:szCs w:val="26"/>
        </w:rPr>
        <w:t>2.8. Правила рассмотрения предложений для участия в отборе:</w:t>
      </w:r>
    </w:p>
    <w:p w14:paraId="7B9E8D6E" w14:textId="77777777" w:rsidR="00B94196" w:rsidRPr="00B94196" w:rsidRDefault="00B94196" w:rsidP="00B94196">
      <w:pPr>
        <w:ind w:firstLine="709"/>
        <w:jc w:val="both"/>
        <w:rPr>
          <w:sz w:val="26"/>
          <w:szCs w:val="26"/>
        </w:rPr>
      </w:pPr>
      <w:r w:rsidRPr="00B94196">
        <w:rPr>
          <w:sz w:val="26"/>
          <w:szCs w:val="26"/>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14:paraId="0CA4A0DC" w14:textId="77777777" w:rsidR="00B94196" w:rsidRPr="00B94196" w:rsidRDefault="00B94196" w:rsidP="00B94196">
      <w:pPr>
        <w:ind w:firstLine="709"/>
        <w:jc w:val="both"/>
        <w:rPr>
          <w:sz w:val="26"/>
          <w:szCs w:val="26"/>
        </w:rPr>
      </w:pPr>
      <w:r w:rsidRPr="00B94196">
        <w:rPr>
          <w:sz w:val="26"/>
          <w:szCs w:val="26"/>
        </w:rPr>
        <w:t>1)</w:t>
      </w:r>
      <w:r w:rsidRPr="00B94196">
        <w:rPr>
          <w:sz w:val="26"/>
          <w:szCs w:val="26"/>
        </w:rPr>
        <w:tab/>
        <w:t>рассматривает предложения для участия в отборе на предмет их соответствия установленным в объявлении о проведении отбора требованиям;</w:t>
      </w:r>
    </w:p>
    <w:p w14:paraId="22BBE0FB" w14:textId="77777777" w:rsidR="00B94196" w:rsidRPr="00B94196" w:rsidRDefault="00B94196" w:rsidP="00B94196">
      <w:pPr>
        <w:ind w:firstLine="709"/>
        <w:jc w:val="both"/>
        <w:rPr>
          <w:sz w:val="26"/>
          <w:szCs w:val="26"/>
        </w:rPr>
      </w:pPr>
      <w:r w:rsidRPr="00B94196">
        <w:rPr>
          <w:sz w:val="26"/>
          <w:szCs w:val="26"/>
        </w:rPr>
        <w:t>2)</w:t>
      </w:r>
      <w:r w:rsidRPr="00B94196">
        <w:rPr>
          <w:sz w:val="26"/>
          <w:szCs w:val="26"/>
        </w:rPr>
        <w:tab/>
        <w:t>по результатам рассмотрения предложений для участия в отборе:</w:t>
      </w:r>
    </w:p>
    <w:p w14:paraId="1CB2B47C" w14:textId="77777777" w:rsidR="00B94196" w:rsidRPr="00B94196" w:rsidRDefault="00B94196" w:rsidP="00B94196">
      <w:pPr>
        <w:ind w:firstLine="709"/>
        <w:jc w:val="both"/>
        <w:rPr>
          <w:sz w:val="26"/>
          <w:szCs w:val="26"/>
        </w:rPr>
      </w:pPr>
      <w:r w:rsidRPr="00B94196">
        <w:rPr>
          <w:sz w:val="26"/>
          <w:szCs w:val="26"/>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14:paraId="0EC2AE79" w14:textId="77777777" w:rsidR="00B94196" w:rsidRPr="00B94196" w:rsidRDefault="00B94196" w:rsidP="00B94196">
      <w:pPr>
        <w:ind w:firstLine="709"/>
        <w:jc w:val="both"/>
        <w:rPr>
          <w:sz w:val="26"/>
          <w:szCs w:val="26"/>
        </w:rPr>
      </w:pPr>
      <w:r w:rsidRPr="00B94196">
        <w:rPr>
          <w:sz w:val="26"/>
          <w:szCs w:val="26"/>
        </w:rPr>
        <w:t xml:space="preserve">при отсутствии оснований для отклонения предложения для участия в отборе, указанных в пункте 2.9 настоящего Порядка, обеспечивает составление реестра </w:t>
      </w:r>
      <w:r w:rsidRPr="00B94196">
        <w:rPr>
          <w:sz w:val="26"/>
          <w:szCs w:val="26"/>
        </w:rPr>
        <w:lastRenderedPageBreak/>
        <w:t>получателей субсидии по форме, утвержденной Минсельхозпродом, и направление его в Минсельхозпрод;</w:t>
      </w:r>
    </w:p>
    <w:p w14:paraId="5DAC1EFD" w14:textId="77777777" w:rsidR="00B94196" w:rsidRPr="00B94196" w:rsidRDefault="00B94196" w:rsidP="00B94196">
      <w:pPr>
        <w:ind w:firstLine="709"/>
        <w:jc w:val="both"/>
        <w:rPr>
          <w:sz w:val="26"/>
          <w:szCs w:val="26"/>
        </w:rPr>
      </w:pPr>
      <w:r w:rsidRPr="00B94196">
        <w:rPr>
          <w:sz w:val="26"/>
          <w:szCs w:val="26"/>
        </w:rPr>
        <w:t>3) после утверждения реестра Минсельхозпродом 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14:paraId="2F2DB13E" w14:textId="77777777" w:rsidR="00B94196" w:rsidRPr="00B94196" w:rsidRDefault="00B94196" w:rsidP="00B94196">
      <w:pPr>
        <w:ind w:firstLine="709"/>
        <w:jc w:val="both"/>
        <w:rPr>
          <w:sz w:val="26"/>
          <w:szCs w:val="26"/>
        </w:rPr>
      </w:pPr>
      <w:r w:rsidRPr="00B94196">
        <w:rPr>
          <w:sz w:val="26"/>
          <w:szCs w:val="26"/>
        </w:rPr>
        <w:t>дата, время и место проведения рассмотрения предложений для участия в отборе;</w:t>
      </w:r>
    </w:p>
    <w:p w14:paraId="06F56F7E" w14:textId="77777777" w:rsidR="00B94196" w:rsidRPr="00B94196" w:rsidRDefault="00B94196" w:rsidP="00B94196">
      <w:pPr>
        <w:ind w:firstLine="709"/>
        <w:jc w:val="both"/>
        <w:rPr>
          <w:sz w:val="26"/>
          <w:szCs w:val="26"/>
        </w:rPr>
      </w:pPr>
      <w:r w:rsidRPr="00B94196">
        <w:rPr>
          <w:sz w:val="26"/>
          <w:szCs w:val="26"/>
        </w:rPr>
        <w:t>информация об участниках отбора, предложения для участия в отборе которых были рассмотрены;</w:t>
      </w:r>
    </w:p>
    <w:p w14:paraId="10C2F1B1" w14:textId="77777777" w:rsidR="00B94196" w:rsidRPr="00B94196" w:rsidRDefault="00B94196" w:rsidP="00B94196">
      <w:pPr>
        <w:ind w:firstLine="709"/>
        <w:jc w:val="both"/>
        <w:rPr>
          <w:sz w:val="26"/>
          <w:szCs w:val="26"/>
        </w:rPr>
      </w:pPr>
      <w:r w:rsidRPr="00B94196">
        <w:rPr>
          <w:sz w:val="26"/>
          <w:szCs w:val="26"/>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14:paraId="21BEE0A1" w14:textId="77777777" w:rsidR="00B94196" w:rsidRPr="00B94196" w:rsidRDefault="00B94196" w:rsidP="00B94196">
      <w:pPr>
        <w:ind w:firstLine="709"/>
        <w:jc w:val="both"/>
        <w:rPr>
          <w:sz w:val="26"/>
          <w:szCs w:val="26"/>
        </w:rPr>
      </w:pPr>
      <w:r w:rsidRPr="00B94196">
        <w:rPr>
          <w:sz w:val="26"/>
          <w:szCs w:val="26"/>
        </w:rPr>
        <w:t>наименование получателя (получателей) субсидии, с которым заключается соглашение, и размер субсидии.</w:t>
      </w:r>
    </w:p>
    <w:p w14:paraId="32BC4559" w14:textId="77777777" w:rsidR="00B94196" w:rsidRPr="00B94196" w:rsidRDefault="00B94196" w:rsidP="00B94196">
      <w:pPr>
        <w:ind w:firstLine="709"/>
        <w:jc w:val="both"/>
        <w:rPr>
          <w:sz w:val="26"/>
          <w:szCs w:val="26"/>
        </w:rPr>
      </w:pPr>
      <w:r w:rsidRPr="00B94196">
        <w:rPr>
          <w:sz w:val="26"/>
          <w:szCs w:val="26"/>
        </w:rPr>
        <w:t>2.9. Основания для отклонения предложения для участия в отборе на стадии рассмотрения предложений для участия в отборе:</w:t>
      </w:r>
    </w:p>
    <w:p w14:paraId="7BBD3E65" w14:textId="77777777" w:rsidR="00B94196" w:rsidRPr="00B94196" w:rsidRDefault="00B94196" w:rsidP="00B94196">
      <w:pPr>
        <w:ind w:firstLine="709"/>
        <w:jc w:val="both"/>
        <w:rPr>
          <w:sz w:val="26"/>
          <w:szCs w:val="26"/>
        </w:rPr>
      </w:pPr>
      <w:r w:rsidRPr="00B94196">
        <w:rPr>
          <w:sz w:val="26"/>
          <w:szCs w:val="26"/>
        </w:rPr>
        <w:t>несоответствие участника отбора требованиям, установленным в пункте 2.3 настоящего Порядка;</w:t>
      </w:r>
    </w:p>
    <w:p w14:paraId="260FAB71" w14:textId="77777777" w:rsidR="00B94196" w:rsidRPr="00B94196" w:rsidRDefault="00B94196" w:rsidP="00B94196">
      <w:pPr>
        <w:ind w:firstLine="709"/>
        <w:jc w:val="both"/>
        <w:rPr>
          <w:sz w:val="26"/>
          <w:szCs w:val="26"/>
        </w:rPr>
      </w:pPr>
      <w:r w:rsidRPr="00B94196">
        <w:rPr>
          <w:sz w:val="26"/>
          <w:szCs w:val="26"/>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14:paraId="4230E68B" w14:textId="77777777" w:rsidR="00B94196" w:rsidRPr="00B94196" w:rsidRDefault="00B94196" w:rsidP="00B94196">
      <w:pPr>
        <w:ind w:firstLine="709"/>
        <w:jc w:val="both"/>
        <w:rPr>
          <w:sz w:val="26"/>
          <w:szCs w:val="26"/>
        </w:rPr>
      </w:pPr>
      <w:r w:rsidRPr="00B94196">
        <w:rPr>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14:paraId="690929D3" w14:textId="77777777" w:rsidR="00B94196" w:rsidRPr="00B94196" w:rsidRDefault="00B94196" w:rsidP="00B94196">
      <w:pPr>
        <w:ind w:firstLine="709"/>
        <w:jc w:val="both"/>
        <w:rPr>
          <w:sz w:val="26"/>
          <w:szCs w:val="26"/>
        </w:rPr>
      </w:pPr>
      <w:r w:rsidRPr="00B94196">
        <w:rPr>
          <w:sz w:val="26"/>
          <w:szCs w:val="26"/>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14:paraId="1F9680DC" w14:textId="77777777" w:rsidR="00B94196" w:rsidRPr="00B94196" w:rsidRDefault="00B94196" w:rsidP="00B94196">
      <w:pPr>
        <w:ind w:firstLine="709"/>
        <w:jc w:val="both"/>
        <w:rPr>
          <w:sz w:val="26"/>
          <w:szCs w:val="26"/>
        </w:rPr>
      </w:pPr>
      <w:r w:rsidRPr="00B94196">
        <w:rPr>
          <w:sz w:val="26"/>
          <w:szCs w:val="26"/>
        </w:rPr>
        <w:t>2.10.</w:t>
      </w:r>
      <w:r w:rsidRPr="00B94196">
        <w:rPr>
          <w:sz w:val="26"/>
          <w:szCs w:val="26"/>
        </w:rPr>
        <w:tab/>
        <w:t xml:space="preserve">Главный распорядитель в течение срока, указанного в объявлении о проведении </w:t>
      </w:r>
      <w:proofErr w:type="gramStart"/>
      <w:r w:rsidRPr="00B94196">
        <w:rPr>
          <w:sz w:val="26"/>
          <w:szCs w:val="26"/>
        </w:rPr>
        <w:t>отбора</w:t>
      </w:r>
      <w:proofErr w:type="gramEnd"/>
      <w:r w:rsidRPr="00B94196">
        <w:rPr>
          <w:sz w:val="26"/>
          <w:szCs w:val="26"/>
        </w:rPr>
        <w:t xml:space="preserve"> заключают с получателями субсидии соглашения с учетом пункта 3.7 настоящего Порядка.</w:t>
      </w:r>
    </w:p>
    <w:p w14:paraId="6BDA3F67" w14:textId="77777777" w:rsidR="00B94196" w:rsidRPr="00B94196" w:rsidRDefault="00B94196" w:rsidP="00B94196">
      <w:pPr>
        <w:ind w:firstLine="709"/>
        <w:jc w:val="both"/>
        <w:rPr>
          <w:sz w:val="26"/>
          <w:szCs w:val="26"/>
        </w:rPr>
      </w:pPr>
      <w:r w:rsidRPr="00B94196">
        <w:rPr>
          <w:sz w:val="26"/>
          <w:szCs w:val="26"/>
        </w:rPr>
        <w:t>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2EBF3733" w14:textId="77777777" w:rsidR="00B94196" w:rsidRPr="00B94196" w:rsidRDefault="00B94196" w:rsidP="00B94196">
      <w:pPr>
        <w:jc w:val="both"/>
        <w:rPr>
          <w:sz w:val="26"/>
          <w:szCs w:val="26"/>
        </w:rPr>
      </w:pPr>
    </w:p>
    <w:p w14:paraId="78B55ED7" w14:textId="77777777" w:rsidR="00B94196" w:rsidRPr="00B94196" w:rsidRDefault="00B94196" w:rsidP="00B94196">
      <w:pPr>
        <w:ind w:firstLine="426"/>
        <w:jc w:val="center"/>
        <w:rPr>
          <w:b/>
          <w:bCs/>
          <w:sz w:val="26"/>
          <w:szCs w:val="26"/>
        </w:rPr>
      </w:pPr>
      <w:r w:rsidRPr="00B94196">
        <w:rPr>
          <w:b/>
          <w:bCs/>
          <w:sz w:val="26"/>
          <w:szCs w:val="26"/>
        </w:rPr>
        <w:t>3.</w:t>
      </w:r>
      <w:r w:rsidRPr="00B94196">
        <w:rPr>
          <w:b/>
          <w:bCs/>
          <w:sz w:val="26"/>
          <w:szCs w:val="26"/>
        </w:rPr>
        <w:tab/>
        <w:t>Условия и порядок предоставления субсидии</w:t>
      </w:r>
    </w:p>
    <w:p w14:paraId="61044A9A" w14:textId="77777777" w:rsidR="00B94196" w:rsidRPr="00B94196" w:rsidRDefault="00B94196" w:rsidP="00B94196">
      <w:pPr>
        <w:jc w:val="both"/>
        <w:rPr>
          <w:sz w:val="26"/>
          <w:szCs w:val="26"/>
        </w:rPr>
      </w:pPr>
    </w:p>
    <w:p w14:paraId="7CAED061" w14:textId="77777777" w:rsidR="00B94196" w:rsidRPr="00B94196" w:rsidRDefault="00B94196" w:rsidP="00B94196">
      <w:pPr>
        <w:ind w:firstLine="709"/>
        <w:jc w:val="both"/>
        <w:rPr>
          <w:sz w:val="26"/>
          <w:szCs w:val="26"/>
        </w:rPr>
      </w:pPr>
      <w:r w:rsidRPr="00B94196">
        <w:rPr>
          <w:sz w:val="26"/>
          <w:szCs w:val="26"/>
        </w:rPr>
        <w:t>3.1.</w:t>
      </w:r>
      <w:r w:rsidRPr="00B94196">
        <w:rPr>
          <w:sz w:val="26"/>
          <w:szCs w:val="26"/>
        </w:rPr>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и текущем году части затрат (без учета налога на добавленную стоимость) на поддержку элитного семеноводства.</w:t>
      </w:r>
    </w:p>
    <w:p w14:paraId="597D22A8" w14:textId="77777777" w:rsidR="00B94196" w:rsidRPr="00B94196" w:rsidRDefault="00B94196" w:rsidP="00B94196">
      <w:pPr>
        <w:ind w:firstLine="709"/>
        <w:jc w:val="both"/>
        <w:rPr>
          <w:sz w:val="26"/>
          <w:szCs w:val="26"/>
        </w:rPr>
      </w:pPr>
      <w:r w:rsidRPr="00B94196">
        <w:rPr>
          <w:sz w:val="26"/>
          <w:szCs w:val="26"/>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30A765F7" w14:textId="77777777" w:rsidR="00B94196" w:rsidRPr="00B94196" w:rsidRDefault="00B94196" w:rsidP="00B94196">
      <w:pPr>
        <w:ind w:firstLine="709"/>
        <w:jc w:val="both"/>
        <w:rPr>
          <w:sz w:val="26"/>
          <w:szCs w:val="26"/>
        </w:rPr>
      </w:pPr>
      <w:r w:rsidRPr="00B94196">
        <w:rPr>
          <w:sz w:val="26"/>
          <w:szCs w:val="26"/>
        </w:rPr>
        <w:t>Понесенные получателем субсидии затраты по направлениям, предусмотренным настоящим пунктом, осуществляются в рамках реализации проектов поддержки элитного семеноводства, прошедших отбор в соответствии с порядком проведения отбора проектов поддержки элитного семеноводства, утверждаемым Минсельхозпродом.</w:t>
      </w:r>
    </w:p>
    <w:p w14:paraId="20FF93E4" w14:textId="77777777" w:rsidR="00B94196" w:rsidRPr="00B94196" w:rsidRDefault="00B94196" w:rsidP="00B94196">
      <w:pPr>
        <w:ind w:firstLine="709"/>
        <w:jc w:val="both"/>
        <w:rPr>
          <w:sz w:val="26"/>
          <w:szCs w:val="26"/>
        </w:rPr>
      </w:pPr>
      <w:r w:rsidRPr="00B94196">
        <w:rPr>
          <w:sz w:val="26"/>
          <w:szCs w:val="26"/>
        </w:rPr>
        <w:lastRenderedPageBreak/>
        <w:t>3.2. Условием предоставления субсидии является согласие получателя субсидии на осуществление Главным распорядителем и органами муниципального финансового контроля проверок соблюдения условий и порядка предоставления субсидии, предусмотренных настоящим Порядком и соглашением.</w:t>
      </w:r>
    </w:p>
    <w:p w14:paraId="07D95F88" w14:textId="77777777" w:rsidR="00B94196" w:rsidRPr="00B94196" w:rsidRDefault="00B94196" w:rsidP="00B94196">
      <w:pPr>
        <w:ind w:firstLine="709"/>
        <w:jc w:val="both"/>
        <w:rPr>
          <w:sz w:val="26"/>
          <w:szCs w:val="26"/>
        </w:rPr>
      </w:pPr>
      <w:r w:rsidRPr="00B94196">
        <w:rPr>
          <w:sz w:val="26"/>
          <w:szCs w:val="26"/>
        </w:rPr>
        <w:t>3.3. Субсидии предоставляются единовременно.</w:t>
      </w:r>
    </w:p>
    <w:p w14:paraId="3932A5BF" w14:textId="77777777" w:rsidR="00B94196" w:rsidRPr="00B94196" w:rsidRDefault="00B94196" w:rsidP="00B94196">
      <w:pPr>
        <w:ind w:firstLine="709"/>
        <w:jc w:val="both"/>
        <w:rPr>
          <w:sz w:val="26"/>
          <w:szCs w:val="26"/>
        </w:rPr>
      </w:pPr>
      <w:r w:rsidRPr="00B94196">
        <w:rPr>
          <w:sz w:val="26"/>
          <w:szCs w:val="26"/>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14:paraId="670D52D9" w14:textId="77777777" w:rsidR="00B94196" w:rsidRPr="00B94196" w:rsidRDefault="00B94196" w:rsidP="00B94196">
      <w:pPr>
        <w:ind w:firstLine="709"/>
        <w:jc w:val="both"/>
        <w:rPr>
          <w:sz w:val="26"/>
          <w:szCs w:val="26"/>
        </w:rPr>
      </w:pPr>
      <w:r w:rsidRPr="00B94196">
        <w:rPr>
          <w:sz w:val="26"/>
          <w:szCs w:val="26"/>
        </w:rPr>
        <w:t>3.5. Размер предоставляемой субсидии, определяется в следующем порядке:</w:t>
      </w:r>
    </w:p>
    <w:p w14:paraId="05302D19" w14:textId="77777777" w:rsidR="00B94196" w:rsidRPr="00B94196" w:rsidRDefault="00B94196" w:rsidP="00B94196">
      <w:pPr>
        <w:ind w:firstLine="709"/>
        <w:jc w:val="both"/>
        <w:rPr>
          <w:sz w:val="26"/>
          <w:szCs w:val="26"/>
        </w:rPr>
      </w:pPr>
      <w:r w:rsidRPr="00B94196">
        <w:rPr>
          <w:sz w:val="26"/>
          <w:szCs w:val="26"/>
        </w:rPr>
        <w:t>3.5.1. Ставки субсидии устанавливаются Минсельхозпродом:</w:t>
      </w:r>
    </w:p>
    <w:p w14:paraId="243EB887" w14:textId="77777777" w:rsidR="00B94196" w:rsidRPr="00B94196" w:rsidRDefault="00B94196" w:rsidP="00B94196">
      <w:pPr>
        <w:ind w:firstLine="709"/>
        <w:jc w:val="both"/>
        <w:rPr>
          <w:sz w:val="26"/>
          <w:szCs w:val="26"/>
        </w:rPr>
      </w:pPr>
      <w:r w:rsidRPr="00B94196">
        <w:rPr>
          <w:sz w:val="26"/>
          <w:szCs w:val="26"/>
        </w:rPr>
        <w:t>для получателей субсидии, указанных в абзаце втором пункта 1.5 настоящего Порядка, - на 1 тонну элитных семян картофеля и (или) овощных культур, включая гибриды овощных культур;</w:t>
      </w:r>
    </w:p>
    <w:p w14:paraId="1539DF79" w14:textId="77777777" w:rsidR="00B94196" w:rsidRPr="00B94196" w:rsidRDefault="00B94196" w:rsidP="00B94196">
      <w:pPr>
        <w:ind w:firstLine="709"/>
        <w:jc w:val="both"/>
        <w:rPr>
          <w:sz w:val="26"/>
          <w:szCs w:val="26"/>
        </w:rPr>
      </w:pPr>
      <w:r w:rsidRPr="00B94196">
        <w:rPr>
          <w:sz w:val="26"/>
          <w:szCs w:val="26"/>
        </w:rPr>
        <w:t xml:space="preserve">для получателей субсидии, указанных в </w:t>
      </w:r>
      <w:hyperlink r:id="rId13" w:history="1">
        <w:r w:rsidRPr="00B94196">
          <w:rPr>
            <w:sz w:val="26"/>
            <w:szCs w:val="26"/>
          </w:rPr>
          <w:t>абзаце</w:t>
        </w:r>
      </w:hyperlink>
      <w:r w:rsidRPr="00B94196">
        <w:rPr>
          <w:sz w:val="26"/>
          <w:szCs w:val="26"/>
        </w:rPr>
        <w:t xml:space="preserve"> третьем пункта 1.5 настоящего Порядка, - на 1 гектар посевной площади, засеянной элитными семенами картофеля и (или) овощных культур, включая гибриды овощных культур.</w:t>
      </w:r>
    </w:p>
    <w:p w14:paraId="683EE2EC" w14:textId="77777777" w:rsidR="00B94196" w:rsidRPr="00B94196" w:rsidRDefault="00B94196" w:rsidP="00B94196">
      <w:pPr>
        <w:ind w:firstLine="709"/>
        <w:jc w:val="both"/>
        <w:rPr>
          <w:sz w:val="26"/>
          <w:szCs w:val="26"/>
        </w:rPr>
      </w:pPr>
      <w:r w:rsidRPr="00B94196">
        <w:rPr>
          <w:sz w:val="26"/>
          <w:szCs w:val="26"/>
        </w:rPr>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14:paraId="4F9459E4" w14:textId="77777777" w:rsidR="00B94196" w:rsidRPr="00B94196" w:rsidRDefault="00B94196" w:rsidP="00B94196">
      <w:pPr>
        <w:ind w:firstLine="709"/>
        <w:jc w:val="both"/>
        <w:rPr>
          <w:sz w:val="26"/>
          <w:szCs w:val="26"/>
        </w:rPr>
      </w:pPr>
      <w:r w:rsidRPr="00B94196">
        <w:rPr>
          <w:sz w:val="26"/>
          <w:szCs w:val="26"/>
        </w:rPr>
        <w:t>3.5.2. Источником финансового обеспечения субсидии является субвенция местному бюджету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p>
    <w:p w14:paraId="094957B9" w14:textId="77777777" w:rsidR="00B94196" w:rsidRPr="00B94196" w:rsidRDefault="00B94196" w:rsidP="00B94196">
      <w:pPr>
        <w:ind w:firstLine="709"/>
        <w:jc w:val="both"/>
        <w:rPr>
          <w:sz w:val="26"/>
          <w:szCs w:val="26"/>
        </w:rPr>
      </w:pPr>
      <w:r w:rsidRPr="00B94196">
        <w:rPr>
          <w:sz w:val="26"/>
          <w:szCs w:val="26"/>
        </w:rPr>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14:paraId="5DB70A27" w14:textId="77777777" w:rsidR="00B94196" w:rsidRPr="00B94196" w:rsidRDefault="00B94196" w:rsidP="00B94196">
      <w:pPr>
        <w:jc w:val="center"/>
        <w:rPr>
          <w:sz w:val="26"/>
          <w:szCs w:val="26"/>
        </w:rPr>
      </w:pPr>
      <w:r w:rsidRPr="00B94196">
        <w:rPr>
          <w:sz w:val="26"/>
          <w:szCs w:val="26"/>
        </w:rPr>
        <w:t xml:space="preserve">С = </w:t>
      </w:r>
      <w:proofErr w:type="spellStart"/>
      <w:r w:rsidRPr="00B94196">
        <w:rPr>
          <w:sz w:val="26"/>
          <w:szCs w:val="26"/>
        </w:rPr>
        <w:t>Cп</w:t>
      </w:r>
      <w:proofErr w:type="spellEnd"/>
      <w:r w:rsidRPr="00B94196">
        <w:rPr>
          <w:sz w:val="26"/>
          <w:szCs w:val="26"/>
        </w:rPr>
        <w:t xml:space="preserve"> x К,</w:t>
      </w:r>
    </w:p>
    <w:p w14:paraId="520D71FA" w14:textId="77777777" w:rsidR="00B94196" w:rsidRPr="00B94196" w:rsidRDefault="00B94196" w:rsidP="00B94196">
      <w:pPr>
        <w:ind w:firstLine="709"/>
        <w:jc w:val="both"/>
        <w:rPr>
          <w:sz w:val="26"/>
          <w:szCs w:val="26"/>
        </w:rPr>
      </w:pPr>
      <w:r w:rsidRPr="00B94196">
        <w:rPr>
          <w:sz w:val="26"/>
          <w:szCs w:val="26"/>
        </w:rPr>
        <w:t>где:</w:t>
      </w:r>
    </w:p>
    <w:p w14:paraId="68DA6EAA" w14:textId="77777777" w:rsidR="00B94196" w:rsidRPr="00B94196" w:rsidRDefault="00B94196" w:rsidP="00B94196">
      <w:pPr>
        <w:ind w:firstLine="709"/>
        <w:jc w:val="both"/>
        <w:rPr>
          <w:sz w:val="26"/>
          <w:szCs w:val="26"/>
        </w:rPr>
      </w:pPr>
      <w:proofErr w:type="spellStart"/>
      <w:r w:rsidRPr="00B94196">
        <w:rPr>
          <w:sz w:val="26"/>
          <w:szCs w:val="26"/>
        </w:rPr>
        <w:t>Cп</w:t>
      </w:r>
      <w:proofErr w:type="spellEnd"/>
      <w:r w:rsidRPr="00B94196">
        <w:rPr>
          <w:sz w:val="26"/>
          <w:szCs w:val="26"/>
        </w:rPr>
        <w:t xml:space="preserve"> - размер субсидии, рассчитанный в соответствии с подпунктом 3.5.1 настоящего пункта;</w:t>
      </w:r>
    </w:p>
    <w:p w14:paraId="1ED470B6" w14:textId="77777777" w:rsidR="00B94196" w:rsidRPr="00B94196" w:rsidRDefault="00B94196" w:rsidP="00B94196">
      <w:pPr>
        <w:ind w:firstLine="709"/>
        <w:jc w:val="both"/>
        <w:rPr>
          <w:sz w:val="26"/>
          <w:szCs w:val="26"/>
        </w:rPr>
      </w:pPr>
      <w:r w:rsidRPr="00B94196">
        <w:rPr>
          <w:sz w:val="26"/>
          <w:szCs w:val="26"/>
        </w:rPr>
        <w:t>К – коэффициент бюджетной обеспеченности, определяемый по следующей формуле:</w:t>
      </w:r>
    </w:p>
    <w:p w14:paraId="56F4C0BF" w14:textId="77777777" w:rsidR="00B94196" w:rsidRPr="00B94196" w:rsidRDefault="00B94196" w:rsidP="00B94196">
      <w:pPr>
        <w:ind w:firstLine="709"/>
        <w:jc w:val="center"/>
        <w:rPr>
          <w:sz w:val="26"/>
          <w:szCs w:val="26"/>
        </w:rPr>
      </w:pPr>
      <w:r w:rsidRPr="00B94196">
        <w:rPr>
          <w:sz w:val="26"/>
          <w:szCs w:val="26"/>
        </w:rPr>
        <w:t xml:space="preserve">К = V / </w:t>
      </w:r>
      <w:proofErr w:type="spellStart"/>
      <w:r w:rsidRPr="00B94196">
        <w:rPr>
          <w:sz w:val="26"/>
          <w:szCs w:val="26"/>
        </w:rPr>
        <w:t>Vнач</w:t>
      </w:r>
      <w:proofErr w:type="spellEnd"/>
      <w:r w:rsidRPr="00B94196">
        <w:rPr>
          <w:sz w:val="26"/>
          <w:szCs w:val="26"/>
        </w:rPr>
        <w:t>,</w:t>
      </w:r>
    </w:p>
    <w:p w14:paraId="069335EF" w14:textId="77777777" w:rsidR="00B94196" w:rsidRPr="00B94196" w:rsidRDefault="00B94196" w:rsidP="00B94196">
      <w:pPr>
        <w:ind w:firstLine="709"/>
        <w:jc w:val="both"/>
        <w:rPr>
          <w:sz w:val="26"/>
          <w:szCs w:val="26"/>
        </w:rPr>
      </w:pPr>
      <w:r w:rsidRPr="00B94196">
        <w:rPr>
          <w:sz w:val="26"/>
          <w:szCs w:val="26"/>
        </w:rPr>
        <w:t>где:</w:t>
      </w:r>
    </w:p>
    <w:p w14:paraId="5888BD6E" w14:textId="77777777" w:rsidR="00B94196" w:rsidRPr="00B94196" w:rsidRDefault="00B94196" w:rsidP="00B94196">
      <w:pPr>
        <w:ind w:firstLine="709"/>
        <w:jc w:val="both"/>
        <w:rPr>
          <w:sz w:val="26"/>
          <w:szCs w:val="26"/>
        </w:rPr>
      </w:pPr>
      <w:r w:rsidRPr="00B94196">
        <w:rPr>
          <w:sz w:val="26"/>
          <w:szCs w:val="26"/>
        </w:rPr>
        <w:t>V – объем лимитов бюджетных обязательств на предоставление субсидии;</w:t>
      </w:r>
    </w:p>
    <w:p w14:paraId="10D81A3A" w14:textId="77777777" w:rsidR="00B94196" w:rsidRPr="00B94196" w:rsidRDefault="00B94196" w:rsidP="00B94196">
      <w:pPr>
        <w:ind w:firstLine="709"/>
        <w:jc w:val="both"/>
        <w:rPr>
          <w:sz w:val="26"/>
          <w:szCs w:val="26"/>
        </w:rPr>
      </w:pPr>
      <w:proofErr w:type="spellStart"/>
      <w:r w:rsidRPr="00B94196">
        <w:rPr>
          <w:sz w:val="26"/>
          <w:szCs w:val="26"/>
        </w:rPr>
        <w:t>Vнач</w:t>
      </w:r>
      <w:proofErr w:type="spellEnd"/>
      <w:r w:rsidRPr="00B94196">
        <w:rPr>
          <w:sz w:val="26"/>
          <w:szCs w:val="26"/>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14:paraId="4D72E0D0" w14:textId="77777777" w:rsidR="00B94196" w:rsidRPr="00B94196" w:rsidRDefault="00B94196" w:rsidP="00B94196">
      <w:pPr>
        <w:ind w:firstLine="709"/>
        <w:jc w:val="both"/>
        <w:rPr>
          <w:sz w:val="26"/>
          <w:szCs w:val="26"/>
        </w:rPr>
      </w:pPr>
      <w:r w:rsidRPr="00B94196">
        <w:rPr>
          <w:sz w:val="26"/>
          <w:szCs w:val="26"/>
        </w:rPr>
        <w:t xml:space="preserve">При условии </w:t>
      </w:r>
      <w:proofErr w:type="gramStart"/>
      <w:r w:rsidRPr="00B94196">
        <w:rPr>
          <w:sz w:val="26"/>
          <w:szCs w:val="26"/>
        </w:rPr>
        <w:t>V &gt;</w:t>
      </w:r>
      <w:proofErr w:type="gramEnd"/>
      <w:r w:rsidRPr="00B94196">
        <w:rPr>
          <w:sz w:val="26"/>
          <w:szCs w:val="26"/>
        </w:rPr>
        <w:t xml:space="preserve"> </w:t>
      </w:r>
      <w:proofErr w:type="spellStart"/>
      <w:r w:rsidRPr="00B94196">
        <w:rPr>
          <w:sz w:val="26"/>
          <w:szCs w:val="26"/>
        </w:rPr>
        <w:t>Vнач</w:t>
      </w:r>
      <w:proofErr w:type="spellEnd"/>
      <w:r w:rsidRPr="00B94196">
        <w:rPr>
          <w:sz w:val="26"/>
          <w:szCs w:val="26"/>
        </w:rPr>
        <w:t xml:space="preserve"> коэффициент К равен 1.</w:t>
      </w:r>
    </w:p>
    <w:p w14:paraId="4B2758D0" w14:textId="77777777" w:rsidR="00B94196" w:rsidRPr="00B94196" w:rsidRDefault="00B94196" w:rsidP="00B94196">
      <w:pPr>
        <w:ind w:firstLine="709"/>
        <w:jc w:val="both"/>
        <w:rPr>
          <w:sz w:val="26"/>
          <w:szCs w:val="26"/>
        </w:rPr>
      </w:pPr>
      <w:r w:rsidRPr="00B94196">
        <w:rPr>
          <w:sz w:val="26"/>
          <w:szCs w:val="26"/>
        </w:rPr>
        <w:t xml:space="preserve">Расчеты, произведенные </w:t>
      </w:r>
      <w:proofErr w:type="gramStart"/>
      <w:r w:rsidRPr="00B94196">
        <w:rPr>
          <w:sz w:val="26"/>
          <w:szCs w:val="26"/>
        </w:rPr>
        <w:t>Главным распорядителем</w:t>
      </w:r>
      <w:proofErr w:type="gramEnd"/>
      <w:r w:rsidRPr="00B94196">
        <w:rPr>
          <w:sz w:val="26"/>
          <w:szCs w:val="26"/>
        </w:rPr>
        <w:t xml:space="preserve"> отражаются в реестрах получателей субсидии.</w:t>
      </w:r>
    </w:p>
    <w:p w14:paraId="3F8707D1" w14:textId="77777777" w:rsidR="00B94196" w:rsidRPr="00B94196" w:rsidRDefault="00B94196" w:rsidP="00B94196">
      <w:pPr>
        <w:ind w:firstLine="709"/>
        <w:jc w:val="both"/>
        <w:rPr>
          <w:sz w:val="26"/>
          <w:szCs w:val="26"/>
        </w:rPr>
      </w:pPr>
      <w:r w:rsidRPr="00B94196">
        <w:rPr>
          <w:sz w:val="26"/>
          <w:szCs w:val="26"/>
        </w:rPr>
        <w:t xml:space="preserve">3.5.4.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w:t>
      </w:r>
      <w:r w:rsidRPr="00B94196">
        <w:rPr>
          <w:sz w:val="26"/>
          <w:szCs w:val="26"/>
        </w:rPr>
        <w:lastRenderedPageBreak/>
        <w:t>определяется по результатам отбора в форме запроса предложений) с установлением результатов предоставления указанной части субсидии.</w:t>
      </w:r>
    </w:p>
    <w:p w14:paraId="3A43B81D" w14:textId="77777777" w:rsidR="00B94196" w:rsidRPr="00B94196" w:rsidRDefault="00B94196" w:rsidP="00B94196">
      <w:pPr>
        <w:ind w:firstLine="709"/>
        <w:jc w:val="both"/>
        <w:rPr>
          <w:sz w:val="26"/>
          <w:szCs w:val="26"/>
        </w:rPr>
      </w:pPr>
      <w:r w:rsidRPr="00B94196">
        <w:rPr>
          <w:sz w:val="26"/>
          <w:szCs w:val="26"/>
        </w:rPr>
        <w:t>При этом размер бюджетных средств, подлежащих выплате получателю субсидии (</w:t>
      </w:r>
      <w:proofErr w:type="spellStart"/>
      <w:r w:rsidRPr="00B94196">
        <w:rPr>
          <w:sz w:val="26"/>
          <w:szCs w:val="26"/>
        </w:rPr>
        <w:t>Сд</w:t>
      </w:r>
      <w:proofErr w:type="spellEnd"/>
      <w:r w:rsidRPr="00B94196">
        <w:rPr>
          <w:sz w:val="26"/>
          <w:szCs w:val="26"/>
        </w:rPr>
        <w:t>), определяется по следующей формуле:</w:t>
      </w:r>
    </w:p>
    <w:p w14:paraId="52FB0C8C" w14:textId="77777777" w:rsidR="00B94196" w:rsidRPr="00B94196" w:rsidRDefault="00B94196" w:rsidP="00B94196">
      <w:pPr>
        <w:ind w:firstLine="709"/>
        <w:jc w:val="center"/>
        <w:rPr>
          <w:sz w:val="26"/>
          <w:szCs w:val="26"/>
        </w:rPr>
      </w:pPr>
      <w:proofErr w:type="spellStart"/>
      <w:r w:rsidRPr="00B94196">
        <w:rPr>
          <w:sz w:val="26"/>
          <w:szCs w:val="26"/>
        </w:rPr>
        <w:t>Сд</w:t>
      </w:r>
      <w:proofErr w:type="spellEnd"/>
      <w:r w:rsidRPr="00B94196">
        <w:rPr>
          <w:sz w:val="26"/>
          <w:szCs w:val="26"/>
        </w:rPr>
        <w:t xml:space="preserve"> = </w:t>
      </w:r>
      <w:proofErr w:type="spellStart"/>
      <w:r w:rsidRPr="00B94196">
        <w:rPr>
          <w:sz w:val="26"/>
          <w:szCs w:val="26"/>
        </w:rPr>
        <w:t>Cпд</w:t>
      </w:r>
      <w:proofErr w:type="spellEnd"/>
      <w:r w:rsidRPr="00B94196">
        <w:rPr>
          <w:sz w:val="26"/>
          <w:szCs w:val="26"/>
        </w:rPr>
        <w:t xml:space="preserve"> x Кд,</w:t>
      </w:r>
    </w:p>
    <w:p w14:paraId="041D32CD" w14:textId="77777777" w:rsidR="00B94196" w:rsidRPr="00B94196" w:rsidRDefault="00B94196" w:rsidP="00B94196">
      <w:pPr>
        <w:ind w:firstLine="709"/>
        <w:jc w:val="both"/>
        <w:rPr>
          <w:sz w:val="26"/>
          <w:szCs w:val="26"/>
        </w:rPr>
      </w:pPr>
      <w:r w:rsidRPr="00B94196">
        <w:rPr>
          <w:sz w:val="26"/>
          <w:szCs w:val="26"/>
        </w:rPr>
        <w:t>где:</w:t>
      </w:r>
    </w:p>
    <w:p w14:paraId="6F329113" w14:textId="77777777" w:rsidR="00B94196" w:rsidRPr="00B94196" w:rsidRDefault="00B94196" w:rsidP="00B94196">
      <w:pPr>
        <w:ind w:firstLine="709"/>
        <w:jc w:val="both"/>
        <w:rPr>
          <w:sz w:val="26"/>
          <w:szCs w:val="26"/>
        </w:rPr>
      </w:pPr>
      <w:proofErr w:type="spellStart"/>
      <w:r w:rsidRPr="00B94196">
        <w:rPr>
          <w:sz w:val="26"/>
          <w:szCs w:val="26"/>
        </w:rPr>
        <w:t>Cпд</w:t>
      </w:r>
      <w:proofErr w:type="spellEnd"/>
      <w:r w:rsidRPr="00B94196">
        <w:rPr>
          <w:sz w:val="26"/>
          <w:szCs w:val="26"/>
        </w:rPr>
        <w:t xml:space="preserve"> – размер части субсидии, не предоставленной получателю субсидии в текущем году по основанию, указанному в подпункте 3.5.3 настоящего пункта;</w:t>
      </w:r>
    </w:p>
    <w:p w14:paraId="01F4855C" w14:textId="77777777" w:rsidR="00B94196" w:rsidRPr="00B94196" w:rsidRDefault="00B94196" w:rsidP="00B94196">
      <w:pPr>
        <w:ind w:firstLine="709"/>
        <w:jc w:val="both"/>
        <w:rPr>
          <w:sz w:val="26"/>
          <w:szCs w:val="26"/>
        </w:rPr>
      </w:pPr>
      <w:r w:rsidRPr="00B94196">
        <w:rPr>
          <w:sz w:val="26"/>
          <w:szCs w:val="26"/>
        </w:rPr>
        <w:t>Кд – коэффициент бюджетной обеспеченности, определяемый по следующей формуле:</w:t>
      </w:r>
    </w:p>
    <w:p w14:paraId="1CACCCDA" w14:textId="77777777" w:rsidR="00B94196" w:rsidRPr="00B94196" w:rsidRDefault="00B94196" w:rsidP="00B94196">
      <w:pPr>
        <w:ind w:firstLine="709"/>
        <w:jc w:val="center"/>
        <w:rPr>
          <w:sz w:val="26"/>
          <w:szCs w:val="26"/>
        </w:rPr>
      </w:pPr>
      <w:r w:rsidRPr="00B94196">
        <w:rPr>
          <w:sz w:val="26"/>
          <w:szCs w:val="26"/>
        </w:rPr>
        <w:t xml:space="preserve">Кд = </w:t>
      </w:r>
      <w:proofErr w:type="spellStart"/>
      <w:r w:rsidRPr="00B94196">
        <w:rPr>
          <w:sz w:val="26"/>
          <w:szCs w:val="26"/>
        </w:rPr>
        <w:t>Vд</w:t>
      </w:r>
      <w:proofErr w:type="spellEnd"/>
      <w:r w:rsidRPr="00B94196">
        <w:rPr>
          <w:sz w:val="26"/>
          <w:szCs w:val="26"/>
        </w:rPr>
        <w:t xml:space="preserve"> / </w:t>
      </w:r>
      <w:proofErr w:type="spellStart"/>
      <w:r w:rsidRPr="00B94196">
        <w:rPr>
          <w:sz w:val="26"/>
          <w:szCs w:val="26"/>
        </w:rPr>
        <w:t>Vднач</w:t>
      </w:r>
      <w:proofErr w:type="spellEnd"/>
      <w:r w:rsidRPr="00B94196">
        <w:rPr>
          <w:sz w:val="26"/>
          <w:szCs w:val="26"/>
        </w:rPr>
        <w:t>,</w:t>
      </w:r>
    </w:p>
    <w:p w14:paraId="2C3B840A" w14:textId="77777777" w:rsidR="00B94196" w:rsidRPr="00B94196" w:rsidRDefault="00B94196" w:rsidP="00B94196">
      <w:pPr>
        <w:ind w:firstLine="709"/>
        <w:jc w:val="both"/>
        <w:rPr>
          <w:sz w:val="26"/>
          <w:szCs w:val="26"/>
        </w:rPr>
      </w:pPr>
      <w:r w:rsidRPr="00B94196">
        <w:rPr>
          <w:sz w:val="26"/>
          <w:szCs w:val="26"/>
        </w:rPr>
        <w:t>где:</w:t>
      </w:r>
    </w:p>
    <w:p w14:paraId="024550FF" w14:textId="77777777" w:rsidR="00B94196" w:rsidRPr="00B94196" w:rsidRDefault="00B94196" w:rsidP="00B94196">
      <w:pPr>
        <w:ind w:firstLine="709"/>
        <w:jc w:val="both"/>
        <w:rPr>
          <w:sz w:val="26"/>
          <w:szCs w:val="26"/>
        </w:rPr>
      </w:pPr>
      <w:proofErr w:type="spellStart"/>
      <w:r w:rsidRPr="00B94196">
        <w:rPr>
          <w:sz w:val="26"/>
          <w:szCs w:val="26"/>
        </w:rPr>
        <w:t>Vд</w:t>
      </w:r>
      <w:proofErr w:type="spellEnd"/>
      <w:r w:rsidRPr="00B94196">
        <w:rPr>
          <w:sz w:val="26"/>
          <w:szCs w:val="26"/>
        </w:rPr>
        <w:t xml:space="preserve"> – объем дополнительных лимитов бюджетных обязательств на предоставление субсидии;</w:t>
      </w:r>
    </w:p>
    <w:p w14:paraId="3841068D" w14:textId="77777777" w:rsidR="00B94196" w:rsidRPr="00B94196" w:rsidRDefault="00B94196" w:rsidP="00B94196">
      <w:pPr>
        <w:ind w:firstLine="709"/>
        <w:jc w:val="both"/>
        <w:rPr>
          <w:sz w:val="26"/>
          <w:szCs w:val="26"/>
        </w:rPr>
      </w:pPr>
      <w:proofErr w:type="spellStart"/>
      <w:r w:rsidRPr="00B94196">
        <w:rPr>
          <w:sz w:val="26"/>
          <w:szCs w:val="26"/>
        </w:rPr>
        <w:t>Vднач</w:t>
      </w:r>
      <w:proofErr w:type="spellEnd"/>
      <w:r w:rsidRPr="00B94196">
        <w:rPr>
          <w:sz w:val="26"/>
          <w:szCs w:val="26"/>
        </w:rPr>
        <w:t xml:space="preserve"> – общий объем субсидии, не предоставленной получателям субсидии в текущем году по основанию, указанному в подпункте 3.5.3 настоящего пункта.</w:t>
      </w:r>
    </w:p>
    <w:p w14:paraId="31A526BE" w14:textId="77777777" w:rsidR="00B94196" w:rsidRPr="00B94196" w:rsidRDefault="00B94196" w:rsidP="00B94196">
      <w:pPr>
        <w:ind w:firstLine="709"/>
        <w:jc w:val="both"/>
        <w:rPr>
          <w:sz w:val="26"/>
          <w:szCs w:val="26"/>
        </w:rPr>
      </w:pPr>
      <w:r w:rsidRPr="00B94196">
        <w:rPr>
          <w:sz w:val="26"/>
          <w:szCs w:val="26"/>
        </w:rPr>
        <w:t xml:space="preserve">При условии </w:t>
      </w:r>
      <w:proofErr w:type="spellStart"/>
      <w:r w:rsidRPr="00B94196">
        <w:rPr>
          <w:sz w:val="26"/>
          <w:szCs w:val="26"/>
        </w:rPr>
        <w:t>V</w:t>
      </w:r>
      <w:proofErr w:type="gramStart"/>
      <w:r w:rsidRPr="00B94196">
        <w:rPr>
          <w:sz w:val="26"/>
          <w:szCs w:val="26"/>
        </w:rPr>
        <w:t>д</w:t>
      </w:r>
      <w:proofErr w:type="spellEnd"/>
      <w:r w:rsidRPr="00B94196">
        <w:rPr>
          <w:sz w:val="26"/>
          <w:szCs w:val="26"/>
        </w:rPr>
        <w:t xml:space="preserve"> &gt;</w:t>
      </w:r>
      <w:proofErr w:type="gramEnd"/>
      <w:r w:rsidRPr="00B94196">
        <w:rPr>
          <w:sz w:val="26"/>
          <w:szCs w:val="26"/>
        </w:rPr>
        <w:t xml:space="preserve"> </w:t>
      </w:r>
      <w:proofErr w:type="spellStart"/>
      <w:r w:rsidRPr="00B94196">
        <w:rPr>
          <w:sz w:val="26"/>
          <w:szCs w:val="26"/>
        </w:rPr>
        <w:t>Vднач</w:t>
      </w:r>
      <w:proofErr w:type="spellEnd"/>
      <w:r w:rsidRPr="00B94196">
        <w:rPr>
          <w:sz w:val="26"/>
          <w:szCs w:val="26"/>
        </w:rPr>
        <w:t xml:space="preserve"> коэффициент Кд равен 1.</w:t>
      </w:r>
    </w:p>
    <w:p w14:paraId="27CC1780" w14:textId="77777777" w:rsidR="00B94196" w:rsidRPr="00B94196" w:rsidRDefault="00B94196" w:rsidP="00B94196">
      <w:pPr>
        <w:ind w:firstLine="709"/>
        <w:jc w:val="both"/>
        <w:rPr>
          <w:sz w:val="26"/>
          <w:szCs w:val="26"/>
        </w:rPr>
      </w:pPr>
      <w:r w:rsidRPr="00B94196">
        <w:rPr>
          <w:sz w:val="26"/>
          <w:szCs w:val="26"/>
        </w:rPr>
        <w:t>3.6. В случае нарушения условий предоставления субсидии, средства субсидии подлежат возврату в местный бюджет на основании:</w:t>
      </w:r>
    </w:p>
    <w:p w14:paraId="5BAE401F" w14:textId="5CFF4E81" w:rsidR="00B94196" w:rsidRPr="00B94196" w:rsidRDefault="00B94196" w:rsidP="00B94196">
      <w:pPr>
        <w:ind w:firstLine="709"/>
        <w:jc w:val="both"/>
        <w:rPr>
          <w:sz w:val="26"/>
          <w:szCs w:val="26"/>
        </w:rPr>
      </w:pPr>
      <w:r w:rsidRPr="00B94196">
        <w:rPr>
          <w:sz w:val="26"/>
          <w:szCs w:val="26"/>
        </w:rPr>
        <w:t>- предписания органа муниципального финансового контроля (далее – предписание);</w:t>
      </w:r>
    </w:p>
    <w:p w14:paraId="46DECF0F" w14:textId="77777777" w:rsidR="00B94196" w:rsidRPr="00B94196" w:rsidRDefault="00B94196" w:rsidP="00B94196">
      <w:pPr>
        <w:ind w:firstLine="709"/>
        <w:jc w:val="both"/>
        <w:rPr>
          <w:sz w:val="26"/>
          <w:szCs w:val="26"/>
        </w:rPr>
      </w:pPr>
      <w:r w:rsidRPr="00B94196">
        <w:rPr>
          <w:sz w:val="26"/>
          <w:szCs w:val="26"/>
        </w:rPr>
        <w:t>- требования Главного распорядителя (далее – требование).</w:t>
      </w:r>
    </w:p>
    <w:p w14:paraId="6CBA5E91" w14:textId="77777777" w:rsidR="00B94196" w:rsidRPr="00B94196" w:rsidRDefault="00B94196" w:rsidP="00B94196">
      <w:pPr>
        <w:ind w:firstLine="709"/>
        <w:jc w:val="both"/>
        <w:rPr>
          <w:sz w:val="26"/>
          <w:szCs w:val="26"/>
        </w:rPr>
      </w:pPr>
      <w:r w:rsidRPr="00B94196">
        <w:rPr>
          <w:sz w:val="26"/>
          <w:szCs w:val="26"/>
        </w:rPr>
        <w:t>Предписание (требование) направляется получателю субсидии в срок не позднее 30 дней со дня установления факта нарушения условия предоставления субсидии.</w:t>
      </w:r>
    </w:p>
    <w:p w14:paraId="44CAE500" w14:textId="77777777" w:rsidR="00B94196" w:rsidRPr="00B94196" w:rsidRDefault="00B94196" w:rsidP="00B94196">
      <w:pPr>
        <w:ind w:firstLine="709"/>
        <w:jc w:val="both"/>
        <w:rPr>
          <w:sz w:val="26"/>
          <w:szCs w:val="26"/>
        </w:rPr>
      </w:pPr>
      <w:r w:rsidRPr="00B94196">
        <w:rPr>
          <w:sz w:val="26"/>
          <w:szCs w:val="26"/>
        </w:rPr>
        <w:t>В случае невыполнения получателем субсидии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14:paraId="36C00273" w14:textId="77777777" w:rsidR="00B94196" w:rsidRPr="00B94196" w:rsidRDefault="00B94196" w:rsidP="00B94196">
      <w:pPr>
        <w:ind w:firstLine="709"/>
        <w:jc w:val="both"/>
        <w:rPr>
          <w:sz w:val="26"/>
          <w:szCs w:val="26"/>
        </w:rPr>
      </w:pPr>
      <w:r w:rsidRPr="00B94196">
        <w:rPr>
          <w:sz w:val="26"/>
          <w:szCs w:val="26"/>
        </w:rPr>
        <w:t>3.7. Субсидия предоставляется в соответствии с соглашением, заключаемым между Главным распорядителем и получателем субсидии в срок, указанный в объявлении о проведении отбора.</w:t>
      </w:r>
    </w:p>
    <w:p w14:paraId="7F2ABA42" w14:textId="77777777" w:rsidR="00B94196" w:rsidRPr="00B94196" w:rsidRDefault="00B94196" w:rsidP="00B94196">
      <w:pPr>
        <w:ind w:firstLine="709"/>
        <w:jc w:val="both"/>
        <w:rPr>
          <w:sz w:val="26"/>
          <w:szCs w:val="26"/>
        </w:rPr>
      </w:pPr>
      <w:r w:rsidRPr="00B94196">
        <w:rPr>
          <w:sz w:val="26"/>
          <w:szCs w:val="26"/>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w:t>
      </w:r>
    </w:p>
    <w:p w14:paraId="253876EE" w14:textId="77777777" w:rsidR="00B94196" w:rsidRPr="00B94196" w:rsidRDefault="00B94196" w:rsidP="00B94196">
      <w:pPr>
        <w:ind w:firstLine="709"/>
        <w:jc w:val="both"/>
        <w:rPr>
          <w:sz w:val="26"/>
          <w:szCs w:val="26"/>
        </w:rPr>
      </w:pPr>
      <w:r w:rsidRPr="00B94196">
        <w:rPr>
          <w:sz w:val="26"/>
          <w:szCs w:val="26"/>
        </w:rPr>
        <w:t>Условиями, включаемыми в соглашение, являются:</w:t>
      </w:r>
    </w:p>
    <w:p w14:paraId="0237532B" w14:textId="77777777" w:rsidR="00B94196" w:rsidRPr="00B94196" w:rsidRDefault="00B94196" w:rsidP="00B94196">
      <w:pPr>
        <w:ind w:firstLine="709"/>
        <w:jc w:val="both"/>
        <w:rPr>
          <w:sz w:val="26"/>
          <w:szCs w:val="26"/>
        </w:rPr>
      </w:pPr>
      <w:r w:rsidRPr="00B94196">
        <w:rPr>
          <w:sz w:val="26"/>
          <w:szCs w:val="26"/>
        </w:rPr>
        <w:t>- согласие получателя субсидии на осуществление проверок Главным распорядителем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14:paraId="1F7E4FC5" w14:textId="77777777" w:rsidR="00B94196" w:rsidRPr="00B94196" w:rsidRDefault="00B94196" w:rsidP="00B94196">
      <w:pPr>
        <w:ind w:firstLine="709"/>
        <w:jc w:val="both"/>
        <w:rPr>
          <w:sz w:val="26"/>
          <w:szCs w:val="26"/>
        </w:rPr>
      </w:pPr>
      <w:r w:rsidRPr="00B94196">
        <w:rPr>
          <w:sz w:val="26"/>
          <w:szCs w:val="26"/>
        </w:rPr>
        <w:t>- условие о согласовании новых условий соглашения или расторжении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14:paraId="4BC7066B" w14:textId="77777777" w:rsidR="00B94196" w:rsidRPr="00B94196" w:rsidRDefault="00B94196" w:rsidP="00B94196">
      <w:pPr>
        <w:ind w:firstLine="709"/>
        <w:jc w:val="both"/>
        <w:rPr>
          <w:sz w:val="26"/>
          <w:szCs w:val="26"/>
        </w:rPr>
      </w:pPr>
      <w:r w:rsidRPr="00B94196">
        <w:rPr>
          <w:sz w:val="26"/>
          <w:szCs w:val="26"/>
        </w:rPr>
        <w:t>- обязательства получателя субсидии:</w:t>
      </w:r>
    </w:p>
    <w:p w14:paraId="2D4E1D26" w14:textId="77777777" w:rsidR="00B94196" w:rsidRPr="00B94196" w:rsidRDefault="00B94196" w:rsidP="00B94196">
      <w:pPr>
        <w:ind w:firstLine="709"/>
        <w:jc w:val="both"/>
        <w:rPr>
          <w:sz w:val="26"/>
          <w:szCs w:val="26"/>
        </w:rPr>
      </w:pPr>
      <w:r w:rsidRPr="00B94196">
        <w:rPr>
          <w:sz w:val="26"/>
          <w:szCs w:val="26"/>
        </w:rPr>
        <w:t>по достижению конечного значения результата предоставления субсидии;</w:t>
      </w:r>
    </w:p>
    <w:p w14:paraId="28C11253" w14:textId="77777777" w:rsidR="00B94196" w:rsidRPr="00B94196" w:rsidRDefault="00B94196" w:rsidP="00B94196">
      <w:pPr>
        <w:ind w:firstLine="709"/>
        <w:jc w:val="both"/>
        <w:rPr>
          <w:sz w:val="26"/>
          <w:szCs w:val="26"/>
        </w:rPr>
      </w:pPr>
      <w:r w:rsidRPr="00B94196">
        <w:rPr>
          <w:sz w:val="26"/>
          <w:szCs w:val="26"/>
        </w:rPr>
        <w:t>по предоставлению отчета о достижении значений результатов предоставления субсидии;</w:t>
      </w:r>
    </w:p>
    <w:p w14:paraId="11E8B3A0" w14:textId="77777777" w:rsidR="00B94196" w:rsidRPr="00B94196" w:rsidRDefault="00B94196" w:rsidP="00B94196">
      <w:pPr>
        <w:ind w:firstLine="709"/>
        <w:jc w:val="both"/>
        <w:rPr>
          <w:sz w:val="26"/>
          <w:szCs w:val="26"/>
        </w:rPr>
      </w:pPr>
      <w:r w:rsidRPr="00B94196">
        <w:rPr>
          <w:sz w:val="26"/>
          <w:szCs w:val="26"/>
        </w:rPr>
        <w:lastRenderedPageBreak/>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(для получателей субсидии, указанных в абзаце втором пункта 1.5 настоящего Порядка).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14:paraId="273FC0D1" w14:textId="77777777" w:rsidR="00B94196" w:rsidRPr="00B94196" w:rsidRDefault="00B94196" w:rsidP="00B94196">
      <w:pPr>
        <w:ind w:firstLine="709"/>
        <w:jc w:val="both"/>
        <w:rPr>
          <w:sz w:val="26"/>
          <w:szCs w:val="26"/>
        </w:rPr>
      </w:pPr>
      <w:r w:rsidRPr="00B94196">
        <w:rPr>
          <w:sz w:val="26"/>
          <w:szCs w:val="26"/>
        </w:rPr>
        <w:t>- меры ответственности за нарушение условий и порядка предоставления субсидии.</w:t>
      </w:r>
    </w:p>
    <w:p w14:paraId="53D4D489" w14:textId="77777777" w:rsidR="00B94196" w:rsidRPr="00B94196" w:rsidRDefault="00B94196" w:rsidP="00B94196">
      <w:pPr>
        <w:ind w:firstLine="709"/>
        <w:jc w:val="both"/>
        <w:rPr>
          <w:rFonts w:eastAsia="Calibri"/>
          <w:sz w:val="26"/>
          <w:szCs w:val="26"/>
          <w:lang w:eastAsia="en-US"/>
        </w:rPr>
      </w:pPr>
      <w:r w:rsidRPr="00B94196">
        <w:rPr>
          <w:sz w:val="26"/>
          <w:szCs w:val="26"/>
        </w:rPr>
        <w:t>3.8. Планируемым р</w:t>
      </w:r>
      <w:r w:rsidRPr="00B94196">
        <w:rPr>
          <w:rFonts w:eastAsia="Calibri"/>
          <w:sz w:val="26"/>
          <w:szCs w:val="26"/>
          <w:lang w:eastAsia="en-US"/>
        </w:rPr>
        <w:t xml:space="preserve">езультатом предоставления субсидии является объем высева элитного и (или) оригинального семенного картофеля и овощных культур (тонн) за период с 1 января по 31 декабря года предоставления субсидии. </w:t>
      </w:r>
    </w:p>
    <w:p w14:paraId="26EA77F8" w14:textId="77777777" w:rsidR="00B94196" w:rsidRPr="00B94196" w:rsidRDefault="00B94196" w:rsidP="00B94196">
      <w:pPr>
        <w:ind w:firstLine="709"/>
        <w:jc w:val="both"/>
        <w:rPr>
          <w:sz w:val="26"/>
          <w:szCs w:val="26"/>
        </w:rPr>
      </w:pPr>
      <w:r w:rsidRPr="00B94196">
        <w:rPr>
          <w:sz w:val="26"/>
          <w:szCs w:val="26"/>
        </w:rPr>
        <w:t>Точная дата завершения и конечное значение результата предоставления результата предоставления субсидии устанавливаются в соглашении.</w:t>
      </w:r>
    </w:p>
    <w:p w14:paraId="0C0923AA" w14:textId="77777777" w:rsidR="00B94196" w:rsidRPr="00B94196" w:rsidRDefault="00B94196" w:rsidP="00B94196">
      <w:pPr>
        <w:ind w:firstLine="709"/>
        <w:jc w:val="both"/>
        <w:rPr>
          <w:sz w:val="26"/>
          <w:szCs w:val="26"/>
        </w:rPr>
      </w:pPr>
      <w:r w:rsidRPr="00B94196">
        <w:rPr>
          <w:sz w:val="26"/>
          <w:szCs w:val="26"/>
        </w:rPr>
        <w:t>Результат предоставления субсидии соответствует типу результата предоставления субсидии «Приобретение товаров, работ, услуг»,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14:paraId="55A9D792" w14:textId="77777777" w:rsidR="00B94196" w:rsidRPr="00B94196" w:rsidRDefault="00B94196" w:rsidP="00B94196">
      <w:pPr>
        <w:ind w:firstLine="709"/>
        <w:jc w:val="both"/>
        <w:rPr>
          <w:sz w:val="26"/>
          <w:szCs w:val="26"/>
        </w:rPr>
      </w:pPr>
      <w:r w:rsidRPr="00B94196">
        <w:rPr>
          <w:sz w:val="26"/>
          <w:szCs w:val="26"/>
        </w:rPr>
        <w:t>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субсидии формирует сводные реестры и направляет их в управление областного казначейства министерства финансов Нижегородской области (далее – управление областного казначейства).</w:t>
      </w:r>
    </w:p>
    <w:p w14:paraId="6FBFD952" w14:textId="77777777" w:rsidR="00B94196" w:rsidRPr="00B94196" w:rsidRDefault="00B94196" w:rsidP="00B94196">
      <w:pPr>
        <w:ind w:firstLine="709"/>
        <w:jc w:val="both"/>
        <w:rPr>
          <w:sz w:val="26"/>
          <w:szCs w:val="26"/>
        </w:rPr>
      </w:pPr>
      <w:r w:rsidRPr="00B94196">
        <w:rPr>
          <w:sz w:val="26"/>
          <w:szCs w:val="26"/>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14:paraId="2E012476" w14:textId="77777777" w:rsidR="00B94196" w:rsidRPr="00B94196" w:rsidRDefault="00B94196" w:rsidP="00B94196">
      <w:pPr>
        <w:ind w:firstLine="709"/>
        <w:jc w:val="both"/>
        <w:rPr>
          <w:sz w:val="26"/>
          <w:szCs w:val="26"/>
        </w:rPr>
      </w:pPr>
      <w:r w:rsidRPr="00B94196">
        <w:rPr>
          <w:sz w:val="26"/>
          <w:szCs w:val="26"/>
        </w:rPr>
        <w:t>Субсидия перечисляется на расчетные счета получателей субсидии, открытые ими в кредитных организациях и указанные в соглашениях, не позднее десятого рабочего дня со дня заключения соглашения.</w:t>
      </w:r>
    </w:p>
    <w:p w14:paraId="7CE09E80" w14:textId="77777777" w:rsidR="00B94196" w:rsidRPr="00B94196" w:rsidRDefault="00B94196" w:rsidP="00B94196">
      <w:pPr>
        <w:ind w:firstLine="709"/>
        <w:jc w:val="both"/>
        <w:rPr>
          <w:sz w:val="26"/>
          <w:szCs w:val="26"/>
        </w:rPr>
      </w:pPr>
      <w:r w:rsidRPr="00B94196">
        <w:rPr>
          <w:sz w:val="26"/>
          <w:szCs w:val="26"/>
        </w:rPr>
        <w:t>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Главный распорядитель доводит данную информацию до получателей субсидии не позднее 5 рабочих дней со дня получения соответствующей информации.</w:t>
      </w:r>
    </w:p>
    <w:p w14:paraId="502D9A52" w14:textId="77777777" w:rsidR="00B94196" w:rsidRPr="00B94196" w:rsidRDefault="00B94196" w:rsidP="00B94196">
      <w:pPr>
        <w:ind w:firstLine="709"/>
        <w:jc w:val="both"/>
        <w:rPr>
          <w:sz w:val="26"/>
          <w:szCs w:val="26"/>
        </w:rPr>
      </w:pPr>
      <w:r w:rsidRPr="00B94196">
        <w:rPr>
          <w:sz w:val="26"/>
          <w:szCs w:val="26"/>
        </w:rPr>
        <w:t xml:space="preserve">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w:t>
      </w:r>
      <w:r w:rsidRPr="00B94196">
        <w:rPr>
          <w:sz w:val="26"/>
          <w:szCs w:val="26"/>
        </w:rPr>
        <w:lastRenderedPageBreak/>
        <w:t>3.9 настоящего Порядка в срок не позднее 30 дней с даты истечения срока, установленного абзацем первым настоящего пункта (если более короткий срок не установлен Главным распорядителем в информации, указанной в абзаце первом настоящего пункта).</w:t>
      </w:r>
    </w:p>
    <w:p w14:paraId="00862584" w14:textId="77777777" w:rsidR="00B94196" w:rsidRPr="00B94196" w:rsidRDefault="00B94196" w:rsidP="00B94196">
      <w:pPr>
        <w:jc w:val="both"/>
        <w:rPr>
          <w:sz w:val="26"/>
          <w:szCs w:val="26"/>
        </w:rPr>
      </w:pPr>
    </w:p>
    <w:p w14:paraId="3559F7BE" w14:textId="77777777" w:rsidR="00B94196" w:rsidRPr="00B94196" w:rsidRDefault="00B94196" w:rsidP="00B94196">
      <w:pPr>
        <w:jc w:val="center"/>
        <w:rPr>
          <w:b/>
          <w:bCs/>
          <w:sz w:val="26"/>
          <w:szCs w:val="26"/>
        </w:rPr>
      </w:pPr>
      <w:r w:rsidRPr="00B94196">
        <w:rPr>
          <w:b/>
          <w:bCs/>
          <w:sz w:val="26"/>
          <w:szCs w:val="26"/>
        </w:rPr>
        <w:t>4. Требования к отчетности</w:t>
      </w:r>
    </w:p>
    <w:p w14:paraId="5782161B" w14:textId="77777777" w:rsidR="00B94196" w:rsidRPr="00B94196" w:rsidRDefault="00B94196" w:rsidP="00B94196">
      <w:pPr>
        <w:ind w:firstLine="709"/>
        <w:jc w:val="both"/>
        <w:rPr>
          <w:sz w:val="26"/>
          <w:szCs w:val="26"/>
        </w:rPr>
      </w:pPr>
    </w:p>
    <w:p w14:paraId="3496E63C" w14:textId="77777777" w:rsidR="00B94196" w:rsidRPr="00B94196" w:rsidRDefault="00B94196" w:rsidP="00B94196">
      <w:pPr>
        <w:ind w:firstLine="709"/>
        <w:jc w:val="both"/>
        <w:rPr>
          <w:sz w:val="26"/>
          <w:szCs w:val="26"/>
        </w:rPr>
      </w:pPr>
      <w:r w:rsidRPr="00B94196">
        <w:rPr>
          <w:sz w:val="26"/>
          <w:szCs w:val="26"/>
        </w:rPr>
        <w:t>4.1. Получатели субсидии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14:paraId="1C0B547B" w14:textId="77777777" w:rsidR="00B94196" w:rsidRPr="00B94196" w:rsidRDefault="00B94196" w:rsidP="00B94196">
      <w:pPr>
        <w:ind w:firstLine="709"/>
        <w:jc w:val="both"/>
        <w:rPr>
          <w:sz w:val="26"/>
          <w:szCs w:val="26"/>
        </w:rPr>
      </w:pPr>
      <w:r w:rsidRPr="00B94196">
        <w:rPr>
          <w:sz w:val="26"/>
          <w:szCs w:val="26"/>
        </w:rPr>
        <w:t xml:space="preserve">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Министерством финансов Российской Федерации. </w:t>
      </w:r>
    </w:p>
    <w:p w14:paraId="79B4AD80" w14:textId="77777777" w:rsidR="00B94196" w:rsidRPr="00B94196" w:rsidRDefault="00B94196" w:rsidP="00B94196">
      <w:pPr>
        <w:ind w:firstLine="709"/>
        <w:jc w:val="both"/>
        <w:rPr>
          <w:sz w:val="26"/>
          <w:szCs w:val="26"/>
        </w:rPr>
      </w:pPr>
      <w:r w:rsidRPr="00B94196">
        <w:rPr>
          <w:sz w:val="26"/>
          <w:szCs w:val="26"/>
        </w:rPr>
        <w:t>Орган местного самоуправления организует работу по сбору отчетов о достижении значений результатов предоставления субсидии и характеристик и оценке эффективности ее предоставления.</w:t>
      </w:r>
    </w:p>
    <w:p w14:paraId="2370F7E5" w14:textId="77777777" w:rsidR="00B94196" w:rsidRPr="00B94196" w:rsidRDefault="00B94196" w:rsidP="00B94196">
      <w:pPr>
        <w:ind w:firstLine="709"/>
        <w:jc w:val="both"/>
        <w:rPr>
          <w:sz w:val="26"/>
          <w:szCs w:val="26"/>
        </w:rPr>
      </w:pPr>
      <w:r w:rsidRPr="00B94196">
        <w:rPr>
          <w:sz w:val="26"/>
          <w:szCs w:val="26"/>
        </w:rPr>
        <w:t>Сводная информация о результатах предоставления субсидии направляется органом местного самоуправления в Минсельхозпрод в порядке и в срок, установленные Минсельхозпродом.</w:t>
      </w:r>
    </w:p>
    <w:p w14:paraId="3FE2D15A" w14:textId="77777777" w:rsidR="00B94196" w:rsidRPr="00B94196" w:rsidRDefault="00B94196" w:rsidP="00B94196">
      <w:pPr>
        <w:ind w:firstLine="709"/>
        <w:jc w:val="both"/>
        <w:rPr>
          <w:sz w:val="26"/>
          <w:szCs w:val="26"/>
        </w:rPr>
      </w:pPr>
      <w:r w:rsidRPr="00B94196">
        <w:rPr>
          <w:sz w:val="26"/>
          <w:szCs w:val="26"/>
        </w:rPr>
        <w:t>4.2. Главный распорядитель вправе устанавливать в соглашении сроки и формы представления получателем субсидии дополнительной отчетности.</w:t>
      </w:r>
    </w:p>
    <w:p w14:paraId="7B863645" w14:textId="77777777" w:rsidR="00B94196" w:rsidRPr="00B94196" w:rsidRDefault="00B94196" w:rsidP="00B94196">
      <w:pPr>
        <w:ind w:firstLine="709"/>
        <w:jc w:val="both"/>
        <w:rPr>
          <w:sz w:val="26"/>
          <w:szCs w:val="26"/>
        </w:rPr>
      </w:pPr>
    </w:p>
    <w:p w14:paraId="66DCE754" w14:textId="77777777" w:rsidR="00B94196" w:rsidRPr="00B94196" w:rsidRDefault="00B94196" w:rsidP="00B94196">
      <w:pPr>
        <w:ind w:firstLine="709"/>
        <w:jc w:val="both"/>
        <w:rPr>
          <w:sz w:val="26"/>
          <w:szCs w:val="26"/>
        </w:rPr>
      </w:pPr>
      <w:r w:rsidRPr="00B94196">
        <w:rPr>
          <w:sz w:val="26"/>
          <w:szCs w:val="26"/>
        </w:rPr>
        <w:t>5. Требования об осуществлении контроля за соблюдением условий и порядка предоставления субсидии и ответственности за их нарушение</w:t>
      </w:r>
    </w:p>
    <w:p w14:paraId="43A381DE" w14:textId="77777777" w:rsidR="00B94196" w:rsidRPr="00B94196" w:rsidRDefault="00B94196" w:rsidP="00B94196">
      <w:pPr>
        <w:ind w:firstLine="709"/>
        <w:jc w:val="both"/>
        <w:rPr>
          <w:sz w:val="26"/>
          <w:szCs w:val="26"/>
        </w:rPr>
      </w:pPr>
    </w:p>
    <w:p w14:paraId="72BA0141" w14:textId="77777777" w:rsidR="00B94196" w:rsidRPr="00B94196" w:rsidRDefault="00B94196" w:rsidP="00B94196">
      <w:pPr>
        <w:ind w:firstLine="709"/>
        <w:jc w:val="both"/>
        <w:rPr>
          <w:sz w:val="26"/>
          <w:szCs w:val="26"/>
        </w:rPr>
      </w:pPr>
      <w:r w:rsidRPr="00B94196">
        <w:rPr>
          <w:sz w:val="26"/>
          <w:szCs w:val="26"/>
        </w:rPr>
        <w:t>5.1. Главный распорядитель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соглашением.</w:t>
      </w:r>
    </w:p>
    <w:p w14:paraId="64CF121F" w14:textId="77777777" w:rsidR="00B94196" w:rsidRPr="00B94196" w:rsidRDefault="00B94196" w:rsidP="00B94196">
      <w:pPr>
        <w:ind w:firstLine="709"/>
        <w:jc w:val="both"/>
        <w:rPr>
          <w:sz w:val="26"/>
          <w:szCs w:val="26"/>
        </w:rPr>
      </w:pPr>
      <w:r w:rsidRPr="00B94196">
        <w:rPr>
          <w:sz w:val="26"/>
          <w:szCs w:val="26"/>
        </w:rPr>
        <w:t xml:space="preserve">5.2. 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14:paraId="76F724AC" w14:textId="77777777" w:rsidR="00B94196" w:rsidRPr="00B94196" w:rsidRDefault="00B94196" w:rsidP="00B94196">
      <w:pPr>
        <w:ind w:firstLine="709"/>
        <w:jc w:val="both"/>
        <w:rPr>
          <w:sz w:val="26"/>
          <w:szCs w:val="26"/>
        </w:rPr>
      </w:pPr>
      <w:r w:rsidRPr="00B94196">
        <w:rPr>
          <w:sz w:val="26"/>
          <w:szCs w:val="26"/>
        </w:rPr>
        <w:t>5.3. Получатель субсидии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14:paraId="0246CC88" w14:textId="77777777" w:rsidR="00B94196" w:rsidRPr="00B94196" w:rsidRDefault="00B94196" w:rsidP="00B94196">
      <w:pPr>
        <w:ind w:firstLine="709"/>
        <w:jc w:val="both"/>
        <w:rPr>
          <w:sz w:val="26"/>
          <w:szCs w:val="26"/>
        </w:rPr>
      </w:pPr>
      <w:r w:rsidRPr="00B94196">
        <w:rPr>
          <w:sz w:val="26"/>
          <w:szCs w:val="26"/>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14:paraId="71211C33" w14:textId="77777777" w:rsidR="00B94196" w:rsidRPr="00B94196" w:rsidRDefault="00B94196" w:rsidP="00B94196">
      <w:pPr>
        <w:ind w:firstLine="709"/>
        <w:jc w:val="both"/>
        <w:rPr>
          <w:sz w:val="26"/>
          <w:szCs w:val="26"/>
        </w:rPr>
      </w:pPr>
      <w:r w:rsidRPr="00B94196">
        <w:rPr>
          <w:sz w:val="26"/>
          <w:szCs w:val="26"/>
        </w:rPr>
        <w:t xml:space="preserve">5.4.1. В случае нарушения получателем субсидии условий предоставления субсидии, установленных настоящим Порядком и соглашением, выявленного в том числе по фактам проверок, проведенных Главным распорядителем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w:t>
      </w:r>
      <w:r w:rsidRPr="00B94196">
        <w:rPr>
          <w:sz w:val="26"/>
          <w:szCs w:val="26"/>
        </w:rPr>
        <w:lastRenderedPageBreak/>
        <w:t>установленном пунктом 3.6 настоящего Порядка, в размере, указанном в предписании (требовании).</w:t>
      </w:r>
    </w:p>
    <w:p w14:paraId="1E43C379" w14:textId="77777777" w:rsidR="00B94196" w:rsidRPr="00B94196" w:rsidRDefault="00B94196" w:rsidP="00B94196">
      <w:pPr>
        <w:ind w:firstLine="709"/>
        <w:jc w:val="both"/>
        <w:rPr>
          <w:sz w:val="26"/>
          <w:szCs w:val="26"/>
        </w:rPr>
      </w:pPr>
      <w:r w:rsidRPr="00B94196">
        <w:rPr>
          <w:sz w:val="26"/>
          <w:szCs w:val="26"/>
        </w:rPr>
        <w:t>5.4.2. В случае недостижения получателем субсидии конечных значений результатов предоставления субсидии, установленных в соглашении, получатель субсидии обязан вернуть в доход областного бюджета субсидию (часть субсидии) в объеме (</w:t>
      </w:r>
      <w:proofErr w:type="spellStart"/>
      <w:r w:rsidRPr="00B94196">
        <w:rPr>
          <w:sz w:val="26"/>
          <w:szCs w:val="26"/>
        </w:rPr>
        <w:t>Vвозврата</w:t>
      </w:r>
      <w:proofErr w:type="spellEnd"/>
      <w:r w:rsidRPr="00B94196">
        <w:rPr>
          <w:sz w:val="26"/>
          <w:szCs w:val="26"/>
        </w:rPr>
        <w:t>), рассчитанном по следующей формуле:</w:t>
      </w:r>
    </w:p>
    <w:p w14:paraId="28AEB593" w14:textId="77777777" w:rsidR="00B94196" w:rsidRPr="00B94196" w:rsidRDefault="00B94196" w:rsidP="00B94196">
      <w:pPr>
        <w:jc w:val="both"/>
        <w:rPr>
          <w:sz w:val="26"/>
          <w:szCs w:val="26"/>
        </w:rPr>
      </w:pPr>
    </w:p>
    <w:p w14:paraId="5178A038" w14:textId="77777777" w:rsidR="00B94196" w:rsidRPr="00B94196" w:rsidRDefault="00B94196" w:rsidP="00B94196">
      <w:pPr>
        <w:jc w:val="center"/>
        <w:rPr>
          <w:sz w:val="26"/>
          <w:szCs w:val="26"/>
        </w:rPr>
      </w:pPr>
      <w:proofErr w:type="spellStart"/>
      <w:r w:rsidRPr="00B94196">
        <w:rPr>
          <w:sz w:val="26"/>
          <w:szCs w:val="26"/>
        </w:rPr>
        <w:t>Vвозврата</w:t>
      </w:r>
      <w:proofErr w:type="spellEnd"/>
      <w:r w:rsidRPr="00B94196">
        <w:rPr>
          <w:sz w:val="26"/>
          <w:szCs w:val="26"/>
        </w:rPr>
        <w:t xml:space="preserve"> = I x SUM (1 - </w:t>
      </w:r>
      <w:proofErr w:type="spellStart"/>
      <w:r w:rsidRPr="00B94196">
        <w:rPr>
          <w:sz w:val="26"/>
          <w:szCs w:val="26"/>
        </w:rPr>
        <w:t>Тi</w:t>
      </w:r>
      <w:proofErr w:type="spellEnd"/>
      <w:r w:rsidRPr="00B94196">
        <w:rPr>
          <w:sz w:val="26"/>
          <w:szCs w:val="26"/>
        </w:rPr>
        <w:t xml:space="preserve"> / </w:t>
      </w:r>
      <w:proofErr w:type="spellStart"/>
      <w:r w:rsidRPr="00B94196">
        <w:rPr>
          <w:sz w:val="26"/>
          <w:szCs w:val="26"/>
        </w:rPr>
        <w:t>Si</w:t>
      </w:r>
      <w:proofErr w:type="spellEnd"/>
      <w:r w:rsidRPr="00B94196">
        <w:rPr>
          <w:sz w:val="26"/>
          <w:szCs w:val="26"/>
        </w:rPr>
        <w:t>),</w:t>
      </w:r>
    </w:p>
    <w:p w14:paraId="1BA759B1" w14:textId="77777777" w:rsidR="00B94196" w:rsidRPr="00B94196" w:rsidRDefault="00B94196" w:rsidP="00B94196">
      <w:pPr>
        <w:jc w:val="both"/>
        <w:rPr>
          <w:sz w:val="26"/>
          <w:szCs w:val="26"/>
        </w:rPr>
      </w:pPr>
    </w:p>
    <w:p w14:paraId="7E288A81" w14:textId="77777777" w:rsidR="00B94196" w:rsidRPr="00B94196" w:rsidRDefault="00B94196" w:rsidP="00B94196">
      <w:pPr>
        <w:ind w:firstLine="709"/>
        <w:jc w:val="both"/>
        <w:rPr>
          <w:sz w:val="26"/>
          <w:szCs w:val="26"/>
        </w:rPr>
      </w:pPr>
      <w:r w:rsidRPr="00B94196">
        <w:rPr>
          <w:sz w:val="26"/>
          <w:szCs w:val="26"/>
        </w:rPr>
        <w:t>где:</w:t>
      </w:r>
    </w:p>
    <w:p w14:paraId="74566155" w14:textId="77777777" w:rsidR="00B94196" w:rsidRPr="00B94196" w:rsidRDefault="00B94196" w:rsidP="00B94196">
      <w:pPr>
        <w:ind w:firstLine="709"/>
        <w:jc w:val="both"/>
        <w:rPr>
          <w:sz w:val="26"/>
          <w:szCs w:val="26"/>
        </w:rPr>
      </w:pPr>
      <w:r w:rsidRPr="00B94196">
        <w:rPr>
          <w:sz w:val="26"/>
          <w:szCs w:val="26"/>
        </w:rPr>
        <w:t>I - размер субсидии, предоставленной получателю субсидии;</w:t>
      </w:r>
    </w:p>
    <w:p w14:paraId="30E0FE6E" w14:textId="77777777" w:rsidR="00B94196" w:rsidRPr="00B94196" w:rsidRDefault="00B94196" w:rsidP="00B94196">
      <w:pPr>
        <w:ind w:firstLine="709"/>
        <w:jc w:val="both"/>
        <w:rPr>
          <w:sz w:val="26"/>
          <w:szCs w:val="26"/>
        </w:rPr>
      </w:pPr>
      <w:proofErr w:type="spellStart"/>
      <w:r w:rsidRPr="00B94196">
        <w:rPr>
          <w:sz w:val="26"/>
          <w:szCs w:val="26"/>
        </w:rPr>
        <w:t>Тi</w:t>
      </w:r>
      <w:proofErr w:type="spellEnd"/>
      <w:r w:rsidRPr="00B94196">
        <w:rPr>
          <w:sz w:val="26"/>
          <w:szCs w:val="26"/>
        </w:rPr>
        <w:t xml:space="preserve"> - фактически достигнутое значение i-го недостигнутого результата предоставления субсидии (характеристики) на отчетную дату;</w:t>
      </w:r>
    </w:p>
    <w:p w14:paraId="428D81E0" w14:textId="77777777" w:rsidR="00B94196" w:rsidRPr="00B94196" w:rsidRDefault="00B94196" w:rsidP="00B94196">
      <w:pPr>
        <w:ind w:firstLine="709"/>
        <w:jc w:val="both"/>
        <w:rPr>
          <w:sz w:val="26"/>
          <w:szCs w:val="26"/>
        </w:rPr>
      </w:pPr>
      <w:proofErr w:type="spellStart"/>
      <w:r w:rsidRPr="00B94196">
        <w:rPr>
          <w:sz w:val="26"/>
          <w:szCs w:val="26"/>
        </w:rPr>
        <w:t>Si</w:t>
      </w:r>
      <w:proofErr w:type="spellEnd"/>
      <w:r w:rsidRPr="00B94196">
        <w:rPr>
          <w:sz w:val="26"/>
          <w:szCs w:val="26"/>
        </w:rPr>
        <w:t xml:space="preserve"> - плановое значение i-го недостигнутого результата предоставления субсидии (характеристики), установленное соглашением.</w:t>
      </w:r>
    </w:p>
    <w:p w14:paraId="49BC45E4" w14:textId="77777777" w:rsidR="00B94196" w:rsidRPr="00B94196" w:rsidRDefault="00B94196" w:rsidP="00B94196">
      <w:pPr>
        <w:ind w:firstLine="709"/>
        <w:jc w:val="both"/>
        <w:rPr>
          <w:sz w:val="26"/>
          <w:szCs w:val="26"/>
        </w:rPr>
      </w:pPr>
      <w:r w:rsidRPr="00B94196">
        <w:rPr>
          <w:sz w:val="26"/>
          <w:szCs w:val="26"/>
        </w:rPr>
        <w:t>5.4.3. В случае нарушения получателем субсидии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местного бюджета средства субсидии в размере выявленных нарушений.</w:t>
      </w:r>
    </w:p>
    <w:p w14:paraId="56D21BA9" w14:textId="77777777" w:rsidR="00B94196" w:rsidRPr="00B94196" w:rsidRDefault="00B94196" w:rsidP="00B94196">
      <w:pPr>
        <w:ind w:firstLine="709"/>
        <w:jc w:val="both"/>
        <w:rPr>
          <w:sz w:val="26"/>
          <w:szCs w:val="26"/>
        </w:rPr>
      </w:pPr>
      <w:r w:rsidRPr="00B94196">
        <w:rPr>
          <w:sz w:val="26"/>
          <w:szCs w:val="26"/>
        </w:rPr>
        <w:t>Возврат средств в соответствии с подпунктами 5.4.2 и 5.4.3 настоящего пункта осуществляется на основании уведомления Главного распорядителя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14:paraId="557C0872" w14:textId="77777777" w:rsidR="00B94196" w:rsidRPr="00B94196" w:rsidRDefault="00B94196" w:rsidP="00B94196">
      <w:pPr>
        <w:ind w:firstLine="709"/>
        <w:jc w:val="both"/>
        <w:rPr>
          <w:sz w:val="26"/>
          <w:szCs w:val="26"/>
        </w:rPr>
      </w:pPr>
      <w:r w:rsidRPr="00B94196">
        <w:rPr>
          <w:sz w:val="26"/>
          <w:szCs w:val="26"/>
        </w:rPr>
        <w:t>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14:paraId="125CE664" w14:textId="77777777" w:rsidR="00B94196" w:rsidRPr="00B94196" w:rsidRDefault="00B94196" w:rsidP="00B94196">
      <w:pPr>
        <w:ind w:firstLine="709"/>
        <w:jc w:val="both"/>
        <w:rPr>
          <w:sz w:val="26"/>
          <w:szCs w:val="26"/>
        </w:rPr>
      </w:pPr>
      <w:r w:rsidRPr="00B94196">
        <w:rPr>
          <w:sz w:val="26"/>
          <w:szCs w:val="26"/>
        </w:rPr>
        <w:t>Главный распорядитель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14:paraId="10FF502A" w14:textId="77777777" w:rsidR="00B94196" w:rsidRDefault="00B94196" w:rsidP="00B94196">
      <w:pPr>
        <w:pStyle w:val="af3"/>
        <w:spacing w:line="360" w:lineRule="auto"/>
        <w:ind w:firstLine="709"/>
        <w:jc w:val="both"/>
        <w:rPr>
          <w:sz w:val="28"/>
          <w:szCs w:val="28"/>
        </w:rPr>
      </w:pPr>
    </w:p>
    <w:p w14:paraId="2DB319D3" w14:textId="77777777" w:rsidR="00B94196" w:rsidRPr="000A4076" w:rsidRDefault="00B94196" w:rsidP="00B94196">
      <w:pPr>
        <w:pStyle w:val="af3"/>
        <w:spacing w:line="360" w:lineRule="auto"/>
        <w:jc w:val="center"/>
        <w:rPr>
          <w:sz w:val="28"/>
          <w:szCs w:val="28"/>
        </w:rPr>
      </w:pPr>
      <w:r>
        <w:rPr>
          <w:sz w:val="28"/>
          <w:szCs w:val="28"/>
        </w:rPr>
        <w:t>________________________</w:t>
      </w:r>
    </w:p>
    <w:p w14:paraId="4AF280D4" w14:textId="77777777" w:rsidR="00B94196" w:rsidRPr="000A4076" w:rsidRDefault="00B94196" w:rsidP="00B94196">
      <w:pPr>
        <w:spacing w:after="160" w:line="259" w:lineRule="auto"/>
        <w:rPr>
          <w:sz w:val="28"/>
          <w:szCs w:val="28"/>
        </w:rPr>
      </w:pPr>
      <w:r w:rsidRPr="000A4076">
        <w:rPr>
          <w:sz w:val="28"/>
          <w:szCs w:val="28"/>
        </w:rPr>
        <w:br w:type="page"/>
      </w:r>
    </w:p>
    <w:p w14:paraId="5445224D" w14:textId="77777777" w:rsidR="00B94196" w:rsidRPr="006A5772" w:rsidRDefault="00B94196" w:rsidP="00B94196">
      <w:pPr>
        <w:ind w:left="4820"/>
        <w:jc w:val="center"/>
      </w:pPr>
      <w:r w:rsidRPr="006A5772">
        <w:lastRenderedPageBreak/>
        <w:t>ПРИЛОЖЕНИЕ</w:t>
      </w:r>
    </w:p>
    <w:p w14:paraId="7B41C347" w14:textId="77777777" w:rsidR="00B94196" w:rsidRPr="006A5772" w:rsidRDefault="00B94196" w:rsidP="00B94196">
      <w:pPr>
        <w:ind w:left="4820"/>
        <w:jc w:val="center"/>
      </w:pPr>
      <w:r w:rsidRPr="006A5772">
        <w:t>к Порядку предоставления субсидии из местного бюджета на возмещение части затрат на поддержку элитного семеноводства</w:t>
      </w:r>
    </w:p>
    <w:p w14:paraId="24ED7CCC" w14:textId="77777777" w:rsidR="00B94196" w:rsidRPr="006A5772" w:rsidRDefault="00B94196" w:rsidP="00B94196">
      <w:pPr>
        <w:ind w:left="4820"/>
        <w:jc w:val="center"/>
      </w:pPr>
    </w:p>
    <w:p w14:paraId="45D95748" w14:textId="77777777" w:rsidR="00B94196" w:rsidRPr="006A5772" w:rsidRDefault="00B94196" w:rsidP="00B94196">
      <w:pPr>
        <w:ind w:left="4820"/>
        <w:jc w:val="right"/>
      </w:pPr>
      <w:r w:rsidRPr="006A5772">
        <w:t>Форма</w:t>
      </w:r>
    </w:p>
    <w:p w14:paraId="3DF62F56" w14:textId="77777777" w:rsidR="00B94196" w:rsidRPr="006A5772" w:rsidRDefault="00B94196" w:rsidP="00B94196">
      <w:pPr>
        <w:jc w:val="right"/>
      </w:pPr>
    </w:p>
    <w:p w14:paraId="2882C957" w14:textId="77777777" w:rsidR="00B94196" w:rsidRPr="006A5772" w:rsidRDefault="00B94196" w:rsidP="00B94196">
      <w:pPr>
        <w:widowControl w:val="0"/>
        <w:autoSpaceDE w:val="0"/>
        <w:autoSpaceDN w:val="0"/>
        <w:spacing w:line="264" w:lineRule="auto"/>
        <w:jc w:val="center"/>
      </w:pPr>
      <w:r w:rsidRPr="006A5772">
        <w:t>Предложение для участия в отборе</w:t>
      </w:r>
    </w:p>
    <w:p w14:paraId="3C72D2F1" w14:textId="77777777" w:rsidR="00B94196" w:rsidRPr="006A5772" w:rsidRDefault="00B94196" w:rsidP="00B94196">
      <w:pPr>
        <w:autoSpaceDE w:val="0"/>
        <w:autoSpaceDN w:val="0"/>
        <w:adjustRightInd w:val="0"/>
        <w:spacing w:line="264" w:lineRule="auto"/>
        <w:jc w:val="center"/>
        <w:rPr>
          <w:sz w:val="22"/>
          <w:szCs w:val="22"/>
        </w:rPr>
      </w:pPr>
      <w:bookmarkStart w:id="3" w:name="P40"/>
      <w:bookmarkEnd w:id="3"/>
      <w:r w:rsidRPr="006A5772">
        <w:rPr>
          <w:sz w:val="22"/>
          <w:szCs w:val="22"/>
        </w:rPr>
        <w:t>_______________________________________________________________________________________</w:t>
      </w:r>
    </w:p>
    <w:p w14:paraId="1C133434" w14:textId="77777777" w:rsidR="00B94196" w:rsidRPr="006A5772" w:rsidRDefault="00B94196" w:rsidP="00B94196">
      <w:pPr>
        <w:widowControl w:val="0"/>
        <w:autoSpaceDE w:val="0"/>
        <w:autoSpaceDN w:val="0"/>
        <w:spacing w:line="264" w:lineRule="auto"/>
        <w:jc w:val="center"/>
        <w:rPr>
          <w:i/>
          <w:iCs/>
          <w:sz w:val="18"/>
          <w:szCs w:val="18"/>
        </w:rPr>
      </w:pPr>
      <w:r w:rsidRPr="006A5772">
        <w:rPr>
          <w:i/>
          <w:iCs/>
          <w:sz w:val="18"/>
          <w:szCs w:val="18"/>
        </w:rPr>
        <w:t>(наименование для юридического лица, крестьянского (фермерского) хозяйства, фамилия, имя, отчество (при наличии)</w:t>
      </w:r>
    </w:p>
    <w:p w14:paraId="27C681C3" w14:textId="77777777" w:rsidR="00B94196" w:rsidRPr="006A5772" w:rsidRDefault="00B94196" w:rsidP="00B94196">
      <w:pPr>
        <w:widowControl w:val="0"/>
        <w:autoSpaceDE w:val="0"/>
        <w:autoSpaceDN w:val="0"/>
        <w:spacing w:line="264" w:lineRule="auto"/>
        <w:jc w:val="center"/>
        <w:rPr>
          <w:i/>
          <w:iCs/>
          <w:sz w:val="18"/>
          <w:szCs w:val="18"/>
        </w:rPr>
      </w:pPr>
      <w:r w:rsidRPr="006A5772">
        <w:rPr>
          <w:i/>
          <w:iCs/>
          <w:sz w:val="18"/>
          <w:szCs w:val="18"/>
        </w:rPr>
        <w:t>индивидуального предпринимателя,</w:t>
      </w:r>
      <w:r w:rsidRPr="006A5772">
        <w:t xml:space="preserve"> </w:t>
      </w:r>
      <w:r w:rsidRPr="006A5772">
        <w:rPr>
          <w:i/>
          <w:iCs/>
          <w:sz w:val="18"/>
          <w:szCs w:val="18"/>
        </w:rPr>
        <w:t>гражданина, ведущего личное подсобное хозяйство, ИНН)</w:t>
      </w:r>
    </w:p>
    <w:p w14:paraId="056CEBA3" w14:textId="77777777" w:rsidR="00B94196" w:rsidRPr="006A5772" w:rsidRDefault="00B94196" w:rsidP="00B94196">
      <w:pPr>
        <w:widowControl w:val="0"/>
        <w:autoSpaceDE w:val="0"/>
        <w:autoSpaceDN w:val="0"/>
        <w:spacing w:line="264" w:lineRule="auto"/>
        <w:jc w:val="both"/>
        <w:rPr>
          <w:sz w:val="22"/>
          <w:szCs w:val="22"/>
        </w:rPr>
      </w:pPr>
      <w:r w:rsidRPr="006A5772">
        <w:t xml:space="preserve">(далее – участник отбора) </w:t>
      </w:r>
      <w:r w:rsidRPr="006A5772">
        <w:rPr>
          <w:sz w:val="22"/>
          <w:szCs w:val="22"/>
        </w:rPr>
        <w:t>в лице ________________________________________________________</w:t>
      </w:r>
    </w:p>
    <w:p w14:paraId="3E987EDE" w14:textId="77777777" w:rsidR="00B94196" w:rsidRPr="006A5772" w:rsidRDefault="00B94196" w:rsidP="00B94196">
      <w:pPr>
        <w:widowControl w:val="0"/>
        <w:autoSpaceDE w:val="0"/>
        <w:autoSpaceDN w:val="0"/>
        <w:spacing w:line="264" w:lineRule="auto"/>
        <w:jc w:val="both"/>
      </w:pPr>
      <w:r w:rsidRPr="006A5772">
        <w:t>_______________________________________________________________________________,</w:t>
      </w:r>
    </w:p>
    <w:p w14:paraId="7B47DC64" w14:textId="77777777" w:rsidR="00B94196" w:rsidRPr="006A5772" w:rsidRDefault="00B94196" w:rsidP="00B94196">
      <w:pPr>
        <w:widowControl w:val="0"/>
        <w:autoSpaceDE w:val="0"/>
        <w:autoSpaceDN w:val="0"/>
        <w:spacing w:line="264" w:lineRule="auto"/>
        <w:jc w:val="center"/>
        <w:rPr>
          <w:i/>
          <w:iCs/>
          <w:spacing w:val="-2"/>
          <w:sz w:val="18"/>
          <w:szCs w:val="18"/>
        </w:rPr>
      </w:pPr>
      <w:r w:rsidRPr="006A5772">
        <w:rPr>
          <w:i/>
          <w:iCs/>
          <w:sz w:val="18"/>
          <w:szCs w:val="18"/>
        </w:rPr>
        <w:t>(</w:t>
      </w:r>
      <w:r w:rsidRPr="006A5772">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14:paraId="0EDEEF0D" w14:textId="77777777" w:rsidR="00B94196" w:rsidRPr="006A5772" w:rsidRDefault="00B94196" w:rsidP="00B94196">
      <w:pPr>
        <w:widowControl w:val="0"/>
        <w:autoSpaceDE w:val="0"/>
        <w:autoSpaceDN w:val="0"/>
        <w:spacing w:line="264" w:lineRule="auto"/>
        <w:jc w:val="both"/>
        <w:rPr>
          <w:sz w:val="20"/>
        </w:rPr>
      </w:pPr>
      <w:r w:rsidRPr="006A5772">
        <w:t>действующего на основании ______________________________________________________,</w:t>
      </w:r>
    </w:p>
    <w:p w14:paraId="19858FFB" w14:textId="77777777" w:rsidR="00B94196" w:rsidRPr="006A5772" w:rsidRDefault="00B94196" w:rsidP="00B94196">
      <w:pPr>
        <w:widowControl w:val="0"/>
        <w:autoSpaceDE w:val="0"/>
        <w:autoSpaceDN w:val="0"/>
        <w:spacing w:line="264" w:lineRule="auto"/>
        <w:ind w:left="2410"/>
        <w:jc w:val="center"/>
        <w:rPr>
          <w:i/>
          <w:iCs/>
          <w:sz w:val="18"/>
          <w:szCs w:val="18"/>
        </w:rPr>
      </w:pPr>
      <w:r w:rsidRPr="006A5772">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14:paraId="33F143E3" w14:textId="77777777" w:rsidR="00B94196" w:rsidRPr="006A5772" w:rsidRDefault="00B94196" w:rsidP="00B94196">
      <w:pPr>
        <w:jc w:val="both"/>
      </w:pPr>
      <w:r w:rsidRPr="006A5772">
        <w:t>в соответствии с Порядком предоставления субсидии из местного бюджета на возмещение части затрат на поддержку элитного семеноводства, утвержденным ______________________________________________________от _____________ № ________</w:t>
      </w:r>
    </w:p>
    <w:p w14:paraId="49C61BAE" w14:textId="77777777" w:rsidR="00B94196" w:rsidRPr="006A5772" w:rsidRDefault="00B94196" w:rsidP="00B94196">
      <w:pPr>
        <w:widowControl w:val="0"/>
        <w:autoSpaceDE w:val="0"/>
        <w:autoSpaceDN w:val="0"/>
        <w:spacing w:line="264" w:lineRule="auto"/>
        <w:jc w:val="center"/>
        <w:rPr>
          <w:i/>
          <w:iCs/>
          <w:sz w:val="18"/>
          <w:szCs w:val="18"/>
        </w:rPr>
      </w:pPr>
      <w:r w:rsidRPr="006A5772">
        <w:rPr>
          <w:i/>
          <w:iCs/>
          <w:sz w:val="18"/>
          <w:szCs w:val="18"/>
        </w:rPr>
        <w:t>(наименование и реквизиты муниципального правового акта местной администрации или акта уполномоченного ею органа местного самоуправления)</w:t>
      </w:r>
    </w:p>
    <w:p w14:paraId="5020AF3D" w14:textId="77777777" w:rsidR="00B94196" w:rsidRPr="006A5772" w:rsidRDefault="00B94196" w:rsidP="00B94196">
      <w:pPr>
        <w:jc w:val="both"/>
        <w:rPr>
          <w:i/>
        </w:rPr>
      </w:pPr>
      <w:r w:rsidRPr="006A5772">
        <w:t>(далее - Порядок), направляет настоящее предложение для участия в отборе получателей субсидии для предоставления субсидии на возмещение части затрат на поддержку элитного семеноводства (далее – субсидия).</w:t>
      </w:r>
    </w:p>
    <w:p w14:paraId="10EF8683" w14:textId="77777777" w:rsidR="00B94196" w:rsidRPr="006A5772" w:rsidRDefault="00B94196" w:rsidP="00B94196">
      <w:pPr>
        <w:spacing w:line="264" w:lineRule="auto"/>
        <w:ind w:firstLine="708"/>
        <w:jc w:val="both"/>
        <w:rPr>
          <w:sz w:val="22"/>
          <w:szCs w:val="22"/>
        </w:rPr>
      </w:pPr>
      <w:r w:rsidRPr="006A5772">
        <w:t>Настоящим подтверждаем, что на</w:t>
      </w:r>
      <w:r w:rsidRPr="006A5772">
        <w:rPr>
          <w:sz w:val="22"/>
          <w:szCs w:val="22"/>
        </w:rPr>
        <w:t xml:space="preserve"> _______________________________________________</w:t>
      </w:r>
      <w:proofErr w:type="gramStart"/>
      <w:r w:rsidRPr="006A5772">
        <w:rPr>
          <w:sz w:val="22"/>
          <w:szCs w:val="22"/>
        </w:rPr>
        <w:t>_ :</w:t>
      </w:r>
      <w:proofErr w:type="gramEnd"/>
    </w:p>
    <w:p w14:paraId="500810C7" w14:textId="77777777" w:rsidR="00B94196" w:rsidRPr="006A5772" w:rsidRDefault="00B94196" w:rsidP="00B94196">
      <w:pPr>
        <w:tabs>
          <w:tab w:val="left" w:pos="3828"/>
        </w:tabs>
        <w:spacing w:line="264" w:lineRule="auto"/>
        <w:ind w:left="3402"/>
        <w:jc w:val="center"/>
        <w:rPr>
          <w:i/>
          <w:iCs/>
          <w:sz w:val="18"/>
          <w:szCs w:val="18"/>
        </w:rPr>
      </w:pPr>
      <w:r w:rsidRPr="006A5772">
        <w:rPr>
          <w:i/>
          <w:iCs/>
          <w:sz w:val="18"/>
          <w:szCs w:val="18"/>
        </w:rPr>
        <w:t>(1-е число месяца, предшествующего месяцу подачи настоящего предложения)</w:t>
      </w:r>
    </w:p>
    <w:p w14:paraId="60787D2E" w14:textId="77777777" w:rsidR="00B94196" w:rsidRPr="006A5772" w:rsidRDefault="00B94196" w:rsidP="00B94196">
      <w:pPr>
        <w:ind w:firstLine="708"/>
        <w:jc w:val="both"/>
      </w:pPr>
      <w:r w:rsidRPr="006A5772">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14:paraId="09673437" w14:textId="77777777" w:rsidR="00B94196" w:rsidRPr="006A5772" w:rsidRDefault="00B94196" w:rsidP="00B94196">
      <w:pPr>
        <w:ind w:firstLine="708"/>
        <w:jc w:val="both"/>
      </w:pPr>
      <w:r w:rsidRPr="006A5772">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74AE80A" w14:textId="77777777" w:rsidR="00B94196" w:rsidRPr="006A5772" w:rsidRDefault="00B94196" w:rsidP="00B94196">
      <w:pPr>
        <w:ind w:firstLine="708"/>
        <w:jc w:val="both"/>
      </w:pPr>
      <w:r w:rsidRPr="006A5772">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FB49B1A" w14:textId="77777777" w:rsidR="00B94196" w:rsidRPr="006A5772" w:rsidRDefault="00B94196" w:rsidP="00B94196">
      <w:pPr>
        <w:ind w:firstLine="708"/>
        <w:jc w:val="both"/>
      </w:pPr>
      <w:r w:rsidRPr="006A5772">
        <w:t xml:space="preserve">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нормативных </w:t>
      </w:r>
      <w:r w:rsidRPr="006A5772">
        <w:lastRenderedPageBreak/>
        <w:t>правовых актов на цель, установленную пунктом 1.1 Порядка, по направлениям затрат, указанным в пункте 3.1 Порядка.</w:t>
      </w:r>
    </w:p>
    <w:p w14:paraId="7EAF1B9E" w14:textId="77777777" w:rsidR="00B94196" w:rsidRPr="006A5772" w:rsidRDefault="00B94196" w:rsidP="00B94196">
      <w:pPr>
        <w:ind w:firstLine="708"/>
        <w:jc w:val="both"/>
      </w:pPr>
      <w:r w:rsidRPr="006A5772">
        <w:t>Подтверждаем, что на дату подачи настоящего предложения для участия в отборе в отношении участника отбора:</w:t>
      </w:r>
    </w:p>
    <w:p w14:paraId="1EC38140" w14:textId="77777777" w:rsidR="00B94196" w:rsidRPr="00B94196" w:rsidRDefault="00B94196" w:rsidP="00B94196">
      <w:pPr>
        <w:ind w:firstLine="708"/>
        <w:jc w:val="both"/>
      </w:pPr>
      <w:r w:rsidRPr="006A5772">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14:paraId="4D4229AC" w14:textId="77777777" w:rsidR="00B94196" w:rsidRPr="006A5772" w:rsidRDefault="00B94196" w:rsidP="00B94196">
      <w:pPr>
        <w:ind w:firstLine="708"/>
        <w:jc w:val="both"/>
      </w:pPr>
      <w:r w:rsidRPr="006A5772">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p>
    <w:p w14:paraId="7E4598E0" w14:textId="77777777" w:rsidR="00B94196" w:rsidRPr="006A5772" w:rsidRDefault="00B94196" w:rsidP="00B94196">
      <w:pPr>
        <w:ind w:firstLine="708"/>
        <w:jc w:val="both"/>
      </w:pPr>
      <w:r w:rsidRPr="006A5772">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14:paraId="4F06D112" w14:textId="77777777" w:rsidR="00B94196" w:rsidRPr="006A5772" w:rsidRDefault="00B94196" w:rsidP="00B94196">
      <w:pPr>
        <w:ind w:firstLine="708"/>
        <w:jc w:val="both"/>
      </w:pPr>
      <w:r w:rsidRPr="006A5772">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 либо гражданином, ведущим личное подсобное хозяйство).</w:t>
      </w:r>
    </w:p>
    <w:p w14:paraId="538F7794" w14:textId="77777777" w:rsidR="00B94196" w:rsidRPr="006A5772" w:rsidRDefault="00B94196" w:rsidP="00B94196">
      <w:pPr>
        <w:autoSpaceDE w:val="0"/>
        <w:autoSpaceDN w:val="0"/>
        <w:adjustRightInd w:val="0"/>
        <w:spacing w:line="264" w:lineRule="auto"/>
        <w:ind w:firstLine="708"/>
        <w:jc w:val="both"/>
      </w:pPr>
      <w:r w:rsidRPr="006A5772">
        <w:t>С условиями и порядком предоставления субсидии, установленными Порядком, ознакомлен.</w:t>
      </w:r>
    </w:p>
    <w:p w14:paraId="41EB5304" w14:textId="77777777" w:rsidR="00B94196" w:rsidRPr="006A5772" w:rsidRDefault="00B94196" w:rsidP="00B94196">
      <w:pPr>
        <w:spacing w:line="264" w:lineRule="auto"/>
        <w:ind w:firstLine="720"/>
        <w:jc w:val="both"/>
      </w:pPr>
    </w:p>
    <w:p w14:paraId="7BDC89A8" w14:textId="77777777" w:rsidR="00B94196" w:rsidRPr="006A5772" w:rsidRDefault="00B94196" w:rsidP="00B94196">
      <w:pPr>
        <w:spacing w:line="264" w:lineRule="auto"/>
        <w:ind w:firstLine="720"/>
        <w:jc w:val="both"/>
        <w:rPr>
          <w:sz w:val="22"/>
          <w:szCs w:val="22"/>
        </w:rPr>
      </w:pPr>
      <w:r w:rsidRPr="006A5772">
        <w:t>Участник отбора представил в</w:t>
      </w:r>
      <w:r w:rsidRPr="006A5772">
        <w:rPr>
          <w:sz w:val="22"/>
          <w:szCs w:val="22"/>
        </w:rPr>
        <w:t xml:space="preserve"> ____________________________________________________ </w:t>
      </w:r>
    </w:p>
    <w:p w14:paraId="5699DDA1" w14:textId="77777777" w:rsidR="00B94196" w:rsidRPr="006A5772" w:rsidRDefault="00B94196" w:rsidP="00B94196">
      <w:pPr>
        <w:spacing w:line="264" w:lineRule="auto"/>
        <w:ind w:left="3828"/>
        <w:jc w:val="center"/>
        <w:rPr>
          <w:i/>
          <w:iCs/>
          <w:sz w:val="16"/>
          <w:szCs w:val="16"/>
        </w:rPr>
      </w:pPr>
      <w:r w:rsidRPr="006A5772">
        <w:rPr>
          <w:i/>
          <w:iCs/>
          <w:sz w:val="16"/>
          <w:szCs w:val="16"/>
        </w:rPr>
        <w:t>(наименование органа управления сельским хозяйством муниципального образования Нижегородской области)</w:t>
      </w:r>
    </w:p>
    <w:p w14:paraId="67D83D08" w14:textId="77777777" w:rsidR="00B94196" w:rsidRPr="006A5772" w:rsidRDefault="00B94196" w:rsidP="00B94196">
      <w:pPr>
        <w:autoSpaceDE w:val="0"/>
        <w:autoSpaceDN w:val="0"/>
        <w:adjustRightInd w:val="0"/>
        <w:spacing w:line="264" w:lineRule="auto"/>
        <w:jc w:val="both"/>
      </w:pPr>
      <w:r w:rsidRPr="006A5772">
        <w:t>полный комплект документов, необходимых для получения субсидии в соответствии с Порядком.</w:t>
      </w:r>
    </w:p>
    <w:p w14:paraId="6DAA4A0C" w14:textId="77777777" w:rsidR="00B94196" w:rsidRPr="006A5772" w:rsidRDefault="00B94196" w:rsidP="00B94196">
      <w:pPr>
        <w:spacing w:line="264" w:lineRule="auto"/>
        <w:rPr>
          <w:noProof/>
          <w:sz w:val="16"/>
          <w:szCs w:val="16"/>
        </w:rPr>
      </w:pPr>
      <w:bookmarkStart w:id="4" w:name="_Hlk62639593"/>
      <w:r w:rsidRPr="006A5772">
        <w:rPr>
          <w:noProof/>
          <w:szCs w:val="28"/>
        </w:rPr>
        <w:t>________________________________________________________________________________</w:t>
      </w:r>
    </w:p>
    <w:bookmarkEnd w:id="4"/>
    <w:p w14:paraId="38E7AF03" w14:textId="77777777" w:rsidR="00B94196" w:rsidRPr="006A5772" w:rsidRDefault="00B94196" w:rsidP="00B94196">
      <w:pPr>
        <w:spacing w:line="264" w:lineRule="auto"/>
        <w:ind w:firstLine="180"/>
        <w:jc w:val="center"/>
        <w:rPr>
          <w:i/>
          <w:iCs/>
          <w:noProof/>
          <w:sz w:val="16"/>
          <w:szCs w:val="16"/>
        </w:rPr>
      </w:pPr>
      <w:r w:rsidRPr="006A5772">
        <w:rPr>
          <w:i/>
          <w:iCs/>
          <w:noProof/>
          <w:sz w:val="16"/>
          <w:szCs w:val="16"/>
        </w:rPr>
        <w:t>(контактные телефоны, почтовый адрес, адрес электронной почты )</w:t>
      </w:r>
    </w:p>
    <w:p w14:paraId="2B31DB49" w14:textId="77777777" w:rsidR="00B94196" w:rsidRPr="006A5772" w:rsidRDefault="00B94196" w:rsidP="00B94196">
      <w:pPr>
        <w:spacing w:line="264" w:lineRule="auto"/>
        <w:rPr>
          <w:noProof/>
          <w:sz w:val="16"/>
          <w:szCs w:val="16"/>
        </w:rPr>
      </w:pPr>
      <w:r w:rsidRPr="006A5772">
        <w:rPr>
          <w:noProof/>
          <w:szCs w:val="28"/>
        </w:rPr>
        <w:t>________________________________________________________________________________</w:t>
      </w:r>
    </w:p>
    <w:p w14:paraId="32B64727" w14:textId="77777777" w:rsidR="00B94196" w:rsidRPr="006A5772" w:rsidRDefault="00B94196" w:rsidP="00B94196">
      <w:pPr>
        <w:autoSpaceDE w:val="0"/>
        <w:autoSpaceDN w:val="0"/>
        <w:adjustRightInd w:val="0"/>
        <w:spacing w:line="264" w:lineRule="auto"/>
        <w:ind w:firstLine="708"/>
        <w:jc w:val="both"/>
      </w:pPr>
      <w:r w:rsidRPr="006A5772">
        <w:t>К настоящему предложению для участия в отборе прилагаются документы на ____ листах (опись прилагается).</w:t>
      </w:r>
    </w:p>
    <w:p w14:paraId="15D46F86" w14:textId="77777777" w:rsidR="00B94196" w:rsidRPr="006A5772" w:rsidRDefault="00B94196" w:rsidP="00B94196">
      <w:pPr>
        <w:autoSpaceDE w:val="0"/>
        <w:autoSpaceDN w:val="0"/>
        <w:adjustRightInd w:val="0"/>
        <w:spacing w:line="264" w:lineRule="auto"/>
        <w:ind w:firstLine="708"/>
        <w:jc w:val="both"/>
      </w:pPr>
    </w:p>
    <w:tbl>
      <w:tblPr>
        <w:tblW w:w="0" w:type="auto"/>
        <w:tblInd w:w="108" w:type="dxa"/>
        <w:tblLayout w:type="fixed"/>
        <w:tblLook w:val="04A0" w:firstRow="1" w:lastRow="0" w:firstColumn="1" w:lastColumn="0" w:noHBand="0" w:noVBand="1"/>
      </w:tblPr>
      <w:tblGrid>
        <w:gridCol w:w="5508"/>
        <w:gridCol w:w="4347"/>
      </w:tblGrid>
      <w:tr w:rsidR="00B94196" w:rsidRPr="00CB137F" w14:paraId="1041BD89" w14:textId="77777777" w:rsidTr="00DF050A">
        <w:trPr>
          <w:trHeight w:val="1339"/>
        </w:trPr>
        <w:tc>
          <w:tcPr>
            <w:tcW w:w="5508" w:type="dxa"/>
          </w:tcPr>
          <w:p w14:paraId="11C71EAE" w14:textId="77777777" w:rsidR="00B94196" w:rsidRPr="006A5772" w:rsidRDefault="00B94196" w:rsidP="00DF050A">
            <w:pPr>
              <w:tabs>
                <w:tab w:val="left" w:pos="0"/>
              </w:tabs>
              <w:snapToGrid w:val="0"/>
              <w:spacing w:line="264" w:lineRule="auto"/>
              <w:rPr>
                <w:szCs w:val="28"/>
              </w:rPr>
            </w:pPr>
          </w:p>
          <w:p w14:paraId="1EF0B921" w14:textId="77777777" w:rsidR="00B94196" w:rsidRPr="006A5772" w:rsidRDefault="00B94196" w:rsidP="00DF050A">
            <w:pPr>
              <w:pBdr>
                <w:top w:val="single" w:sz="12" w:space="1" w:color="000000"/>
                <w:bottom w:val="single" w:sz="12" w:space="1" w:color="000000"/>
              </w:pBdr>
              <w:tabs>
                <w:tab w:val="left" w:pos="0"/>
              </w:tabs>
              <w:spacing w:line="264" w:lineRule="auto"/>
              <w:rPr>
                <w:szCs w:val="28"/>
              </w:rPr>
            </w:pPr>
          </w:p>
          <w:p w14:paraId="13FAD825" w14:textId="77777777" w:rsidR="00B94196" w:rsidRPr="006A5772" w:rsidRDefault="00B94196" w:rsidP="00DF050A">
            <w:pPr>
              <w:pBdr>
                <w:bottom w:val="single" w:sz="12" w:space="1" w:color="000000"/>
              </w:pBdr>
              <w:tabs>
                <w:tab w:val="left" w:pos="0"/>
              </w:tabs>
              <w:spacing w:line="264" w:lineRule="auto"/>
              <w:rPr>
                <w:szCs w:val="28"/>
              </w:rPr>
            </w:pPr>
          </w:p>
          <w:p w14:paraId="1942BCEA" w14:textId="77777777" w:rsidR="00B94196" w:rsidRPr="006A5772" w:rsidRDefault="00B94196" w:rsidP="00DF050A">
            <w:pPr>
              <w:tabs>
                <w:tab w:val="left" w:pos="0"/>
              </w:tabs>
              <w:spacing w:line="264" w:lineRule="auto"/>
              <w:jc w:val="center"/>
              <w:rPr>
                <w:i/>
                <w:szCs w:val="28"/>
              </w:rPr>
            </w:pPr>
            <w:r w:rsidRPr="006A5772">
              <w:rPr>
                <w:i/>
                <w:sz w:val="16"/>
                <w:szCs w:val="16"/>
              </w:rPr>
              <w:t xml:space="preserve">Должность, фамилия, имя, отчество (последнее – при наличии), подпись </w:t>
            </w:r>
          </w:p>
        </w:tc>
        <w:tc>
          <w:tcPr>
            <w:tcW w:w="4347" w:type="dxa"/>
          </w:tcPr>
          <w:p w14:paraId="30561CB3" w14:textId="77777777" w:rsidR="00B94196" w:rsidRPr="006A5772" w:rsidRDefault="00B94196" w:rsidP="00DF050A">
            <w:pPr>
              <w:shd w:val="clear" w:color="auto" w:fill="FFFFFF"/>
              <w:tabs>
                <w:tab w:val="left" w:pos="0"/>
              </w:tabs>
              <w:spacing w:line="264" w:lineRule="auto"/>
              <w:jc w:val="right"/>
              <w:rPr>
                <w:szCs w:val="28"/>
              </w:rPr>
            </w:pPr>
            <w:r w:rsidRPr="006A5772">
              <w:rPr>
                <w:szCs w:val="28"/>
              </w:rPr>
              <w:t xml:space="preserve">                                                              </w:t>
            </w:r>
          </w:p>
          <w:p w14:paraId="7297C1A3" w14:textId="77777777" w:rsidR="00B94196" w:rsidRPr="006A5772" w:rsidRDefault="00B94196" w:rsidP="00DF050A">
            <w:pPr>
              <w:shd w:val="clear" w:color="auto" w:fill="FFFFFF"/>
              <w:tabs>
                <w:tab w:val="left" w:pos="0"/>
              </w:tabs>
              <w:spacing w:line="264" w:lineRule="auto"/>
              <w:jc w:val="center"/>
              <w:rPr>
                <w:szCs w:val="28"/>
              </w:rPr>
            </w:pPr>
          </w:p>
          <w:p w14:paraId="42EC7669" w14:textId="77777777" w:rsidR="00B94196" w:rsidRPr="006A5772" w:rsidRDefault="00B94196" w:rsidP="00DF050A">
            <w:pPr>
              <w:shd w:val="clear" w:color="auto" w:fill="FFFFFF"/>
              <w:tabs>
                <w:tab w:val="left" w:pos="0"/>
              </w:tabs>
              <w:spacing w:line="264" w:lineRule="auto"/>
              <w:jc w:val="center"/>
              <w:rPr>
                <w:szCs w:val="28"/>
              </w:rPr>
            </w:pPr>
          </w:p>
          <w:p w14:paraId="04877F14" w14:textId="77777777" w:rsidR="00B94196" w:rsidRPr="006A5772" w:rsidRDefault="00B94196" w:rsidP="00DF050A">
            <w:pPr>
              <w:shd w:val="clear" w:color="auto" w:fill="FFFFFF"/>
              <w:tabs>
                <w:tab w:val="left" w:pos="0"/>
              </w:tabs>
              <w:spacing w:line="264" w:lineRule="auto"/>
              <w:jc w:val="center"/>
              <w:rPr>
                <w:sz w:val="16"/>
                <w:szCs w:val="16"/>
              </w:rPr>
            </w:pPr>
            <w:r w:rsidRPr="006A5772">
              <w:rPr>
                <w:szCs w:val="28"/>
              </w:rPr>
              <w:t>__________________ 20__ г.</w:t>
            </w:r>
          </w:p>
          <w:p w14:paraId="5D22C914" w14:textId="77777777" w:rsidR="00B94196" w:rsidRPr="006A5772" w:rsidRDefault="00B94196" w:rsidP="00DF050A">
            <w:pPr>
              <w:tabs>
                <w:tab w:val="left" w:pos="0"/>
              </w:tabs>
              <w:spacing w:line="264" w:lineRule="auto"/>
              <w:jc w:val="center"/>
              <w:rPr>
                <w:i/>
                <w:sz w:val="16"/>
                <w:szCs w:val="16"/>
              </w:rPr>
            </w:pPr>
            <w:r w:rsidRPr="006A5772">
              <w:rPr>
                <w:i/>
                <w:sz w:val="16"/>
                <w:szCs w:val="16"/>
              </w:rPr>
              <w:t>дата представления предложения для участия</w:t>
            </w:r>
          </w:p>
          <w:p w14:paraId="1A88E18E" w14:textId="77777777" w:rsidR="00B94196" w:rsidRPr="00CB137F" w:rsidRDefault="00B94196" w:rsidP="00DF050A">
            <w:pPr>
              <w:tabs>
                <w:tab w:val="left" w:pos="0"/>
              </w:tabs>
              <w:spacing w:line="264" w:lineRule="auto"/>
              <w:jc w:val="center"/>
              <w:rPr>
                <w:i/>
                <w:szCs w:val="28"/>
              </w:rPr>
            </w:pPr>
            <w:r w:rsidRPr="006A5772">
              <w:rPr>
                <w:i/>
                <w:sz w:val="16"/>
                <w:szCs w:val="16"/>
              </w:rPr>
              <w:t xml:space="preserve"> в отборе, печать (при наличии)</w:t>
            </w:r>
          </w:p>
        </w:tc>
      </w:tr>
    </w:tbl>
    <w:p w14:paraId="4510E60B" w14:textId="77777777" w:rsidR="00B94196" w:rsidRPr="00CB137F" w:rsidRDefault="00B94196" w:rsidP="00B94196">
      <w:pPr>
        <w:ind w:firstLine="708"/>
        <w:jc w:val="both"/>
      </w:pPr>
      <w:r w:rsidRPr="00CB137F">
        <w:tab/>
      </w:r>
    </w:p>
    <w:p w14:paraId="34561375" w14:textId="77777777" w:rsidR="00B94196" w:rsidRPr="002D2CF9" w:rsidRDefault="00B94196" w:rsidP="00B94196">
      <w:pPr>
        <w:pStyle w:val="af3"/>
        <w:spacing w:line="360" w:lineRule="auto"/>
        <w:jc w:val="both"/>
        <w:rPr>
          <w:sz w:val="28"/>
          <w:szCs w:val="28"/>
        </w:rPr>
      </w:pPr>
    </w:p>
    <w:p w14:paraId="653532B6" w14:textId="77777777" w:rsidR="00B94196" w:rsidRPr="008B31BC" w:rsidRDefault="00B94196" w:rsidP="00B94196"/>
    <w:p w14:paraId="4B8ABBB6" w14:textId="77777777" w:rsidR="0065183C" w:rsidRDefault="0065183C" w:rsidP="004D2212">
      <w:pPr>
        <w:jc w:val="both"/>
        <w:rPr>
          <w:sz w:val="22"/>
          <w:szCs w:val="22"/>
        </w:rPr>
      </w:pPr>
    </w:p>
    <w:sectPr w:rsidR="0065183C" w:rsidSect="00810149">
      <w:footerReference w:type="even" r:id="rId14"/>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033C" w14:textId="77777777" w:rsidR="0092695B" w:rsidRDefault="0092695B">
      <w:r>
        <w:separator/>
      </w:r>
    </w:p>
  </w:endnote>
  <w:endnote w:type="continuationSeparator" w:id="0">
    <w:p w14:paraId="72EF8951" w14:textId="77777777" w:rsidR="0092695B" w:rsidRDefault="0092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9402" w14:textId="77777777" w:rsidR="0092695B" w:rsidRDefault="0092695B">
      <w:r>
        <w:separator/>
      </w:r>
    </w:p>
  </w:footnote>
  <w:footnote w:type="continuationSeparator" w:id="0">
    <w:p w14:paraId="2AF31919" w14:textId="77777777" w:rsidR="0092695B" w:rsidRDefault="00926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4"/>
  </w:num>
  <w:num w:numId="3" w16cid:durableId="59181742">
    <w:abstractNumId w:val="26"/>
  </w:num>
  <w:num w:numId="4" w16cid:durableId="929898686">
    <w:abstractNumId w:val="24"/>
  </w:num>
  <w:num w:numId="5" w16cid:durableId="20355684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2"/>
  </w:num>
  <w:num w:numId="7" w16cid:durableId="1819613658">
    <w:abstractNumId w:val="18"/>
  </w:num>
  <w:num w:numId="8" w16cid:durableId="1654675810">
    <w:abstractNumId w:val="19"/>
  </w:num>
  <w:num w:numId="9" w16cid:durableId="1837768271">
    <w:abstractNumId w:val="2"/>
  </w:num>
  <w:num w:numId="10" w16cid:durableId="810833151">
    <w:abstractNumId w:val="25"/>
  </w:num>
  <w:num w:numId="11" w16cid:durableId="1495219221">
    <w:abstractNumId w:val="0"/>
  </w:num>
  <w:num w:numId="12" w16cid:durableId="20404233">
    <w:abstractNumId w:val="13"/>
  </w:num>
  <w:num w:numId="13" w16cid:durableId="1878814689">
    <w:abstractNumId w:val="18"/>
  </w:num>
  <w:num w:numId="14" w16cid:durableId="1891116159">
    <w:abstractNumId w:val="3"/>
  </w:num>
  <w:num w:numId="15" w16cid:durableId="89131913">
    <w:abstractNumId w:val="20"/>
  </w:num>
  <w:num w:numId="16" w16cid:durableId="1806385069">
    <w:abstractNumId w:val="16"/>
  </w:num>
  <w:num w:numId="17" w16cid:durableId="800810188">
    <w:abstractNumId w:val="8"/>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2"/>
  </w:num>
  <w:num w:numId="20" w16cid:durableId="1595628692">
    <w:abstractNumId w:val="6"/>
  </w:num>
  <w:num w:numId="21" w16cid:durableId="1039427693">
    <w:abstractNumId w:val="21"/>
  </w:num>
  <w:num w:numId="22" w16cid:durableId="511647839">
    <w:abstractNumId w:val="23"/>
  </w:num>
  <w:num w:numId="23" w16cid:durableId="260719175">
    <w:abstractNumId w:val="15"/>
  </w:num>
  <w:num w:numId="24" w16cid:durableId="55209232">
    <w:abstractNumId w:val="9"/>
  </w:num>
  <w:num w:numId="25" w16cid:durableId="1227257918">
    <w:abstractNumId w:val="10"/>
  </w:num>
  <w:num w:numId="26" w16cid:durableId="1007900625">
    <w:abstractNumId w:val="17"/>
  </w:num>
  <w:num w:numId="27" w16cid:durableId="241837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4A46"/>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6BAD"/>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3B52"/>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695B"/>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1A1"/>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196"/>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1379"/>
    <w:rsid w:val="00C72F73"/>
    <w:rsid w:val="00C7504B"/>
    <w:rsid w:val="00C755E5"/>
    <w:rsid w:val="00C75B9D"/>
    <w:rsid w:val="00C76F9C"/>
    <w:rsid w:val="00C80B80"/>
    <w:rsid w:val="00C927F7"/>
    <w:rsid w:val="00C95654"/>
    <w:rsid w:val="00C963D3"/>
    <w:rsid w:val="00CA3473"/>
    <w:rsid w:val="00CA7A18"/>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3AC6"/>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376"/>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3B619F1EA537D53F7C513A6737CF5F3BE98A3F9411DA142455EBC03DAC8C7D584291565567F6BB530A5D478AFA6E4BA2B980D02DB3B6E39CDF283C2B7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A9B87F3F14D4B8D79EA53BF3D5C176C41A47958FAECBBFE5181652182F7A7F4782F173B8327411F33207C2151B2D5BE5BD88E3B6518245p3N9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A9B87F3F14D4B8D79EA53BF3D5C176C41A47958FAECBBFE5181652182F7A7F4782F173B8327413F33207C2151B2D5BE5BD88E3B6518245p3N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C33CDFD7FBD908AF7E3C6A8C3D479C72E9A694920D08E6B1062754B08428D1F5ECC3F7DAD0A76B9C337C98BE3C6E16FCBBF0BF56C52C820D50DC72F9S1O" TargetMode="External"/><Relationship Id="rId4" Type="http://schemas.openxmlformats.org/officeDocument/2006/relationships/settings" Target="settings.xml"/><Relationship Id="rId9" Type="http://schemas.openxmlformats.org/officeDocument/2006/relationships/hyperlink" Target="consultantplus://offline/ref=7AC33CDFD7FBD908AF7E3C6A8C3D479C72E9A694920D08E6B1062754B08428D1F5ECC3F7DAD0A76B9C337C98BE3C6E16FCBBF0BF56C52C820D50DC72F9S1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6803</Words>
  <Characters>38783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2023-06-06T08:54:00Z</cp:lastPrinted>
  <dcterms:created xsi:type="dcterms:W3CDTF">2023-06-06T08:58:00Z</dcterms:created>
  <dcterms:modified xsi:type="dcterms:W3CDTF">2023-06-06T08:58:00Z</dcterms:modified>
</cp:coreProperties>
</file>