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bookmarkStart w:id="0" w:name="_GoBack"/>
            <w:bookmarkEnd w:id="0"/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73736">
        <w:rPr>
          <w:sz w:val="26"/>
          <w:szCs w:val="26"/>
          <w:u w:val="single"/>
        </w:rPr>
        <w:t>7</w:t>
      </w:r>
      <w:r w:rsidRPr="00D04D44">
        <w:rPr>
          <w:sz w:val="26"/>
          <w:szCs w:val="26"/>
          <w:u w:val="single"/>
        </w:rPr>
        <w:t xml:space="preserve"> </w:t>
      </w:r>
      <w:r w:rsidR="008B7DA1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042F7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73736">
        <w:rPr>
          <w:sz w:val="26"/>
          <w:szCs w:val="26"/>
          <w:u w:val="single"/>
        </w:rPr>
        <w:t>350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773736" w:rsidRDefault="00773736" w:rsidP="001F346A">
      <w:pPr>
        <w:jc w:val="both"/>
        <w:rPr>
          <w:sz w:val="26"/>
          <w:szCs w:val="26"/>
        </w:rPr>
      </w:pPr>
    </w:p>
    <w:p w:rsidR="00773736" w:rsidRDefault="00773736" w:rsidP="00773736">
      <w:pPr>
        <w:pStyle w:val="3"/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</w:pPr>
      <w:r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>О назначении общественных обсужде</w:t>
      </w:r>
      <w:r w:rsidRPr="009E5755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>ний</w:t>
      </w:r>
    </w:p>
    <w:p w:rsidR="004A3C35" w:rsidRDefault="004A3C35" w:rsidP="001F346A">
      <w:pPr>
        <w:jc w:val="both"/>
        <w:rPr>
          <w:sz w:val="26"/>
          <w:szCs w:val="26"/>
        </w:rPr>
      </w:pPr>
    </w:p>
    <w:p w:rsidR="00773736" w:rsidRPr="00DA3425" w:rsidRDefault="00773736" w:rsidP="00773736"/>
    <w:p w:rsidR="00773736" w:rsidRPr="00773736" w:rsidRDefault="00773736" w:rsidP="007737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DA3425">
        <w:rPr>
          <w:bCs/>
          <w:sz w:val="26"/>
          <w:szCs w:val="26"/>
        </w:rPr>
        <w:t>В соответствии со статьями 5.1, 46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</w:t>
      </w:r>
      <w:r w:rsidRPr="00DA3425">
        <w:rPr>
          <w:sz w:val="26"/>
          <w:szCs w:val="26"/>
        </w:rPr>
        <w:t xml:space="preserve"> </w:t>
      </w:r>
      <w:r>
        <w:rPr>
          <w:sz w:val="26"/>
          <w:szCs w:val="26"/>
        </w:rPr>
        <w:t>Федеральным</w:t>
      </w:r>
      <w:r w:rsidRPr="00DA3425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 от 14.03.2022 №</w:t>
      </w:r>
      <w:r w:rsidRPr="00DA3425">
        <w:rPr>
          <w:sz w:val="26"/>
          <w:szCs w:val="26"/>
        </w:rPr>
        <w:t xml:space="preserve"> 58-ФЗ «О внесении изменений в отдельные законодате</w:t>
      </w:r>
      <w:r>
        <w:rPr>
          <w:sz w:val="26"/>
          <w:szCs w:val="26"/>
        </w:rPr>
        <w:t>льные акты Российской Федерации»</w:t>
      </w:r>
      <w:r w:rsidRPr="00DA3425">
        <w:rPr>
          <w:sz w:val="26"/>
          <w:szCs w:val="26"/>
        </w:rPr>
        <w:t>,</w:t>
      </w:r>
      <w:r w:rsidRPr="00DA3425">
        <w:rPr>
          <w:bCs/>
          <w:sz w:val="26"/>
          <w:szCs w:val="26"/>
        </w:rPr>
        <w:t xml:space="preserve">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</w:t>
      </w:r>
      <w:proofErr w:type="gramEnd"/>
      <w:r w:rsidRPr="00DA3425">
        <w:rPr>
          <w:bCs/>
          <w:sz w:val="26"/>
          <w:szCs w:val="26"/>
        </w:rPr>
        <w:t xml:space="preserve"> 28.03.2014 № 29-11,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округа город Шахунья Нижегородской области, утвержденным решением Совета депутатов городского округа город Шахунья Нижегородской области от 27.04.2018 № 14-2 (с изменениями, внесенными решением от 28.03.2019 № 26-12), администрация городского округа город Шахунья Нижегородской области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br/>
      </w:r>
      <w:proofErr w:type="gramStart"/>
      <w:r w:rsidRPr="00773736">
        <w:rPr>
          <w:b/>
          <w:bCs/>
          <w:sz w:val="26"/>
          <w:szCs w:val="26"/>
        </w:rPr>
        <w:t>п</w:t>
      </w:r>
      <w:proofErr w:type="gramEnd"/>
      <w:r w:rsidRPr="00773736">
        <w:rPr>
          <w:b/>
          <w:bCs/>
          <w:sz w:val="26"/>
          <w:szCs w:val="26"/>
        </w:rPr>
        <w:t xml:space="preserve"> о с т а н о в л я е т</w:t>
      </w:r>
      <w:proofErr w:type="gramStart"/>
      <w:r w:rsidRPr="00773736">
        <w:rPr>
          <w:b/>
          <w:bCs/>
          <w:sz w:val="26"/>
          <w:szCs w:val="26"/>
        </w:rPr>
        <w:t xml:space="preserve"> :</w:t>
      </w:r>
      <w:proofErr w:type="gramEnd"/>
    </w:p>
    <w:p w:rsidR="00773736" w:rsidRPr="001859E8" w:rsidRDefault="00773736" w:rsidP="00773736">
      <w:pPr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1859E8">
        <w:rPr>
          <w:sz w:val="26"/>
          <w:szCs w:val="26"/>
        </w:rPr>
        <w:t xml:space="preserve">Назначить проведение общественных обсуждений по рассмотрению и утверждению проекта межевания территории </w:t>
      </w:r>
      <w:r>
        <w:rPr>
          <w:sz w:val="26"/>
          <w:szCs w:val="26"/>
        </w:rPr>
        <w:t>в</w:t>
      </w:r>
      <w:r w:rsidRPr="001859E8">
        <w:rPr>
          <w:sz w:val="26"/>
          <w:szCs w:val="26"/>
        </w:rPr>
        <w:t xml:space="preserve"> районе </w:t>
      </w:r>
      <w:r>
        <w:rPr>
          <w:sz w:val="26"/>
          <w:szCs w:val="26"/>
        </w:rPr>
        <w:t>нежилого здания</w:t>
      </w:r>
      <w:r w:rsidRPr="001859E8">
        <w:rPr>
          <w:sz w:val="26"/>
          <w:szCs w:val="26"/>
        </w:rPr>
        <w:t xml:space="preserve"> № </w:t>
      </w:r>
      <w:r>
        <w:rPr>
          <w:sz w:val="26"/>
          <w:szCs w:val="26"/>
        </w:rPr>
        <w:t>7</w:t>
      </w:r>
      <w:r w:rsidRPr="001859E8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площади Торговой в </w:t>
      </w:r>
      <w:r w:rsidRPr="001859E8">
        <w:rPr>
          <w:sz w:val="26"/>
          <w:szCs w:val="26"/>
        </w:rPr>
        <w:t>г</w:t>
      </w:r>
      <w:r>
        <w:rPr>
          <w:sz w:val="26"/>
          <w:szCs w:val="26"/>
        </w:rPr>
        <w:t xml:space="preserve">ороде </w:t>
      </w:r>
      <w:r w:rsidRPr="001859E8">
        <w:rPr>
          <w:sz w:val="26"/>
          <w:szCs w:val="26"/>
        </w:rPr>
        <w:t>Шахунья Нижегородской области</w:t>
      </w:r>
      <w:r>
        <w:rPr>
          <w:sz w:val="26"/>
          <w:szCs w:val="26"/>
        </w:rPr>
        <w:t>.</w:t>
      </w:r>
    </w:p>
    <w:p w:rsidR="00773736" w:rsidRPr="00DA3425" w:rsidRDefault="00773736" w:rsidP="00773736">
      <w:pPr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</w:rPr>
      </w:pPr>
      <w:r w:rsidRPr="00DA3425">
        <w:rPr>
          <w:sz w:val="26"/>
        </w:rPr>
        <w:t>Установить срок проведения общественных обсуждений – 30 (Тридцать) календарных дней с 24 апреля 2023 года по 23 мая 2023 года.</w:t>
      </w:r>
    </w:p>
    <w:p w:rsidR="00773736" w:rsidRDefault="00773736" w:rsidP="00773736">
      <w:pPr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A3425">
        <w:rPr>
          <w:sz w:val="26"/>
          <w:szCs w:val="26"/>
        </w:rPr>
        <w:lastRenderedPageBreak/>
        <w:t>Экспозиция документации по проекту межевания территории</w:t>
      </w:r>
      <w:r>
        <w:rPr>
          <w:sz w:val="26"/>
          <w:szCs w:val="26"/>
        </w:rPr>
        <w:t>, указанному в пункте 1 настоящего постановления, проводится</w:t>
      </w:r>
      <w:r w:rsidRPr="006D635B">
        <w:rPr>
          <w:sz w:val="26"/>
        </w:rPr>
        <w:t xml:space="preserve"> </w:t>
      </w:r>
      <w:r>
        <w:rPr>
          <w:sz w:val="26"/>
        </w:rPr>
        <w:t>Отделом</w:t>
      </w:r>
      <w:r>
        <w:rPr>
          <w:sz w:val="26"/>
          <w:szCs w:val="26"/>
        </w:rPr>
        <w:t xml:space="preserve"> муниципального имущества  и земельных ресурсов городского округа город Шахунья Нижегородской области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</w:t>
      </w:r>
      <w:r>
        <w:rPr>
          <w:sz w:val="26"/>
        </w:rPr>
        <w:t>по истечению</w:t>
      </w:r>
      <w:r>
        <w:rPr>
          <w:sz w:val="26"/>
          <w:szCs w:val="26"/>
        </w:rPr>
        <w:t xml:space="preserve"> 10 (Десяти) календарных дней с даты </w:t>
      </w:r>
      <w:r>
        <w:rPr>
          <w:sz w:val="26"/>
        </w:rPr>
        <w:t xml:space="preserve">опубликования настоящего постановления в газете «Знамя труда» и размещения на официальном сайте администрации городского округа город Шахунья Нижегородской области в информационно-телекоммуникационной сети Интернет каждую пятницу (за исключением выходных и праздничных дней) с 14 часов 00 минут до 16 часов 00 минут в срок, указанный в пункте 2 настоящего постановления по адресу: Нижегородская область, </w:t>
      </w:r>
      <w:r>
        <w:rPr>
          <w:sz w:val="26"/>
          <w:szCs w:val="26"/>
        </w:rPr>
        <w:t>г. Шахунья, пл. Советская, д. 1, кабинеты 71 и 62.</w:t>
      </w:r>
    </w:p>
    <w:p w:rsidR="00773736" w:rsidRDefault="00773736" w:rsidP="00773736">
      <w:pPr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Отделу муниципального имущества и земельных ресурсов городского округа город Шахунья Нижегородской области обеспечить размещение документации по экспозиции проекта межевания территории, указанного в пункте 1 настоящего постановления, на официальном сайте администрации городского округа город Шахунья Нижегородской области в информационно-телекоммуникационной сети Интернет в течение 10 (Десяти) календарных дней с даты опубликования настоящего постановления.</w:t>
      </w:r>
      <w:proofErr w:type="gramEnd"/>
    </w:p>
    <w:p w:rsidR="00773736" w:rsidRDefault="00773736" w:rsidP="00773736">
      <w:pPr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Участники общественных обсуждений, прошедшие идентификацию, имеют право вносить предложения и замечания по вопросу, указанному в пункте 1 настоящего постановления, в следующем порядке:</w:t>
      </w:r>
    </w:p>
    <w:p w:rsidR="00773736" w:rsidRPr="00C04AA2" w:rsidRDefault="00773736" w:rsidP="00773736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посредством официального сайта администрации городского округа город Шахунья Нижегородской области;</w:t>
      </w:r>
    </w:p>
    <w:p w:rsidR="00773736" w:rsidRPr="00C335A2" w:rsidRDefault="00773736" w:rsidP="00773736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C335A2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посредством сайта Государственной информационной системы обеспечения градостроительной деятельности </w:t>
      </w:r>
      <w:r w:rsidRPr="00C335A2">
        <w:rPr>
          <w:sz w:val="26"/>
          <w:szCs w:val="26"/>
        </w:rPr>
        <w:t>градразвитие52.рф</w:t>
      </w:r>
      <w:r>
        <w:rPr>
          <w:sz w:val="26"/>
          <w:szCs w:val="26"/>
        </w:rPr>
        <w:t>.</w:t>
      </w:r>
    </w:p>
    <w:p w:rsidR="00773736" w:rsidRDefault="00773736" w:rsidP="00773736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письменной форме в адрес Отдела муниципального имущества и земельных ресурсов городского округа город Шахунья Нижегородской области,</w:t>
      </w:r>
      <w:r w:rsidRPr="00BD59BE">
        <w:t xml:space="preserve"> </w:t>
      </w:r>
      <w:r w:rsidRPr="00BD59BE">
        <w:rPr>
          <w:sz w:val="26"/>
          <w:szCs w:val="26"/>
        </w:rPr>
        <w:t>в том числе на адрес электронной почты</w:t>
      </w:r>
      <w:r>
        <w:rPr>
          <w:sz w:val="26"/>
          <w:szCs w:val="26"/>
        </w:rPr>
        <w:t>:</w:t>
      </w:r>
      <w:r w:rsidRPr="00BD59BE">
        <w:rPr>
          <w:sz w:val="26"/>
          <w:szCs w:val="26"/>
        </w:rPr>
        <w:t xml:space="preserve"> </w:t>
      </w:r>
      <w:r w:rsidRPr="00DC77E4">
        <w:rPr>
          <w:sz w:val="26"/>
          <w:szCs w:val="26"/>
        </w:rPr>
        <w:t>kumishah@shahadm.ru</w:t>
      </w:r>
      <w:r w:rsidRPr="00BD59BE">
        <w:rPr>
          <w:sz w:val="26"/>
          <w:szCs w:val="26"/>
        </w:rPr>
        <w:t>;</w:t>
      </w:r>
    </w:p>
    <w:p w:rsidR="00773736" w:rsidRDefault="00773736" w:rsidP="00773736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посредством записи в книге (журнале) учета посетителей экспозиции проектов, подлежащих рассмотрению на общественных слушаниях </w:t>
      </w:r>
      <w:r>
        <w:rPr>
          <w:sz w:val="26"/>
        </w:rPr>
        <w:t xml:space="preserve">(по рабочим дням с 14 часов 00 минут до 16 часов 00 минут) по адресу: Нижегородская область, </w:t>
      </w:r>
      <w:r>
        <w:rPr>
          <w:sz w:val="26"/>
          <w:szCs w:val="26"/>
        </w:rPr>
        <w:t>г. Шахунья, пл. Советская, д. 1, кабинеты 71 и 68.</w:t>
      </w:r>
    </w:p>
    <w:p w:rsidR="00773736" w:rsidRDefault="00773736" w:rsidP="00773736">
      <w:pPr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Отделу муниципального имущества и земельных ресурсов городского округа город Шахунья Нижегородской области в установленные действующим </w:t>
      </w:r>
      <w:r>
        <w:rPr>
          <w:sz w:val="26"/>
          <w:szCs w:val="26"/>
        </w:rPr>
        <w:lastRenderedPageBreak/>
        <w:t>законодательством сроки обеспечить</w:t>
      </w:r>
      <w:r w:rsidRPr="00A53161">
        <w:rPr>
          <w:sz w:val="26"/>
          <w:szCs w:val="26"/>
        </w:rPr>
        <w:t xml:space="preserve"> </w:t>
      </w:r>
      <w:r>
        <w:rPr>
          <w:sz w:val="26"/>
          <w:szCs w:val="26"/>
        </w:rPr>
        <w:t>подготовку и проведение экспозиции, подготовку, оформление протокола и заключения общественных обсуждений, а также опубликование заключения о результатах общественных обсуждений в газете «Знамя труда» и</w:t>
      </w:r>
      <w:r w:rsidRPr="00AC4627">
        <w:rPr>
          <w:sz w:val="26"/>
        </w:rPr>
        <w:t xml:space="preserve"> </w:t>
      </w:r>
      <w:r>
        <w:rPr>
          <w:sz w:val="26"/>
        </w:rPr>
        <w:t>размещение на официальном сайте администрации городского округа город Шахунья Нижегородской области в информационно-телекоммуникационной сети</w:t>
      </w:r>
      <w:proofErr w:type="gramEnd"/>
      <w:r>
        <w:rPr>
          <w:sz w:val="26"/>
        </w:rPr>
        <w:t xml:space="preserve"> Интернет</w:t>
      </w:r>
      <w:r w:rsidRPr="00CD30B6">
        <w:rPr>
          <w:sz w:val="26"/>
          <w:szCs w:val="26"/>
        </w:rPr>
        <w:t>.</w:t>
      </w:r>
    </w:p>
    <w:p w:rsidR="00773736" w:rsidRDefault="00773736" w:rsidP="00773736">
      <w:pPr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B86754">
        <w:rPr>
          <w:rStyle w:val="af6"/>
          <w:i w:val="0"/>
          <w:sz w:val="26"/>
          <w:szCs w:val="26"/>
        </w:rPr>
        <w:t>Управлению делами администрации городского округа город Шахунья обеспечить размещение настоящего постановления в газете «Знамя труда», в сетевом издании газеты «Знамя труда» и на официальном сайте администрации городского округа город Шахунья Нижегородской области</w:t>
      </w:r>
      <w:r w:rsidRPr="00CD30B6">
        <w:rPr>
          <w:sz w:val="26"/>
          <w:szCs w:val="26"/>
        </w:rPr>
        <w:t>.</w:t>
      </w:r>
    </w:p>
    <w:p w:rsidR="00773736" w:rsidRPr="00CD30B6" w:rsidRDefault="00773736" w:rsidP="00773736">
      <w:pPr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Отдела муниципального имущества и земельных ресурсов городского округа город Шахунья Нижегородской области О. А. </w:t>
      </w:r>
      <w:proofErr w:type="spellStart"/>
      <w:r>
        <w:rPr>
          <w:sz w:val="26"/>
          <w:szCs w:val="26"/>
        </w:rPr>
        <w:t>Елькина</w:t>
      </w:r>
      <w:proofErr w:type="spellEnd"/>
      <w:r>
        <w:rPr>
          <w:sz w:val="26"/>
          <w:szCs w:val="26"/>
        </w:rPr>
        <w:t>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773736" w:rsidRDefault="00773736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B30FB1" w:rsidRDefault="00B30FB1" w:rsidP="00B30FB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30FB1" w:rsidRDefault="00B30FB1" w:rsidP="00B30FB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D57" w:rsidRDefault="00563D57">
      <w:r>
        <w:separator/>
      </w:r>
    </w:p>
  </w:endnote>
  <w:endnote w:type="continuationSeparator" w:id="0">
    <w:p w:rsidR="00563D57" w:rsidRDefault="0056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D57" w:rsidRDefault="00563D57">
      <w:r>
        <w:separator/>
      </w:r>
    </w:p>
  </w:footnote>
  <w:footnote w:type="continuationSeparator" w:id="0">
    <w:p w:rsidR="00563D57" w:rsidRDefault="00563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0C"/>
    <w:rsid w:val="00562EB6"/>
    <w:rsid w:val="00563D57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375FB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736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1">
    <w:name w:val="Body Text Indent 3"/>
    <w:basedOn w:val="a"/>
    <w:link w:val="32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30">
    <w:name w:val="Заголовок 3 Знак"/>
    <w:basedOn w:val="a0"/>
    <w:link w:val="3"/>
    <w:rsid w:val="00773736"/>
    <w:rPr>
      <w:rFonts w:ascii="Arial" w:eastAsia="Arial Unicode MS" w:hAnsi="Arial" w:cs="Arial"/>
      <w:b/>
      <w:bCs/>
      <w:spacing w:val="-2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E38C5-D0C5-427D-A344-E1875C6D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2023-01-10T07:17:00Z</cp:lastPrinted>
  <dcterms:created xsi:type="dcterms:W3CDTF">2023-04-07T11:29:00Z</dcterms:created>
  <dcterms:modified xsi:type="dcterms:W3CDTF">2023-04-07T11:29:00Z</dcterms:modified>
</cp:coreProperties>
</file>