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AE7F2F">
        <w:rPr>
          <w:sz w:val="26"/>
          <w:szCs w:val="26"/>
          <w:u w:val="single"/>
        </w:rPr>
        <w:t>2</w:t>
      </w:r>
      <w:r w:rsidRPr="00D04D44">
        <w:rPr>
          <w:sz w:val="26"/>
          <w:szCs w:val="26"/>
          <w:u w:val="single"/>
        </w:rPr>
        <w:t xml:space="preserve"> </w:t>
      </w:r>
      <w:r w:rsidR="00F84A54">
        <w:rPr>
          <w:sz w:val="26"/>
          <w:szCs w:val="26"/>
          <w:u w:val="single"/>
        </w:rPr>
        <w:t>марта</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AE7F2F">
        <w:rPr>
          <w:sz w:val="26"/>
          <w:szCs w:val="26"/>
        </w:rPr>
        <w:tab/>
      </w:r>
      <w:r>
        <w:rPr>
          <w:sz w:val="26"/>
          <w:szCs w:val="26"/>
        </w:rPr>
        <w:t>№</w:t>
      </w:r>
      <w:r w:rsidRPr="006463A5">
        <w:rPr>
          <w:sz w:val="26"/>
          <w:szCs w:val="26"/>
        </w:rPr>
        <w:t xml:space="preserve"> </w:t>
      </w:r>
      <w:r w:rsidR="00AE7F2F">
        <w:rPr>
          <w:sz w:val="26"/>
          <w:szCs w:val="26"/>
          <w:u w:val="single"/>
        </w:rPr>
        <w:t>199</w:t>
      </w:r>
    </w:p>
    <w:p w:rsidR="001F346A" w:rsidRDefault="001F346A" w:rsidP="001F346A">
      <w:pPr>
        <w:jc w:val="both"/>
        <w:rPr>
          <w:sz w:val="26"/>
          <w:szCs w:val="26"/>
        </w:rPr>
      </w:pPr>
    </w:p>
    <w:p w:rsidR="004A3C35" w:rsidRDefault="004A3C35" w:rsidP="001F346A">
      <w:pPr>
        <w:jc w:val="both"/>
        <w:rPr>
          <w:sz w:val="26"/>
          <w:szCs w:val="26"/>
        </w:rPr>
      </w:pPr>
    </w:p>
    <w:p w:rsidR="00AE7F2F" w:rsidRPr="0076486F" w:rsidRDefault="00AE7F2F" w:rsidP="00AE7F2F">
      <w:pPr>
        <w:jc w:val="center"/>
        <w:rPr>
          <w:b/>
          <w:sz w:val="26"/>
          <w:szCs w:val="26"/>
        </w:rPr>
      </w:pPr>
      <w:r w:rsidRPr="0076486F">
        <w:rPr>
          <w:b/>
          <w:sz w:val="26"/>
          <w:szCs w:val="26"/>
        </w:rPr>
        <w:t xml:space="preserve">О создании комиссии для проведения осмотра здания, сооружения, </w:t>
      </w:r>
    </w:p>
    <w:p w:rsidR="00AE7F2F" w:rsidRPr="0076486F" w:rsidRDefault="00AE7F2F" w:rsidP="00AE7F2F">
      <w:pPr>
        <w:jc w:val="center"/>
        <w:rPr>
          <w:b/>
          <w:sz w:val="26"/>
          <w:szCs w:val="26"/>
        </w:rPr>
      </w:pPr>
      <w:r w:rsidRPr="0076486F">
        <w:rPr>
          <w:b/>
          <w:sz w:val="26"/>
          <w:szCs w:val="26"/>
        </w:rPr>
        <w:t>объекта незавершенного строительства при проведении мероприятий по выявлению правообладателей ранее учтенных объектов недвижимости</w:t>
      </w:r>
    </w:p>
    <w:p w:rsidR="00AE7F2F" w:rsidRDefault="00AE7F2F" w:rsidP="00AE7F2F">
      <w:pPr>
        <w:jc w:val="center"/>
        <w:rPr>
          <w:sz w:val="26"/>
          <w:szCs w:val="26"/>
        </w:rPr>
      </w:pPr>
    </w:p>
    <w:p w:rsidR="00AE7F2F" w:rsidRDefault="00AE7F2F" w:rsidP="00AE7F2F">
      <w:pPr>
        <w:jc w:val="center"/>
        <w:rPr>
          <w:sz w:val="26"/>
          <w:szCs w:val="26"/>
        </w:rPr>
      </w:pPr>
    </w:p>
    <w:p w:rsidR="00AE7F2F" w:rsidRPr="00A31CD0" w:rsidRDefault="00AE7F2F" w:rsidP="00AE7F2F">
      <w:pPr>
        <w:pStyle w:val="ConsPlusNormal"/>
        <w:spacing w:line="360" w:lineRule="auto"/>
        <w:ind w:firstLine="709"/>
        <w:jc w:val="both"/>
        <w:rPr>
          <w:rFonts w:ascii="Times New Roman" w:hAnsi="Times New Roman" w:cs="Times New Roman"/>
          <w:sz w:val="26"/>
          <w:szCs w:val="26"/>
        </w:rPr>
      </w:pPr>
      <w:r w:rsidRPr="00A31CD0">
        <w:rPr>
          <w:rFonts w:ascii="Times New Roman" w:hAnsi="Times New Roman" w:cs="Times New Roman"/>
          <w:sz w:val="26"/>
          <w:szCs w:val="26"/>
        </w:rPr>
        <w:t xml:space="preserve">В соответствии с </w:t>
      </w:r>
      <w:r w:rsidRPr="005D5EFD">
        <w:rPr>
          <w:rFonts w:ascii="Times New Roman" w:hAnsi="Times New Roman" w:cs="Times New Roman"/>
          <w:sz w:val="26"/>
          <w:szCs w:val="26"/>
        </w:rPr>
        <w:t>Федеральны</w:t>
      </w:r>
      <w:r>
        <w:rPr>
          <w:rFonts w:ascii="Times New Roman" w:hAnsi="Times New Roman" w:cs="Times New Roman"/>
          <w:sz w:val="26"/>
          <w:szCs w:val="26"/>
        </w:rPr>
        <w:t>м</w:t>
      </w:r>
      <w:r w:rsidRPr="005D5EFD">
        <w:rPr>
          <w:rFonts w:ascii="Times New Roman" w:hAnsi="Times New Roman" w:cs="Times New Roman"/>
          <w:sz w:val="26"/>
          <w:szCs w:val="26"/>
        </w:rPr>
        <w:t xml:space="preserve"> закон</w:t>
      </w:r>
      <w:r>
        <w:rPr>
          <w:rFonts w:ascii="Times New Roman" w:hAnsi="Times New Roman" w:cs="Times New Roman"/>
          <w:sz w:val="26"/>
          <w:szCs w:val="26"/>
        </w:rPr>
        <w:t>ом</w:t>
      </w:r>
      <w:r w:rsidRPr="005D5EFD">
        <w:rPr>
          <w:rFonts w:ascii="Times New Roman" w:hAnsi="Times New Roman" w:cs="Times New Roman"/>
          <w:sz w:val="26"/>
          <w:szCs w:val="26"/>
        </w:rPr>
        <w:t xml:space="preserve"> от 13 июля 2015 года №</w:t>
      </w:r>
      <w:r>
        <w:rPr>
          <w:rFonts w:ascii="Times New Roman" w:hAnsi="Times New Roman" w:cs="Times New Roman"/>
          <w:sz w:val="26"/>
          <w:szCs w:val="26"/>
        </w:rPr>
        <w:t xml:space="preserve"> </w:t>
      </w:r>
      <w:r w:rsidRPr="005D5EFD">
        <w:rPr>
          <w:rFonts w:ascii="Times New Roman" w:hAnsi="Times New Roman" w:cs="Times New Roman"/>
          <w:sz w:val="26"/>
          <w:szCs w:val="26"/>
        </w:rPr>
        <w:t>218-ФЗ «О государственной регистрации недвижимости»</w:t>
      </w:r>
      <w:r>
        <w:rPr>
          <w:rFonts w:ascii="Times New Roman" w:hAnsi="Times New Roman" w:cs="Times New Roman"/>
          <w:sz w:val="26"/>
          <w:szCs w:val="26"/>
        </w:rPr>
        <w:t xml:space="preserve">, </w:t>
      </w:r>
      <w:r w:rsidRPr="005D5EFD">
        <w:rPr>
          <w:rFonts w:ascii="Times New Roman" w:hAnsi="Times New Roman" w:cs="Times New Roman"/>
          <w:sz w:val="26"/>
          <w:szCs w:val="26"/>
        </w:rPr>
        <w:t xml:space="preserve">приказом Федеральной службы государственной регистрации, кадастра и картографии от 28.04.2021 № </w:t>
      </w:r>
      <w:proofErr w:type="gramStart"/>
      <w:r w:rsidRPr="005D5EFD">
        <w:rPr>
          <w:rFonts w:ascii="Times New Roman" w:hAnsi="Times New Roman" w:cs="Times New Roman"/>
          <w:sz w:val="26"/>
          <w:szCs w:val="26"/>
        </w:rPr>
        <w:t>П</w:t>
      </w:r>
      <w:proofErr w:type="gramEnd"/>
      <w:r w:rsidRPr="005D5EFD">
        <w:rPr>
          <w:rFonts w:ascii="Times New Roman" w:hAnsi="Times New Roman" w:cs="Times New Roman"/>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Pr>
          <w:rFonts w:ascii="Times New Roman" w:hAnsi="Times New Roman" w:cs="Times New Roman"/>
          <w:sz w:val="26"/>
          <w:szCs w:val="26"/>
        </w:rPr>
        <w:t xml:space="preserve"> </w:t>
      </w:r>
      <w:r w:rsidRPr="00A31CD0">
        <w:rPr>
          <w:rFonts w:ascii="Times New Roman" w:hAnsi="Times New Roman" w:cs="Times New Roman"/>
          <w:sz w:val="26"/>
          <w:szCs w:val="26"/>
        </w:rPr>
        <w:t xml:space="preserve">администрация городского округа город Шахунья Нижегородской области </w:t>
      </w:r>
      <w:r>
        <w:rPr>
          <w:rFonts w:ascii="Times New Roman" w:hAnsi="Times New Roman" w:cs="Times New Roman"/>
          <w:sz w:val="26"/>
          <w:szCs w:val="26"/>
        </w:rPr>
        <w:t xml:space="preserve"> </w:t>
      </w:r>
      <w:proofErr w:type="gramStart"/>
      <w:r w:rsidRPr="00A31CD0">
        <w:rPr>
          <w:rFonts w:ascii="Times New Roman" w:hAnsi="Times New Roman" w:cs="Times New Roman"/>
          <w:b/>
          <w:sz w:val="26"/>
          <w:szCs w:val="26"/>
        </w:rPr>
        <w:t>п</w:t>
      </w:r>
      <w:proofErr w:type="gramEnd"/>
      <w:r>
        <w:rPr>
          <w:rFonts w:ascii="Times New Roman" w:hAnsi="Times New Roman" w:cs="Times New Roman"/>
          <w:b/>
          <w:sz w:val="26"/>
          <w:szCs w:val="26"/>
        </w:rPr>
        <w:t xml:space="preserve"> </w:t>
      </w:r>
      <w:r w:rsidRPr="00A31CD0">
        <w:rPr>
          <w:rFonts w:ascii="Times New Roman" w:hAnsi="Times New Roman" w:cs="Times New Roman"/>
          <w:b/>
          <w:sz w:val="26"/>
          <w:szCs w:val="26"/>
        </w:rPr>
        <w:t>о</w:t>
      </w:r>
      <w:r>
        <w:rPr>
          <w:rFonts w:ascii="Times New Roman" w:hAnsi="Times New Roman" w:cs="Times New Roman"/>
          <w:b/>
          <w:sz w:val="26"/>
          <w:szCs w:val="26"/>
        </w:rPr>
        <w:t xml:space="preserve"> </w:t>
      </w:r>
      <w:r w:rsidRPr="00A31CD0">
        <w:rPr>
          <w:rFonts w:ascii="Times New Roman" w:hAnsi="Times New Roman" w:cs="Times New Roman"/>
          <w:b/>
          <w:sz w:val="26"/>
          <w:szCs w:val="26"/>
        </w:rPr>
        <w:t>с</w:t>
      </w:r>
      <w:r>
        <w:rPr>
          <w:rFonts w:ascii="Times New Roman" w:hAnsi="Times New Roman" w:cs="Times New Roman"/>
          <w:b/>
          <w:sz w:val="26"/>
          <w:szCs w:val="26"/>
        </w:rPr>
        <w:t xml:space="preserve"> </w:t>
      </w:r>
      <w:r w:rsidRPr="00A31CD0">
        <w:rPr>
          <w:rFonts w:ascii="Times New Roman" w:hAnsi="Times New Roman" w:cs="Times New Roman"/>
          <w:b/>
          <w:sz w:val="26"/>
          <w:szCs w:val="26"/>
        </w:rPr>
        <w:t>т</w:t>
      </w:r>
      <w:r>
        <w:rPr>
          <w:rFonts w:ascii="Times New Roman" w:hAnsi="Times New Roman" w:cs="Times New Roman"/>
          <w:b/>
          <w:sz w:val="26"/>
          <w:szCs w:val="26"/>
        </w:rPr>
        <w:t xml:space="preserve"> </w:t>
      </w:r>
      <w:r w:rsidRPr="00A31CD0">
        <w:rPr>
          <w:rFonts w:ascii="Times New Roman" w:hAnsi="Times New Roman" w:cs="Times New Roman"/>
          <w:b/>
          <w:sz w:val="26"/>
          <w:szCs w:val="26"/>
        </w:rPr>
        <w:t>а</w:t>
      </w:r>
      <w:r>
        <w:rPr>
          <w:rFonts w:ascii="Times New Roman" w:hAnsi="Times New Roman" w:cs="Times New Roman"/>
          <w:b/>
          <w:sz w:val="26"/>
          <w:szCs w:val="26"/>
        </w:rPr>
        <w:t xml:space="preserve"> </w:t>
      </w:r>
      <w:r w:rsidRPr="00A31CD0">
        <w:rPr>
          <w:rFonts w:ascii="Times New Roman" w:hAnsi="Times New Roman" w:cs="Times New Roman"/>
          <w:b/>
          <w:sz w:val="26"/>
          <w:szCs w:val="26"/>
        </w:rPr>
        <w:t>н</w:t>
      </w:r>
      <w:r>
        <w:rPr>
          <w:rFonts w:ascii="Times New Roman" w:hAnsi="Times New Roman" w:cs="Times New Roman"/>
          <w:b/>
          <w:sz w:val="26"/>
          <w:szCs w:val="26"/>
        </w:rPr>
        <w:t xml:space="preserve"> </w:t>
      </w:r>
      <w:r w:rsidRPr="00A31CD0">
        <w:rPr>
          <w:rFonts w:ascii="Times New Roman" w:hAnsi="Times New Roman" w:cs="Times New Roman"/>
          <w:b/>
          <w:sz w:val="26"/>
          <w:szCs w:val="26"/>
        </w:rPr>
        <w:t>о</w:t>
      </w:r>
      <w:r>
        <w:rPr>
          <w:rFonts w:ascii="Times New Roman" w:hAnsi="Times New Roman" w:cs="Times New Roman"/>
          <w:b/>
          <w:sz w:val="26"/>
          <w:szCs w:val="26"/>
        </w:rPr>
        <w:t xml:space="preserve"> </w:t>
      </w:r>
      <w:r w:rsidRPr="00A31CD0">
        <w:rPr>
          <w:rFonts w:ascii="Times New Roman" w:hAnsi="Times New Roman" w:cs="Times New Roman"/>
          <w:b/>
          <w:sz w:val="26"/>
          <w:szCs w:val="26"/>
        </w:rPr>
        <w:t>в</w:t>
      </w:r>
      <w:r>
        <w:rPr>
          <w:rFonts w:ascii="Times New Roman" w:hAnsi="Times New Roman" w:cs="Times New Roman"/>
          <w:b/>
          <w:sz w:val="26"/>
          <w:szCs w:val="26"/>
        </w:rPr>
        <w:t xml:space="preserve"> </w:t>
      </w:r>
      <w:r w:rsidRPr="00A31CD0">
        <w:rPr>
          <w:rFonts w:ascii="Times New Roman" w:hAnsi="Times New Roman" w:cs="Times New Roman"/>
          <w:b/>
          <w:sz w:val="26"/>
          <w:szCs w:val="26"/>
        </w:rPr>
        <w:t>л</w:t>
      </w:r>
      <w:r>
        <w:rPr>
          <w:rFonts w:ascii="Times New Roman" w:hAnsi="Times New Roman" w:cs="Times New Roman"/>
          <w:b/>
          <w:sz w:val="26"/>
          <w:szCs w:val="26"/>
        </w:rPr>
        <w:t xml:space="preserve"> </w:t>
      </w:r>
      <w:r w:rsidRPr="00A31CD0">
        <w:rPr>
          <w:rFonts w:ascii="Times New Roman" w:hAnsi="Times New Roman" w:cs="Times New Roman"/>
          <w:b/>
          <w:sz w:val="26"/>
          <w:szCs w:val="26"/>
        </w:rPr>
        <w:t>я</w:t>
      </w:r>
      <w:r>
        <w:rPr>
          <w:rFonts w:ascii="Times New Roman" w:hAnsi="Times New Roman" w:cs="Times New Roman"/>
          <w:b/>
          <w:sz w:val="26"/>
          <w:szCs w:val="26"/>
        </w:rPr>
        <w:t xml:space="preserve"> </w:t>
      </w:r>
      <w:r w:rsidRPr="00A31CD0">
        <w:rPr>
          <w:rFonts w:ascii="Times New Roman" w:hAnsi="Times New Roman" w:cs="Times New Roman"/>
          <w:b/>
          <w:sz w:val="26"/>
          <w:szCs w:val="26"/>
        </w:rPr>
        <w:t>е</w:t>
      </w:r>
      <w:r>
        <w:rPr>
          <w:rFonts w:ascii="Times New Roman" w:hAnsi="Times New Roman" w:cs="Times New Roman"/>
          <w:b/>
          <w:sz w:val="26"/>
          <w:szCs w:val="26"/>
        </w:rPr>
        <w:t xml:space="preserve"> </w:t>
      </w:r>
      <w:r w:rsidRPr="00A31CD0">
        <w:rPr>
          <w:rFonts w:ascii="Times New Roman" w:hAnsi="Times New Roman" w:cs="Times New Roman"/>
          <w:b/>
          <w:sz w:val="26"/>
          <w:szCs w:val="26"/>
        </w:rPr>
        <w:t>т</w:t>
      </w:r>
      <w:r>
        <w:rPr>
          <w:rFonts w:ascii="Times New Roman" w:hAnsi="Times New Roman" w:cs="Times New Roman"/>
          <w:b/>
          <w:sz w:val="26"/>
          <w:szCs w:val="26"/>
        </w:rPr>
        <w:t xml:space="preserve"> </w:t>
      </w:r>
      <w:r w:rsidRPr="00A31CD0">
        <w:rPr>
          <w:rFonts w:ascii="Times New Roman" w:hAnsi="Times New Roman" w:cs="Times New Roman"/>
          <w:b/>
          <w:sz w:val="26"/>
          <w:szCs w:val="26"/>
        </w:rPr>
        <w:t>:</w:t>
      </w:r>
    </w:p>
    <w:p w:rsidR="00AE7F2F" w:rsidRPr="00A31CD0" w:rsidRDefault="00AE7F2F" w:rsidP="00AE7F2F">
      <w:pPr>
        <w:pStyle w:val="ConsPlusNormal"/>
        <w:spacing w:line="360" w:lineRule="auto"/>
        <w:ind w:firstLine="709"/>
        <w:jc w:val="both"/>
        <w:rPr>
          <w:rFonts w:ascii="Times New Roman" w:hAnsi="Times New Roman" w:cs="Times New Roman"/>
          <w:sz w:val="26"/>
          <w:szCs w:val="26"/>
        </w:rPr>
      </w:pPr>
      <w:r w:rsidRPr="00A31CD0">
        <w:rPr>
          <w:rFonts w:ascii="Times New Roman" w:hAnsi="Times New Roman" w:cs="Times New Roman"/>
          <w:sz w:val="26"/>
          <w:szCs w:val="26"/>
        </w:rPr>
        <w:t xml:space="preserve">1. Создать комиссию </w:t>
      </w:r>
      <w:r w:rsidRPr="00A83824">
        <w:rPr>
          <w:rFonts w:ascii="Times New Roman" w:hAnsi="Times New Roman" w:cs="Times New Roman"/>
          <w:sz w:val="26"/>
          <w:szCs w:val="26"/>
        </w:rPr>
        <w:t xml:space="preserve">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w:t>
      </w:r>
      <w:r w:rsidRPr="00A31CD0">
        <w:rPr>
          <w:rFonts w:ascii="Times New Roman" w:hAnsi="Times New Roman" w:cs="Times New Roman"/>
          <w:sz w:val="26"/>
          <w:szCs w:val="26"/>
        </w:rPr>
        <w:t>(далее - комиссия).</w:t>
      </w:r>
    </w:p>
    <w:p w:rsidR="00AE7F2F" w:rsidRDefault="00AE7F2F" w:rsidP="00AE7F2F">
      <w:pPr>
        <w:pStyle w:val="ConsPlusNormal"/>
        <w:spacing w:line="360" w:lineRule="auto"/>
        <w:ind w:firstLine="709"/>
        <w:jc w:val="both"/>
        <w:rPr>
          <w:rFonts w:ascii="Times New Roman" w:hAnsi="Times New Roman" w:cs="Times New Roman"/>
          <w:sz w:val="26"/>
          <w:szCs w:val="26"/>
        </w:rPr>
      </w:pPr>
      <w:r w:rsidRPr="00A31CD0">
        <w:rPr>
          <w:rFonts w:ascii="Times New Roman" w:hAnsi="Times New Roman" w:cs="Times New Roman"/>
          <w:sz w:val="26"/>
          <w:szCs w:val="26"/>
        </w:rPr>
        <w:t xml:space="preserve">2. Утвердить прилагаемый </w:t>
      </w:r>
      <w:hyperlink w:anchor="P31" w:history="1">
        <w:r w:rsidRPr="00A31CD0">
          <w:rPr>
            <w:rFonts w:ascii="Times New Roman" w:hAnsi="Times New Roman" w:cs="Times New Roman"/>
            <w:sz w:val="26"/>
            <w:szCs w:val="26"/>
          </w:rPr>
          <w:t>состав</w:t>
        </w:r>
      </w:hyperlink>
      <w:r w:rsidRPr="00A31CD0">
        <w:rPr>
          <w:rFonts w:ascii="Times New Roman" w:hAnsi="Times New Roman" w:cs="Times New Roman"/>
          <w:sz w:val="26"/>
          <w:szCs w:val="26"/>
        </w:rPr>
        <w:t xml:space="preserve"> комиссии.</w:t>
      </w:r>
    </w:p>
    <w:p w:rsidR="00AE7F2F" w:rsidRPr="007B5B3E" w:rsidRDefault="00AE7F2F" w:rsidP="00AE7F2F">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7B5B3E">
        <w:rPr>
          <w:rFonts w:ascii="Times New Roman" w:hAnsi="Times New Roman" w:cs="Times New Roman"/>
          <w:sz w:val="26"/>
          <w:szCs w:val="26"/>
        </w:rPr>
        <w:t>.</w:t>
      </w:r>
      <w:r>
        <w:rPr>
          <w:rFonts w:ascii="Times New Roman" w:hAnsi="Times New Roman" w:cs="Times New Roman"/>
          <w:sz w:val="26"/>
          <w:szCs w:val="26"/>
        </w:rPr>
        <w:t xml:space="preserve"> </w:t>
      </w:r>
      <w:r w:rsidRPr="007B5B3E">
        <w:rPr>
          <w:rFonts w:ascii="Times New Roman" w:hAnsi="Times New Roman" w:cs="Times New Roman"/>
          <w:sz w:val="26"/>
          <w:szCs w:val="26"/>
        </w:rPr>
        <w:t xml:space="preserve">Настоящее постановление вступает в силу </w:t>
      </w:r>
      <w:r>
        <w:rPr>
          <w:rFonts w:ascii="Times New Roman" w:hAnsi="Times New Roman" w:cs="Times New Roman"/>
          <w:sz w:val="26"/>
          <w:szCs w:val="26"/>
        </w:rPr>
        <w:t>со дня его принятия</w:t>
      </w:r>
      <w:r w:rsidRPr="007B5B3E">
        <w:rPr>
          <w:rFonts w:ascii="Times New Roman" w:hAnsi="Times New Roman" w:cs="Times New Roman"/>
          <w:sz w:val="26"/>
          <w:szCs w:val="26"/>
        </w:rPr>
        <w:t>.</w:t>
      </w:r>
    </w:p>
    <w:p w:rsidR="00AE7F2F" w:rsidRDefault="00AE7F2F" w:rsidP="00AE7F2F">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7B5B3E">
        <w:rPr>
          <w:rFonts w:ascii="Times New Roman" w:hAnsi="Times New Roman" w:cs="Times New Roman"/>
          <w:sz w:val="26"/>
          <w:szCs w:val="26"/>
        </w:rPr>
        <w:t>.</w:t>
      </w:r>
      <w:r>
        <w:rPr>
          <w:rFonts w:ascii="Times New Roman" w:hAnsi="Times New Roman" w:cs="Times New Roman"/>
          <w:sz w:val="26"/>
          <w:szCs w:val="26"/>
        </w:rPr>
        <w:t xml:space="preserve"> </w:t>
      </w:r>
      <w:r w:rsidRPr="007B5B3E">
        <w:rPr>
          <w:rFonts w:ascii="Times New Roman" w:hAnsi="Times New Roman" w:cs="Times New Roman"/>
          <w:sz w:val="26"/>
          <w:szCs w:val="26"/>
        </w:rPr>
        <w:t>Управлению делами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w:t>
      </w:r>
    </w:p>
    <w:p w:rsidR="00AE7F2F" w:rsidRDefault="00AE7F2F" w:rsidP="00AE7F2F">
      <w:pPr>
        <w:pStyle w:val="26"/>
        <w:tabs>
          <w:tab w:val="left" w:pos="851"/>
          <w:tab w:val="left" w:pos="993"/>
        </w:tabs>
        <w:spacing w:after="0" w:line="360" w:lineRule="auto"/>
        <w:ind w:left="0" w:firstLine="709"/>
        <w:jc w:val="both"/>
        <w:rPr>
          <w:sz w:val="26"/>
          <w:szCs w:val="26"/>
        </w:rPr>
      </w:pPr>
      <w:r>
        <w:rPr>
          <w:sz w:val="26"/>
          <w:szCs w:val="26"/>
        </w:rPr>
        <w:t xml:space="preserve">5. </w:t>
      </w:r>
      <w:r w:rsidRPr="00F67C20">
        <w:rPr>
          <w:sz w:val="26"/>
          <w:szCs w:val="26"/>
        </w:rPr>
        <w:t xml:space="preserve">С момента вступления в силу настоящего постановления признать утратившим силу постановление администрации городского округа город Шахунья Нижегородской </w:t>
      </w:r>
      <w:r w:rsidRPr="00F67C20">
        <w:rPr>
          <w:sz w:val="26"/>
          <w:szCs w:val="26"/>
        </w:rPr>
        <w:lastRenderedPageBreak/>
        <w:t>области от 17.02.2022 № 138</w:t>
      </w:r>
      <w:r>
        <w:rPr>
          <w:sz w:val="26"/>
          <w:szCs w:val="26"/>
        </w:rPr>
        <w:t xml:space="preserve"> «</w:t>
      </w:r>
      <w:r w:rsidRPr="00F67C20">
        <w:rPr>
          <w:sz w:val="26"/>
          <w:szCs w:val="26"/>
        </w:rPr>
        <w:t>О создании 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Pr>
          <w:sz w:val="26"/>
          <w:szCs w:val="26"/>
        </w:rPr>
        <w:t>»</w:t>
      </w:r>
      <w:r w:rsidRPr="00F67C20">
        <w:rPr>
          <w:sz w:val="26"/>
          <w:szCs w:val="26"/>
        </w:rPr>
        <w:t>.</w:t>
      </w:r>
      <w:r w:rsidRPr="00A31CD0">
        <w:rPr>
          <w:sz w:val="26"/>
          <w:szCs w:val="26"/>
        </w:rPr>
        <w:t xml:space="preserve"> </w:t>
      </w:r>
    </w:p>
    <w:p w:rsidR="00AE7F2F" w:rsidRPr="00A31CD0" w:rsidRDefault="00AE7F2F" w:rsidP="00AE7F2F">
      <w:pPr>
        <w:pStyle w:val="26"/>
        <w:tabs>
          <w:tab w:val="left" w:pos="993"/>
        </w:tabs>
        <w:spacing w:after="0" w:line="360" w:lineRule="auto"/>
        <w:ind w:left="0" w:firstLine="709"/>
        <w:jc w:val="both"/>
        <w:rPr>
          <w:sz w:val="26"/>
          <w:szCs w:val="26"/>
        </w:rPr>
      </w:pPr>
      <w:r>
        <w:rPr>
          <w:sz w:val="26"/>
          <w:szCs w:val="26"/>
        </w:rPr>
        <w:t>6</w:t>
      </w:r>
      <w:r w:rsidRPr="00A31CD0">
        <w:rPr>
          <w:sz w:val="26"/>
          <w:szCs w:val="26"/>
        </w:rPr>
        <w:t xml:space="preserve">. </w:t>
      </w:r>
      <w:proofErr w:type="gramStart"/>
      <w:r w:rsidRPr="00A31CD0">
        <w:rPr>
          <w:sz w:val="26"/>
          <w:szCs w:val="26"/>
        </w:rPr>
        <w:t>Контроль за</w:t>
      </w:r>
      <w:proofErr w:type="gramEnd"/>
      <w:r w:rsidRPr="00A31CD0">
        <w:rPr>
          <w:sz w:val="26"/>
          <w:szCs w:val="26"/>
        </w:rPr>
        <w:t xml:space="preserve"> исполнением настоящего постановления </w:t>
      </w:r>
      <w:r>
        <w:rPr>
          <w:sz w:val="26"/>
          <w:szCs w:val="26"/>
        </w:rPr>
        <w:t xml:space="preserve">возложить на первого заместителя главы администрации городского округа город Шахунья Нижегородской области </w:t>
      </w:r>
      <w:proofErr w:type="spellStart"/>
      <w:r>
        <w:rPr>
          <w:sz w:val="26"/>
          <w:szCs w:val="26"/>
        </w:rPr>
        <w:t>А.Д.Серова</w:t>
      </w:r>
      <w:proofErr w:type="spellEnd"/>
      <w:r w:rsidRPr="00A31CD0">
        <w:rPr>
          <w:sz w:val="26"/>
          <w:szCs w:val="26"/>
        </w:rPr>
        <w:t>.</w:t>
      </w:r>
    </w:p>
    <w:p w:rsidR="004A3C35" w:rsidRDefault="004A3C35" w:rsidP="00FB472A">
      <w:pPr>
        <w:jc w:val="both"/>
        <w:rPr>
          <w:sz w:val="26"/>
          <w:szCs w:val="26"/>
        </w:rPr>
      </w:pPr>
    </w:p>
    <w:p w:rsidR="00616184" w:rsidRDefault="00616184" w:rsidP="00FB472A">
      <w:pPr>
        <w:jc w:val="both"/>
        <w:rPr>
          <w:sz w:val="26"/>
          <w:szCs w:val="26"/>
        </w:rPr>
      </w:pPr>
    </w:p>
    <w:p w:rsidR="00616184" w:rsidRDefault="00616184" w:rsidP="00FB472A">
      <w:pPr>
        <w:jc w:val="both"/>
        <w:rPr>
          <w:sz w:val="26"/>
          <w:szCs w:val="26"/>
        </w:rPr>
      </w:pPr>
    </w:p>
    <w:p w:rsidR="00AE7F2F" w:rsidRDefault="00AE7F2F" w:rsidP="00FB472A">
      <w:pPr>
        <w:jc w:val="both"/>
        <w:rPr>
          <w:sz w:val="26"/>
          <w:szCs w:val="26"/>
        </w:rPr>
      </w:pPr>
    </w:p>
    <w:p w:rsidR="008C6DDE" w:rsidRDefault="008C6DDE" w:rsidP="008C6DDE">
      <w:pPr>
        <w:jc w:val="both"/>
        <w:rPr>
          <w:sz w:val="26"/>
          <w:szCs w:val="26"/>
        </w:rPr>
      </w:pPr>
      <w:r>
        <w:rPr>
          <w:sz w:val="26"/>
          <w:szCs w:val="26"/>
        </w:rPr>
        <w:t>Глава местного самоуправления</w:t>
      </w:r>
    </w:p>
    <w:p w:rsidR="008C6DDE" w:rsidRDefault="008C6DDE" w:rsidP="008C6DDE">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5F333A" w:rsidRDefault="005F333A" w:rsidP="004D2212">
      <w:pPr>
        <w:jc w:val="both"/>
        <w:rPr>
          <w:sz w:val="22"/>
          <w:szCs w:val="22"/>
        </w:rPr>
      </w:pPr>
    </w:p>
    <w:p w:rsidR="0065183C" w:rsidRDefault="0065183C" w:rsidP="004D2212">
      <w:pPr>
        <w:jc w:val="both"/>
        <w:rPr>
          <w:sz w:val="22"/>
          <w:szCs w:val="22"/>
        </w:rPr>
      </w:pPr>
    </w:p>
    <w:p w:rsidR="00E5274A" w:rsidRDefault="00E5274A" w:rsidP="004D2212">
      <w:pPr>
        <w:jc w:val="both"/>
        <w:rPr>
          <w:sz w:val="22"/>
          <w:szCs w:val="22"/>
        </w:rPr>
      </w:pPr>
    </w:p>
    <w:p w:rsidR="00AE7F2F" w:rsidRDefault="00AE7F2F">
      <w:pPr>
        <w:rPr>
          <w:sz w:val="22"/>
          <w:szCs w:val="22"/>
        </w:rPr>
      </w:pPr>
      <w:r>
        <w:rPr>
          <w:sz w:val="22"/>
          <w:szCs w:val="22"/>
        </w:rPr>
        <w:br w:type="page"/>
      </w:r>
    </w:p>
    <w:p w:rsidR="00AE7F2F" w:rsidRPr="00AE7F2F" w:rsidRDefault="00AE7F2F" w:rsidP="00AE7F2F">
      <w:pPr>
        <w:widowControl w:val="0"/>
        <w:autoSpaceDE w:val="0"/>
        <w:autoSpaceDN w:val="0"/>
        <w:adjustRightInd w:val="0"/>
        <w:ind w:left="5245"/>
        <w:jc w:val="center"/>
        <w:outlineLvl w:val="0"/>
        <w:rPr>
          <w:sz w:val="26"/>
          <w:szCs w:val="26"/>
        </w:rPr>
      </w:pPr>
      <w:r w:rsidRPr="00AE7F2F">
        <w:rPr>
          <w:sz w:val="26"/>
          <w:szCs w:val="26"/>
        </w:rPr>
        <w:lastRenderedPageBreak/>
        <w:t>Утвержден</w:t>
      </w:r>
    </w:p>
    <w:p w:rsidR="00AE7F2F" w:rsidRPr="00AE7F2F" w:rsidRDefault="00AE7F2F" w:rsidP="00AE7F2F">
      <w:pPr>
        <w:widowControl w:val="0"/>
        <w:autoSpaceDE w:val="0"/>
        <w:autoSpaceDN w:val="0"/>
        <w:adjustRightInd w:val="0"/>
        <w:ind w:left="5245"/>
        <w:jc w:val="center"/>
        <w:rPr>
          <w:sz w:val="26"/>
          <w:szCs w:val="26"/>
        </w:rPr>
      </w:pPr>
      <w:r w:rsidRPr="00AE7F2F">
        <w:rPr>
          <w:sz w:val="26"/>
          <w:szCs w:val="26"/>
        </w:rPr>
        <w:t>постановлением администрации</w:t>
      </w:r>
    </w:p>
    <w:p w:rsidR="00AE7F2F" w:rsidRPr="00AE7F2F" w:rsidRDefault="00AE7F2F" w:rsidP="00AE7F2F">
      <w:pPr>
        <w:widowControl w:val="0"/>
        <w:autoSpaceDE w:val="0"/>
        <w:autoSpaceDN w:val="0"/>
        <w:adjustRightInd w:val="0"/>
        <w:ind w:left="5245"/>
        <w:jc w:val="center"/>
        <w:rPr>
          <w:sz w:val="26"/>
          <w:szCs w:val="26"/>
        </w:rPr>
      </w:pPr>
      <w:r w:rsidRPr="00AE7F2F">
        <w:rPr>
          <w:sz w:val="26"/>
          <w:szCs w:val="26"/>
        </w:rPr>
        <w:t xml:space="preserve">городского округа город Шахунья </w:t>
      </w:r>
      <w:r w:rsidRPr="00AE7F2F">
        <w:rPr>
          <w:sz w:val="26"/>
          <w:szCs w:val="26"/>
        </w:rPr>
        <w:br/>
        <w:t>Нижегородской области</w:t>
      </w:r>
    </w:p>
    <w:p w:rsidR="00AE7F2F" w:rsidRPr="00AE7F2F" w:rsidRDefault="00AE7F2F" w:rsidP="00AE7F2F">
      <w:pPr>
        <w:widowControl w:val="0"/>
        <w:tabs>
          <w:tab w:val="left" w:pos="7245"/>
          <w:tab w:val="right" w:pos="9921"/>
        </w:tabs>
        <w:autoSpaceDE w:val="0"/>
        <w:autoSpaceDN w:val="0"/>
        <w:adjustRightInd w:val="0"/>
        <w:ind w:left="5245"/>
        <w:jc w:val="center"/>
        <w:rPr>
          <w:sz w:val="26"/>
          <w:szCs w:val="26"/>
        </w:rPr>
      </w:pPr>
      <w:r w:rsidRPr="00AE7F2F">
        <w:rPr>
          <w:sz w:val="26"/>
          <w:szCs w:val="26"/>
        </w:rPr>
        <w:t xml:space="preserve">от </w:t>
      </w:r>
      <w:r>
        <w:rPr>
          <w:sz w:val="26"/>
          <w:szCs w:val="26"/>
        </w:rPr>
        <w:t>02.03.</w:t>
      </w:r>
      <w:r w:rsidRPr="00AE7F2F">
        <w:rPr>
          <w:sz w:val="26"/>
          <w:szCs w:val="26"/>
        </w:rPr>
        <w:t>2023</w:t>
      </w:r>
      <w:r>
        <w:rPr>
          <w:sz w:val="26"/>
          <w:szCs w:val="26"/>
        </w:rPr>
        <w:t xml:space="preserve"> г.</w:t>
      </w:r>
      <w:r w:rsidRPr="00AE7F2F">
        <w:rPr>
          <w:sz w:val="26"/>
          <w:szCs w:val="26"/>
        </w:rPr>
        <w:t xml:space="preserve"> №</w:t>
      </w:r>
      <w:r>
        <w:rPr>
          <w:sz w:val="26"/>
          <w:szCs w:val="26"/>
        </w:rPr>
        <w:t xml:space="preserve"> 199</w:t>
      </w:r>
    </w:p>
    <w:p w:rsidR="00AE7F2F" w:rsidRDefault="00AE7F2F" w:rsidP="00AE7F2F">
      <w:pPr>
        <w:widowControl w:val="0"/>
        <w:autoSpaceDE w:val="0"/>
        <w:autoSpaceDN w:val="0"/>
        <w:adjustRightInd w:val="0"/>
        <w:ind w:firstLine="540"/>
        <w:jc w:val="both"/>
        <w:rPr>
          <w:sz w:val="20"/>
          <w:szCs w:val="20"/>
        </w:rPr>
      </w:pPr>
    </w:p>
    <w:p w:rsidR="00AE7F2F" w:rsidRDefault="00AE7F2F" w:rsidP="00AE7F2F">
      <w:pPr>
        <w:widowControl w:val="0"/>
        <w:autoSpaceDE w:val="0"/>
        <w:autoSpaceDN w:val="0"/>
        <w:adjustRightInd w:val="0"/>
        <w:ind w:firstLine="540"/>
        <w:jc w:val="both"/>
        <w:rPr>
          <w:sz w:val="20"/>
          <w:szCs w:val="20"/>
        </w:rPr>
      </w:pPr>
    </w:p>
    <w:p w:rsidR="00AE7F2F" w:rsidRPr="005850A5" w:rsidRDefault="00AE7F2F" w:rsidP="00AE7F2F">
      <w:pPr>
        <w:widowControl w:val="0"/>
        <w:autoSpaceDE w:val="0"/>
        <w:autoSpaceDN w:val="0"/>
        <w:adjustRightInd w:val="0"/>
        <w:ind w:firstLine="540"/>
        <w:jc w:val="both"/>
        <w:rPr>
          <w:sz w:val="20"/>
          <w:szCs w:val="20"/>
        </w:rPr>
      </w:pPr>
    </w:p>
    <w:p w:rsidR="00AE7F2F" w:rsidRPr="005850A5" w:rsidRDefault="00AE7F2F" w:rsidP="00AE7F2F">
      <w:pPr>
        <w:widowControl w:val="0"/>
        <w:autoSpaceDE w:val="0"/>
        <w:autoSpaceDN w:val="0"/>
        <w:adjustRightInd w:val="0"/>
        <w:jc w:val="center"/>
        <w:rPr>
          <w:b/>
          <w:sz w:val="26"/>
          <w:szCs w:val="26"/>
        </w:rPr>
      </w:pPr>
      <w:bookmarkStart w:id="0" w:name="P31"/>
      <w:bookmarkEnd w:id="0"/>
      <w:r w:rsidRPr="005850A5">
        <w:rPr>
          <w:b/>
          <w:sz w:val="26"/>
          <w:szCs w:val="26"/>
        </w:rPr>
        <w:t>СОСТАВ</w:t>
      </w:r>
    </w:p>
    <w:p w:rsidR="00AE7F2F" w:rsidRPr="005850A5" w:rsidRDefault="00AE7F2F" w:rsidP="00AE7F2F">
      <w:pPr>
        <w:jc w:val="center"/>
        <w:rPr>
          <w:b/>
          <w:sz w:val="26"/>
          <w:szCs w:val="26"/>
        </w:rPr>
      </w:pPr>
      <w:r w:rsidRPr="005850A5">
        <w:rPr>
          <w:b/>
          <w:sz w:val="26"/>
          <w:szCs w:val="26"/>
        </w:rPr>
        <w:t xml:space="preserve">комиссии для проведения осмотра здания, сооружения, </w:t>
      </w:r>
    </w:p>
    <w:p w:rsidR="00AE7F2F" w:rsidRPr="005850A5" w:rsidRDefault="00AE7F2F" w:rsidP="00AE7F2F">
      <w:pPr>
        <w:jc w:val="center"/>
        <w:rPr>
          <w:b/>
          <w:sz w:val="26"/>
          <w:szCs w:val="26"/>
        </w:rPr>
      </w:pPr>
      <w:r w:rsidRPr="005850A5">
        <w:rPr>
          <w:b/>
          <w:sz w:val="26"/>
          <w:szCs w:val="26"/>
        </w:rPr>
        <w:t>объекта незавершенного строительства при проведении мероприятий по выявлению правообладателей ранее учтенных объектов недвижимости</w:t>
      </w:r>
    </w:p>
    <w:p w:rsidR="00AE7F2F" w:rsidRDefault="00AE7F2F" w:rsidP="00AE7F2F">
      <w:pPr>
        <w:widowControl w:val="0"/>
        <w:autoSpaceDE w:val="0"/>
        <w:autoSpaceDN w:val="0"/>
        <w:adjustRightInd w:val="0"/>
        <w:ind w:firstLine="6096"/>
        <w:jc w:val="both"/>
        <w:rPr>
          <w:sz w:val="20"/>
          <w:szCs w:val="20"/>
        </w:rPr>
      </w:pPr>
    </w:p>
    <w:p w:rsidR="00AE7F2F" w:rsidRPr="005850A5" w:rsidRDefault="00AE7F2F" w:rsidP="00AE7F2F">
      <w:pPr>
        <w:widowControl w:val="0"/>
        <w:autoSpaceDE w:val="0"/>
        <w:autoSpaceDN w:val="0"/>
        <w:adjustRightInd w:val="0"/>
        <w:ind w:firstLine="6096"/>
        <w:jc w:val="both"/>
        <w:rPr>
          <w:sz w:val="20"/>
          <w:szCs w:val="20"/>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2348"/>
        <w:gridCol w:w="7575"/>
      </w:tblGrid>
      <w:tr w:rsidR="00AE7F2F" w:rsidRPr="005850A5" w:rsidTr="00AE7F2F">
        <w:tc>
          <w:tcPr>
            <w:tcW w:w="2348" w:type="dxa"/>
          </w:tcPr>
          <w:p w:rsidR="00AE7F2F" w:rsidRPr="005850A5" w:rsidRDefault="00AE7F2F" w:rsidP="00565861">
            <w:pPr>
              <w:widowControl w:val="0"/>
              <w:autoSpaceDE w:val="0"/>
              <w:autoSpaceDN w:val="0"/>
              <w:adjustRightInd w:val="0"/>
              <w:jc w:val="both"/>
              <w:rPr>
                <w:sz w:val="26"/>
                <w:szCs w:val="26"/>
              </w:rPr>
            </w:pPr>
            <w:r w:rsidRPr="005850A5">
              <w:rPr>
                <w:sz w:val="26"/>
                <w:szCs w:val="26"/>
              </w:rPr>
              <w:t>Серов А.Д.</w:t>
            </w:r>
          </w:p>
        </w:tc>
        <w:tc>
          <w:tcPr>
            <w:tcW w:w="7575" w:type="dxa"/>
          </w:tcPr>
          <w:p w:rsidR="00AE7F2F" w:rsidRPr="005850A5" w:rsidRDefault="00AE7F2F" w:rsidP="00565861">
            <w:pPr>
              <w:widowControl w:val="0"/>
              <w:autoSpaceDE w:val="0"/>
              <w:autoSpaceDN w:val="0"/>
              <w:adjustRightInd w:val="0"/>
              <w:jc w:val="both"/>
              <w:rPr>
                <w:sz w:val="26"/>
                <w:szCs w:val="26"/>
              </w:rPr>
            </w:pPr>
            <w:r w:rsidRPr="005850A5">
              <w:rPr>
                <w:sz w:val="26"/>
                <w:szCs w:val="26"/>
              </w:rPr>
              <w:t>-</w:t>
            </w:r>
            <w:r>
              <w:rPr>
                <w:sz w:val="26"/>
                <w:szCs w:val="26"/>
              </w:rPr>
              <w:t xml:space="preserve"> </w:t>
            </w:r>
            <w:r w:rsidRPr="005850A5">
              <w:rPr>
                <w:sz w:val="26"/>
                <w:szCs w:val="26"/>
              </w:rPr>
              <w:t>первый заместитель главы администрации городского округа город Шахунья Нижегородской области, председатель комиссии;</w:t>
            </w:r>
          </w:p>
        </w:tc>
      </w:tr>
      <w:tr w:rsidR="00AE7F2F" w:rsidRPr="005850A5" w:rsidTr="00AE7F2F">
        <w:tc>
          <w:tcPr>
            <w:tcW w:w="2348" w:type="dxa"/>
          </w:tcPr>
          <w:p w:rsidR="00AE7F2F" w:rsidRPr="005850A5" w:rsidRDefault="00AE7F2F" w:rsidP="00565861">
            <w:pPr>
              <w:widowControl w:val="0"/>
              <w:autoSpaceDE w:val="0"/>
              <w:autoSpaceDN w:val="0"/>
              <w:adjustRightInd w:val="0"/>
              <w:jc w:val="both"/>
              <w:rPr>
                <w:sz w:val="26"/>
                <w:szCs w:val="26"/>
              </w:rPr>
            </w:pPr>
            <w:proofErr w:type="spellStart"/>
            <w:r>
              <w:rPr>
                <w:sz w:val="26"/>
                <w:szCs w:val="26"/>
              </w:rPr>
              <w:t>Елькин</w:t>
            </w:r>
            <w:proofErr w:type="spellEnd"/>
            <w:r w:rsidRPr="005850A5">
              <w:rPr>
                <w:sz w:val="26"/>
                <w:szCs w:val="26"/>
              </w:rPr>
              <w:t xml:space="preserve"> </w:t>
            </w:r>
            <w:r>
              <w:rPr>
                <w:sz w:val="26"/>
                <w:szCs w:val="26"/>
              </w:rPr>
              <w:t>О</w:t>
            </w:r>
            <w:r w:rsidRPr="005850A5">
              <w:rPr>
                <w:sz w:val="26"/>
                <w:szCs w:val="26"/>
              </w:rPr>
              <w:t>.</w:t>
            </w:r>
            <w:r>
              <w:rPr>
                <w:sz w:val="26"/>
                <w:szCs w:val="26"/>
              </w:rPr>
              <w:t>А</w:t>
            </w:r>
            <w:r w:rsidRPr="005850A5">
              <w:rPr>
                <w:sz w:val="26"/>
                <w:szCs w:val="26"/>
              </w:rPr>
              <w:t>.</w:t>
            </w:r>
          </w:p>
          <w:p w:rsidR="00AE7F2F" w:rsidRPr="005850A5" w:rsidRDefault="00AE7F2F" w:rsidP="00565861">
            <w:pPr>
              <w:rPr>
                <w:sz w:val="26"/>
                <w:szCs w:val="26"/>
              </w:rPr>
            </w:pPr>
          </w:p>
          <w:p w:rsidR="00AE7F2F" w:rsidRPr="005850A5" w:rsidRDefault="00AE7F2F" w:rsidP="00565861">
            <w:pPr>
              <w:rPr>
                <w:sz w:val="26"/>
                <w:szCs w:val="26"/>
              </w:rPr>
            </w:pPr>
          </w:p>
        </w:tc>
        <w:tc>
          <w:tcPr>
            <w:tcW w:w="7575" w:type="dxa"/>
          </w:tcPr>
          <w:p w:rsidR="00AE7F2F" w:rsidRPr="005850A5" w:rsidRDefault="00AE7F2F" w:rsidP="00565861">
            <w:pPr>
              <w:widowControl w:val="0"/>
              <w:autoSpaceDE w:val="0"/>
              <w:autoSpaceDN w:val="0"/>
              <w:adjustRightInd w:val="0"/>
              <w:jc w:val="both"/>
              <w:rPr>
                <w:sz w:val="26"/>
                <w:szCs w:val="26"/>
              </w:rPr>
            </w:pPr>
            <w:r w:rsidRPr="005850A5">
              <w:rPr>
                <w:sz w:val="26"/>
                <w:szCs w:val="26"/>
              </w:rPr>
              <w:t>-</w:t>
            </w:r>
            <w:r>
              <w:rPr>
                <w:sz w:val="26"/>
                <w:szCs w:val="26"/>
              </w:rPr>
              <w:t xml:space="preserve"> </w:t>
            </w:r>
            <w:r w:rsidRPr="005850A5">
              <w:rPr>
                <w:sz w:val="26"/>
                <w:szCs w:val="26"/>
              </w:rPr>
              <w:t xml:space="preserve">начальник </w:t>
            </w:r>
            <w:r>
              <w:rPr>
                <w:sz w:val="26"/>
                <w:szCs w:val="26"/>
              </w:rPr>
              <w:t xml:space="preserve">Отдела </w:t>
            </w:r>
            <w:r w:rsidRPr="005850A5">
              <w:rPr>
                <w:sz w:val="26"/>
                <w:szCs w:val="26"/>
              </w:rPr>
              <w:t xml:space="preserve">муниципального имущества </w:t>
            </w:r>
            <w:r>
              <w:rPr>
                <w:sz w:val="26"/>
                <w:szCs w:val="26"/>
              </w:rPr>
              <w:t>и земельных ресурсов</w:t>
            </w:r>
            <w:r w:rsidRPr="005850A5">
              <w:rPr>
                <w:sz w:val="26"/>
                <w:szCs w:val="26"/>
              </w:rPr>
              <w:t xml:space="preserve"> городского округа город Шахунья Нижегородской области</w:t>
            </w:r>
            <w:r>
              <w:rPr>
                <w:sz w:val="26"/>
                <w:szCs w:val="26"/>
              </w:rPr>
              <w:t>, заместитель председателя комиссии</w:t>
            </w:r>
            <w:r w:rsidRPr="005850A5">
              <w:rPr>
                <w:sz w:val="26"/>
                <w:szCs w:val="26"/>
              </w:rPr>
              <w:t>;</w:t>
            </w:r>
          </w:p>
        </w:tc>
      </w:tr>
      <w:tr w:rsidR="00AE7F2F" w:rsidRPr="005850A5" w:rsidTr="00AE7F2F">
        <w:tc>
          <w:tcPr>
            <w:tcW w:w="2348" w:type="dxa"/>
          </w:tcPr>
          <w:p w:rsidR="00AE7F2F" w:rsidRPr="005850A5" w:rsidRDefault="00AE7F2F" w:rsidP="00565861">
            <w:pPr>
              <w:widowControl w:val="0"/>
              <w:autoSpaceDE w:val="0"/>
              <w:autoSpaceDN w:val="0"/>
              <w:adjustRightInd w:val="0"/>
              <w:jc w:val="both"/>
              <w:rPr>
                <w:sz w:val="26"/>
                <w:szCs w:val="26"/>
              </w:rPr>
            </w:pPr>
            <w:r w:rsidRPr="0012097E">
              <w:rPr>
                <w:sz w:val="26"/>
                <w:szCs w:val="26"/>
              </w:rPr>
              <w:t>Токарева Е.В.</w:t>
            </w:r>
          </w:p>
        </w:tc>
        <w:tc>
          <w:tcPr>
            <w:tcW w:w="7575" w:type="dxa"/>
          </w:tcPr>
          <w:p w:rsidR="00AE7F2F" w:rsidRPr="005850A5" w:rsidRDefault="00AE7F2F" w:rsidP="00565861">
            <w:pPr>
              <w:widowControl w:val="0"/>
              <w:autoSpaceDE w:val="0"/>
              <w:autoSpaceDN w:val="0"/>
              <w:adjustRightInd w:val="0"/>
              <w:jc w:val="both"/>
              <w:rPr>
                <w:sz w:val="26"/>
                <w:szCs w:val="26"/>
              </w:rPr>
            </w:pPr>
            <w:r w:rsidRPr="005850A5">
              <w:rPr>
                <w:sz w:val="26"/>
                <w:szCs w:val="26"/>
              </w:rPr>
              <w:t>-</w:t>
            </w:r>
            <w:r>
              <w:rPr>
                <w:sz w:val="26"/>
                <w:szCs w:val="26"/>
              </w:rPr>
              <w:t xml:space="preserve"> </w:t>
            </w:r>
            <w:r w:rsidRPr="005850A5">
              <w:rPr>
                <w:sz w:val="26"/>
                <w:szCs w:val="26"/>
              </w:rPr>
              <w:t xml:space="preserve">ведущий специалист </w:t>
            </w:r>
            <w:r w:rsidRPr="008B60E4">
              <w:rPr>
                <w:sz w:val="26"/>
                <w:szCs w:val="26"/>
              </w:rPr>
              <w:t xml:space="preserve">Отдела муниципального имущества и земельных ресурсов </w:t>
            </w:r>
            <w:r w:rsidRPr="005850A5">
              <w:rPr>
                <w:sz w:val="26"/>
                <w:szCs w:val="26"/>
              </w:rPr>
              <w:t>городского округа город Шахунья Нижегородской области, секретарь комиссии</w:t>
            </w:r>
            <w:r>
              <w:rPr>
                <w:sz w:val="26"/>
                <w:szCs w:val="26"/>
              </w:rPr>
              <w:t xml:space="preserve"> (по согласованию)</w:t>
            </w:r>
            <w:r w:rsidRPr="005850A5">
              <w:rPr>
                <w:sz w:val="26"/>
                <w:szCs w:val="26"/>
              </w:rPr>
              <w:t>.</w:t>
            </w:r>
          </w:p>
          <w:p w:rsidR="00AE7F2F" w:rsidRPr="005850A5" w:rsidRDefault="00AE7F2F" w:rsidP="00565861">
            <w:pPr>
              <w:widowControl w:val="0"/>
              <w:autoSpaceDE w:val="0"/>
              <w:autoSpaceDN w:val="0"/>
              <w:adjustRightInd w:val="0"/>
              <w:jc w:val="both"/>
              <w:rPr>
                <w:sz w:val="26"/>
                <w:szCs w:val="26"/>
              </w:rPr>
            </w:pPr>
          </w:p>
          <w:p w:rsidR="00AE7F2F" w:rsidRPr="005850A5" w:rsidRDefault="00AE7F2F" w:rsidP="00565861">
            <w:pPr>
              <w:widowControl w:val="0"/>
              <w:autoSpaceDE w:val="0"/>
              <w:autoSpaceDN w:val="0"/>
              <w:adjustRightInd w:val="0"/>
              <w:jc w:val="both"/>
              <w:rPr>
                <w:b/>
                <w:sz w:val="26"/>
                <w:szCs w:val="26"/>
              </w:rPr>
            </w:pPr>
            <w:r w:rsidRPr="005850A5">
              <w:rPr>
                <w:b/>
                <w:sz w:val="26"/>
                <w:szCs w:val="26"/>
              </w:rPr>
              <w:t>Члены комиссии:</w:t>
            </w:r>
          </w:p>
        </w:tc>
      </w:tr>
      <w:tr w:rsidR="00AE7F2F" w:rsidRPr="005850A5" w:rsidTr="00AE7F2F">
        <w:tc>
          <w:tcPr>
            <w:tcW w:w="2348" w:type="dxa"/>
          </w:tcPr>
          <w:p w:rsidR="00AE7F2F" w:rsidRPr="005850A5" w:rsidRDefault="00AE7F2F" w:rsidP="00565861">
            <w:pPr>
              <w:widowControl w:val="0"/>
              <w:autoSpaceDE w:val="0"/>
              <w:autoSpaceDN w:val="0"/>
              <w:adjustRightInd w:val="0"/>
              <w:jc w:val="both"/>
              <w:rPr>
                <w:sz w:val="26"/>
                <w:szCs w:val="26"/>
              </w:rPr>
            </w:pPr>
            <w:r w:rsidRPr="005850A5">
              <w:rPr>
                <w:sz w:val="26"/>
                <w:szCs w:val="26"/>
              </w:rPr>
              <w:t>Смирнова А.С.</w:t>
            </w:r>
          </w:p>
        </w:tc>
        <w:tc>
          <w:tcPr>
            <w:tcW w:w="7575" w:type="dxa"/>
          </w:tcPr>
          <w:p w:rsidR="00AE7F2F" w:rsidRPr="005850A5" w:rsidRDefault="00AE7F2F" w:rsidP="00565861">
            <w:pPr>
              <w:widowControl w:val="0"/>
              <w:autoSpaceDE w:val="0"/>
              <w:autoSpaceDN w:val="0"/>
              <w:adjustRightInd w:val="0"/>
              <w:jc w:val="both"/>
              <w:rPr>
                <w:sz w:val="26"/>
                <w:szCs w:val="26"/>
              </w:rPr>
            </w:pPr>
            <w:r w:rsidRPr="005850A5">
              <w:rPr>
                <w:sz w:val="26"/>
                <w:szCs w:val="26"/>
              </w:rPr>
              <w:t>-</w:t>
            </w:r>
            <w:r>
              <w:rPr>
                <w:sz w:val="26"/>
                <w:szCs w:val="26"/>
              </w:rPr>
              <w:t xml:space="preserve"> </w:t>
            </w:r>
            <w:r w:rsidRPr="005850A5">
              <w:rPr>
                <w:sz w:val="26"/>
                <w:szCs w:val="26"/>
              </w:rPr>
              <w:t xml:space="preserve">консультант </w:t>
            </w:r>
            <w:r>
              <w:rPr>
                <w:sz w:val="26"/>
                <w:szCs w:val="26"/>
              </w:rPr>
              <w:t xml:space="preserve">Отдела </w:t>
            </w:r>
            <w:r w:rsidRPr="005850A5">
              <w:rPr>
                <w:sz w:val="26"/>
                <w:szCs w:val="26"/>
              </w:rPr>
              <w:t>муниципального имущества</w:t>
            </w:r>
            <w:r>
              <w:rPr>
                <w:sz w:val="26"/>
                <w:szCs w:val="26"/>
              </w:rPr>
              <w:t xml:space="preserve"> и земельных ресурсов</w:t>
            </w:r>
            <w:r w:rsidRPr="005850A5">
              <w:rPr>
                <w:sz w:val="26"/>
                <w:szCs w:val="26"/>
              </w:rPr>
              <w:t xml:space="preserve"> городского округа город Шахунья Нижегородской области</w:t>
            </w:r>
            <w:r>
              <w:rPr>
                <w:sz w:val="26"/>
                <w:szCs w:val="26"/>
              </w:rPr>
              <w:t xml:space="preserve"> </w:t>
            </w:r>
            <w:r w:rsidRPr="0012097E">
              <w:rPr>
                <w:sz w:val="26"/>
                <w:szCs w:val="26"/>
              </w:rPr>
              <w:t>(по согласованию)</w:t>
            </w:r>
            <w:r w:rsidRPr="005850A5">
              <w:rPr>
                <w:sz w:val="26"/>
                <w:szCs w:val="26"/>
              </w:rPr>
              <w:t>;</w:t>
            </w:r>
          </w:p>
        </w:tc>
      </w:tr>
      <w:tr w:rsidR="00AE7F2F" w:rsidRPr="005850A5" w:rsidTr="00AE7F2F">
        <w:tc>
          <w:tcPr>
            <w:tcW w:w="2348" w:type="dxa"/>
          </w:tcPr>
          <w:p w:rsidR="00AE7F2F" w:rsidRPr="005850A5" w:rsidRDefault="00AE7F2F" w:rsidP="00565861">
            <w:pPr>
              <w:widowControl w:val="0"/>
              <w:autoSpaceDE w:val="0"/>
              <w:autoSpaceDN w:val="0"/>
              <w:adjustRightInd w:val="0"/>
              <w:jc w:val="both"/>
              <w:rPr>
                <w:sz w:val="26"/>
                <w:szCs w:val="26"/>
              </w:rPr>
            </w:pPr>
            <w:r w:rsidRPr="005850A5">
              <w:rPr>
                <w:sz w:val="26"/>
                <w:szCs w:val="26"/>
              </w:rPr>
              <w:t>Кожина И.С.</w:t>
            </w:r>
          </w:p>
        </w:tc>
        <w:tc>
          <w:tcPr>
            <w:tcW w:w="7575" w:type="dxa"/>
          </w:tcPr>
          <w:p w:rsidR="00AE7F2F" w:rsidRPr="005850A5" w:rsidRDefault="00AE7F2F" w:rsidP="00565861">
            <w:pPr>
              <w:widowControl w:val="0"/>
              <w:autoSpaceDE w:val="0"/>
              <w:autoSpaceDN w:val="0"/>
              <w:adjustRightInd w:val="0"/>
              <w:jc w:val="both"/>
              <w:rPr>
                <w:sz w:val="26"/>
                <w:szCs w:val="26"/>
              </w:rPr>
            </w:pPr>
            <w:r w:rsidRPr="005850A5">
              <w:rPr>
                <w:sz w:val="26"/>
                <w:szCs w:val="26"/>
              </w:rPr>
              <w:t>-</w:t>
            </w:r>
            <w:r>
              <w:rPr>
                <w:sz w:val="26"/>
                <w:szCs w:val="26"/>
              </w:rPr>
              <w:t xml:space="preserve"> </w:t>
            </w:r>
            <w:r w:rsidRPr="005850A5">
              <w:rPr>
                <w:sz w:val="26"/>
                <w:szCs w:val="26"/>
              </w:rPr>
              <w:t xml:space="preserve">главный специалист </w:t>
            </w:r>
            <w:r>
              <w:rPr>
                <w:sz w:val="26"/>
                <w:szCs w:val="26"/>
              </w:rPr>
              <w:t xml:space="preserve">Отдела </w:t>
            </w:r>
            <w:r w:rsidRPr="005850A5">
              <w:rPr>
                <w:sz w:val="26"/>
                <w:szCs w:val="26"/>
              </w:rPr>
              <w:t>муниципального имущества</w:t>
            </w:r>
            <w:r>
              <w:rPr>
                <w:sz w:val="26"/>
                <w:szCs w:val="26"/>
              </w:rPr>
              <w:t xml:space="preserve"> и земельных ресурсов</w:t>
            </w:r>
            <w:r w:rsidRPr="005850A5">
              <w:rPr>
                <w:sz w:val="26"/>
                <w:szCs w:val="26"/>
              </w:rPr>
              <w:t xml:space="preserve"> городского округа город Шахунья Нижегородской области</w:t>
            </w:r>
            <w:r>
              <w:rPr>
                <w:sz w:val="26"/>
                <w:szCs w:val="26"/>
              </w:rPr>
              <w:t xml:space="preserve"> (по согласованию);</w:t>
            </w:r>
          </w:p>
        </w:tc>
      </w:tr>
      <w:tr w:rsidR="00AE7F2F" w:rsidRPr="005850A5" w:rsidTr="00AE7F2F">
        <w:tc>
          <w:tcPr>
            <w:tcW w:w="2348" w:type="dxa"/>
          </w:tcPr>
          <w:p w:rsidR="00AE7F2F" w:rsidRPr="005850A5" w:rsidRDefault="00AE7F2F" w:rsidP="00565861">
            <w:pPr>
              <w:widowControl w:val="0"/>
              <w:autoSpaceDE w:val="0"/>
              <w:autoSpaceDN w:val="0"/>
              <w:adjustRightInd w:val="0"/>
              <w:jc w:val="both"/>
              <w:rPr>
                <w:sz w:val="26"/>
                <w:szCs w:val="26"/>
              </w:rPr>
            </w:pPr>
            <w:r>
              <w:rPr>
                <w:sz w:val="26"/>
                <w:szCs w:val="26"/>
              </w:rPr>
              <w:t>Кошелева Е</w:t>
            </w:r>
            <w:r w:rsidRPr="005850A5">
              <w:rPr>
                <w:sz w:val="26"/>
                <w:szCs w:val="26"/>
              </w:rPr>
              <w:t>.</w:t>
            </w:r>
            <w:r>
              <w:rPr>
                <w:sz w:val="26"/>
                <w:szCs w:val="26"/>
              </w:rPr>
              <w:t>В</w:t>
            </w:r>
            <w:r w:rsidRPr="005850A5">
              <w:rPr>
                <w:sz w:val="26"/>
                <w:szCs w:val="26"/>
              </w:rPr>
              <w:t>.</w:t>
            </w:r>
          </w:p>
        </w:tc>
        <w:tc>
          <w:tcPr>
            <w:tcW w:w="7575" w:type="dxa"/>
          </w:tcPr>
          <w:p w:rsidR="00AE7F2F" w:rsidRPr="005850A5" w:rsidRDefault="00AE7F2F" w:rsidP="00565861">
            <w:pPr>
              <w:widowControl w:val="0"/>
              <w:autoSpaceDE w:val="0"/>
              <w:autoSpaceDN w:val="0"/>
              <w:adjustRightInd w:val="0"/>
              <w:jc w:val="both"/>
              <w:rPr>
                <w:sz w:val="26"/>
                <w:szCs w:val="26"/>
              </w:rPr>
            </w:pPr>
            <w:r w:rsidRPr="005850A5">
              <w:rPr>
                <w:sz w:val="26"/>
                <w:szCs w:val="26"/>
              </w:rPr>
              <w:t>-</w:t>
            </w:r>
            <w:r>
              <w:rPr>
                <w:sz w:val="26"/>
                <w:szCs w:val="26"/>
              </w:rPr>
              <w:t xml:space="preserve"> ведущий</w:t>
            </w:r>
            <w:r w:rsidRPr="005850A5">
              <w:rPr>
                <w:sz w:val="26"/>
                <w:szCs w:val="26"/>
              </w:rPr>
              <w:t xml:space="preserve"> специалист </w:t>
            </w:r>
            <w:r>
              <w:rPr>
                <w:sz w:val="26"/>
                <w:szCs w:val="26"/>
              </w:rPr>
              <w:t xml:space="preserve">Отдела </w:t>
            </w:r>
            <w:r w:rsidRPr="005850A5">
              <w:rPr>
                <w:sz w:val="26"/>
                <w:szCs w:val="26"/>
              </w:rPr>
              <w:t>муниципального имущества</w:t>
            </w:r>
            <w:r>
              <w:rPr>
                <w:sz w:val="26"/>
                <w:szCs w:val="26"/>
              </w:rPr>
              <w:t xml:space="preserve"> и земельных ресурсов</w:t>
            </w:r>
            <w:r w:rsidRPr="005850A5">
              <w:rPr>
                <w:sz w:val="26"/>
                <w:szCs w:val="26"/>
              </w:rPr>
              <w:t xml:space="preserve"> городского округа город Шахунья Нижегородской области</w:t>
            </w:r>
            <w:r>
              <w:rPr>
                <w:sz w:val="26"/>
                <w:szCs w:val="26"/>
              </w:rPr>
              <w:t xml:space="preserve"> (по согласованию);</w:t>
            </w:r>
          </w:p>
        </w:tc>
      </w:tr>
      <w:tr w:rsidR="00AE7F2F" w:rsidRPr="005850A5" w:rsidTr="00AE7F2F">
        <w:tc>
          <w:tcPr>
            <w:tcW w:w="2348" w:type="dxa"/>
          </w:tcPr>
          <w:p w:rsidR="00AE7F2F" w:rsidRPr="003C034B" w:rsidRDefault="00AE7F2F" w:rsidP="00565861">
            <w:pPr>
              <w:widowControl w:val="0"/>
              <w:autoSpaceDE w:val="0"/>
              <w:autoSpaceDN w:val="0"/>
              <w:adjustRightInd w:val="0"/>
              <w:jc w:val="both"/>
              <w:rPr>
                <w:sz w:val="26"/>
                <w:szCs w:val="26"/>
              </w:rPr>
            </w:pPr>
            <w:r>
              <w:rPr>
                <w:sz w:val="26"/>
                <w:szCs w:val="26"/>
              </w:rPr>
              <w:t>Журавлев</w:t>
            </w:r>
            <w:r w:rsidRPr="003C034B">
              <w:rPr>
                <w:sz w:val="26"/>
                <w:szCs w:val="26"/>
              </w:rPr>
              <w:t xml:space="preserve"> </w:t>
            </w:r>
            <w:r>
              <w:rPr>
                <w:sz w:val="26"/>
                <w:szCs w:val="26"/>
              </w:rPr>
              <w:t>А</w:t>
            </w:r>
            <w:r w:rsidRPr="003C034B">
              <w:rPr>
                <w:sz w:val="26"/>
                <w:szCs w:val="26"/>
              </w:rPr>
              <w:t>.</w:t>
            </w:r>
            <w:r>
              <w:rPr>
                <w:sz w:val="26"/>
                <w:szCs w:val="26"/>
              </w:rPr>
              <w:t>Ю</w:t>
            </w:r>
            <w:r w:rsidRPr="003C034B">
              <w:rPr>
                <w:sz w:val="26"/>
                <w:szCs w:val="26"/>
              </w:rPr>
              <w:t>.</w:t>
            </w:r>
          </w:p>
        </w:tc>
        <w:tc>
          <w:tcPr>
            <w:tcW w:w="7575" w:type="dxa"/>
          </w:tcPr>
          <w:p w:rsidR="00AE7F2F" w:rsidRPr="003C034B" w:rsidRDefault="00AE7F2F" w:rsidP="00565861">
            <w:pPr>
              <w:widowControl w:val="0"/>
              <w:autoSpaceDE w:val="0"/>
              <w:autoSpaceDN w:val="0"/>
              <w:adjustRightInd w:val="0"/>
              <w:jc w:val="both"/>
              <w:rPr>
                <w:sz w:val="26"/>
                <w:szCs w:val="26"/>
              </w:rPr>
            </w:pPr>
            <w:r w:rsidRPr="003C034B">
              <w:rPr>
                <w:sz w:val="26"/>
                <w:szCs w:val="26"/>
              </w:rPr>
              <w:t>-</w:t>
            </w:r>
            <w:r>
              <w:rPr>
                <w:sz w:val="26"/>
                <w:szCs w:val="26"/>
              </w:rPr>
              <w:t xml:space="preserve"> </w:t>
            </w:r>
            <w:r w:rsidRPr="003C034B">
              <w:rPr>
                <w:sz w:val="26"/>
                <w:szCs w:val="26"/>
              </w:rPr>
              <w:t xml:space="preserve">начальник </w:t>
            </w:r>
            <w:proofErr w:type="spellStart"/>
            <w:r w:rsidRPr="003C034B">
              <w:rPr>
                <w:sz w:val="26"/>
                <w:szCs w:val="26"/>
              </w:rPr>
              <w:t>Вахтанского</w:t>
            </w:r>
            <w:proofErr w:type="spellEnd"/>
            <w:r w:rsidRPr="003C034B">
              <w:rPr>
                <w:sz w:val="26"/>
                <w:szCs w:val="26"/>
              </w:rPr>
              <w:t xml:space="preserve"> территориального отдела администрации городского округа город Шахунья Нижегородской области</w:t>
            </w:r>
            <w:r>
              <w:rPr>
                <w:sz w:val="26"/>
                <w:szCs w:val="26"/>
              </w:rPr>
              <w:t>;</w:t>
            </w:r>
          </w:p>
        </w:tc>
      </w:tr>
      <w:tr w:rsidR="00AE7F2F" w:rsidRPr="005850A5" w:rsidTr="00AE7F2F">
        <w:tc>
          <w:tcPr>
            <w:tcW w:w="2348" w:type="dxa"/>
          </w:tcPr>
          <w:p w:rsidR="00AE7F2F" w:rsidRPr="005850A5" w:rsidRDefault="00AE7F2F" w:rsidP="00565861">
            <w:pPr>
              <w:widowControl w:val="0"/>
              <w:autoSpaceDE w:val="0"/>
              <w:autoSpaceDN w:val="0"/>
              <w:adjustRightInd w:val="0"/>
              <w:jc w:val="both"/>
              <w:rPr>
                <w:sz w:val="26"/>
                <w:szCs w:val="26"/>
              </w:rPr>
            </w:pPr>
            <w:r>
              <w:rPr>
                <w:sz w:val="26"/>
                <w:szCs w:val="26"/>
              </w:rPr>
              <w:t>Дронов М.Л.</w:t>
            </w:r>
          </w:p>
        </w:tc>
        <w:tc>
          <w:tcPr>
            <w:tcW w:w="7575" w:type="dxa"/>
          </w:tcPr>
          <w:p w:rsidR="00AE7F2F" w:rsidRPr="005850A5" w:rsidRDefault="00AE7F2F" w:rsidP="00565861">
            <w:pPr>
              <w:widowControl w:val="0"/>
              <w:autoSpaceDE w:val="0"/>
              <w:autoSpaceDN w:val="0"/>
              <w:adjustRightInd w:val="0"/>
              <w:jc w:val="both"/>
              <w:rPr>
                <w:sz w:val="26"/>
                <w:szCs w:val="26"/>
              </w:rPr>
            </w:pPr>
            <w:r w:rsidRPr="001378AE">
              <w:rPr>
                <w:sz w:val="26"/>
                <w:szCs w:val="26"/>
              </w:rPr>
              <w:t>-</w:t>
            </w:r>
            <w:r>
              <w:rPr>
                <w:sz w:val="26"/>
                <w:szCs w:val="26"/>
              </w:rPr>
              <w:t xml:space="preserve"> </w:t>
            </w:r>
            <w:r w:rsidRPr="001378AE">
              <w:rPr>
                <w:sz w:val="26"/>
                <w:szCs w:val="26"/>
              </w:rPr>
              <w:t xml:space="preserve">начальник </w:t>
            </w:r>
            <w:proofErr w:type="spellStart"/>
            <w:r>
              <w:rPr>
                <w:sz w:val="26"/>
                <w:szCs w:val="26"/>
              </w:rPr>
              <w:t>Сявского</w:t>
            </w:r>
            <w:proofErr w:type="spellEnd"/>
            <w:r w:rsidRPr="001378AE">
              <w:rPr>
                <w:sz w:val="26"/>
                <w:szCs w:val="26"/>
              </w:rPr>
              <w:t xml:space="preserve"> территориального отдела администрации городского округа город Шахунья Нижегородской области;</w:t>
            </w:r>
          </w:p>
        </w:tc>
      </w:tr>
      <w:tr w:rsidR="00AE7F2F" w:rsidRPr="005850A5" w:rsidTr="00AE7F2F">
        <w:tc>
          <w:tcPr>
            <w:tcW w:w="2348" w:type="dxa"/>
          </w:tcPr>
          <w:p w:rsidR="00AE7F2F" w:rsidRPr="005850A5" w:rsidRDefault="00917D49" w:rsidP="00565861">
            <w:pPr>
              <w:widowControl w:val="0"/>
              <w:autoSpaceDE w:val="0"/>
              <w:autoSpaceDN w:val="0"/>
              <w:adjustRightInd w:val="0"/>
              <w:jc w:val="both"/>
              <w:rPr>
                <w:sz w:val="26"/>
                <w:szCs w:val="26"/>
              </w:rPr>
            </w:pPr>
            <w:r>
              <w:rPr>
                <w:sz w:val="26"/>
                <w:szCs w:val="26"/>
              </w:rPr>
              <w:t>Соколов</w:t>
            </w:r>
            <w:bookmarkStart w:id="1" w:name="_GoBack"/>
            <w:bookmarkEnd w:id="1"/>
            <w:r w:rsidR="00AE7F2F">
              <w:rPr>
                <w:sz w:val="26"/>
                <w:szCs w:val="26"/>
              </w:rPr>
              <w:t xml:space="preserve"> Ю.А.</w:t>
            </w:r>
          </w:p>
        </w:tc>
        <w:tc>
          <w:tcPr>
            <w:tcW w:w="7575" w:type="dxa"/>
          </w:tcPr>
          <w:p w:rsidR="00AE7F2F" w:rsidRDefault="00AE7F2F" w:rsidP="00565861">
            <w:pPr>
              <w:widowControl w:val="0"/>
              <w:autoSpaceDE w:val="0"/>
              <w:autoSpaceDN w:val="0"/>
              <w:adjustRightInd w:val="0"/>
              <w:jc w:val="both"/>
              <w:rPr>
                <w:sz w:val="26"/>
                <w:szCs w:val="26"/>
              </w:rPr>
            </w:pPr>
            <w:r>
              <w:rPr>
                <w:sz w:val="26"/>
                <w:szCs w:val="26"/>
              </w:rPr>
              <w:t>- начальник отдела Управления по работе с территориями и благоустройству администрации городского округа город Шахунья Нижегородской области (по согласованию).</w:t>
            </w:r>
          </w:p>
          <w:p w:rsidR="00AE7F2F" w:rsidRDefault="00AE7F2F" w:rsidP="00565861">
            <w:pPr>
              <w:widowControl w:val="0"/>
              <w:autoSpaceDE w:val="0"/>
              <w:autoSpaceDN w:val="0"/>
              <w:adjustRightInd w:val="0"/>
              <w:jc w:val="both"/>
              <w:rPr>
                <w:sz w:val="26"/>
                <w:szCs w:val="26"/>
              </w:rPr>
            </w:pPr>
          </w:p>
          <w:p w:rsidR="00AE7F2F" w:rsidRPr="005850A5" w:rsidRDefault="00AE7F2F" w:rsidP="00565861">
            <w:pPr>
              <w:widowControl w:val="0"/>
              <w:autoSpaceDE w:val="0"/>
              <w:autoSpaceDN w:val="0"/>
              <w:adjustRightInd w:val="0"/>
              <w:jc w:val="both"/>
              <w:rPr>
                <w:sz w:val="26"/>
                <w:szCs w:val="26"/>
              </w:rPr>
            </w:pPr>
          </w:p>
        </w:tc>
      </w:tr>
    </w:tbl>
    <w:p w:rsidR="00AE7F2F" w:rsidRPr="005850A5" w:rsidRDefault="00AE7F2F" w:rsidP="00AE7F2F">
      <w:pPr>
        <w:widowControl w:val="0"/>
        <w:autoSpaceDE w:val="0"/>
        <w:autoSpaceDN w:val="0"/>
        <w:adjustRightInd w:val="0"/>
        <w:ind w:firstLine="540"/>
        <w:jc w:val="center"/>
        <w:rPr>
          <w:rFonts w:ascii="Arial" w:hAnsi="Arial" w:cs="Arial"/>
          <w:sz w:val="20"/>
          <w:szCs w:val="20"/>
        </w:rPr>
      </w:pPr>
      <w:r w:rsidRPr="005850A5">
        <w:rPr>
          <w:rFonts w:ascii="Arial" w:hAnsi="Arial" w:cs="Arial"/>
          <w:sz w:val="20"/>
          <w:szCs w:val="20"/>
        </w:rPr>
        <w:t>____________________________</w:t>
      </w:r>
    </w:p>
    <w:p w:rsidR="004A3C35" w:rsidRDefault="004A3C35" w:rsidP="004A3C35">
      <w:pPr>
        <w:tabs>
          <w:tab w:val="right" w:pos="9355"/>
        </w:tabs>
        <w:jc w:val="both"/>
        <w:rPr>
          <w:sz w:val="22"/>
          <w:szCs w:val="22"/>
        </w:rPr>
      </w:pPr>
    </w:p>
    <w:sectPr w:rsidR="004A3C35" w:rsidSect="00810149">
      <w:footerReference w:type="even" r:id="rId10"/>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154" w:rsidRDefault="00657154">
      <w:r>
        <w:separator/>
      </w:r>
    </w:p>
  </w:endnote>
  <w:endnote w:type="continuationSeparator" w:id="0">
    <w:p w:rsidR="00657154" w:rsidRDefault="0065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154" w:rsidRDefault="00657154">
      <w:r>
        <w:separator/>
      </w:r>
    </w:p>
  </w:footnote>
  <w:footnote w:type="continuationSeparator" w:id="0">
    <w:p w:rsidR="00657154" w:rsidRDefault="00657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7">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9">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26"/>
  </w:num>
  <w:num w:numId="4">
    <w:abstractNumId w:val="2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19"/>
  </w:num>
  <w:num w:numId="9">
    <w:abstractNumId w:val="2"/>
  </w:num>
  <w:num w:numId="10">
    <w:abstractNumId w:val="25"/>
  </w:num>
  <w:num w:numId="11">
    <w:abstractNumId w:val="0"/>
  </w:num>
  <w:num w:numId="12">
    <w:abstractNumId w:val="13"/>
  </w:num>
  <w:num w:numId="13">
    <w:abstractNumId w:val="18"/>
  </w:num>
  <w:num w:numId="14">
    <w:abstractNumId w:val="3"/>
  </w:num>
  <w:num w:numId="15">
    <w:abstractNumId w:val="20"/>
  </w:num>
  <w:num w:numId="16">
    <w:abstractNumId w:val="16"/>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
  </w:num>
  <w:num w:numId="21">
    <w:abstractNumId w:val="21"/>
  </w:num>
  <w:num w:numId="22">
    <w:abstractNumId w:val="23"/>
  </w:num>
  <w:num w:numId="23">
    <w:abstractNumId w:val="15"/>
  </w:num>
  <w:num w:numId="24">
    <w:abstractNumId w:val="9"/>
  </w:num>
  <w:num w:numId="25">
    <w:abstractNumId w:val="10"/>
  </w:num>
  <w:num w:numId="26">
    <w:abstractNumId w:val="1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F4C"/>
    <w:rsid w:val="000E72B3"/>
    <w:rsid w:val="000E765A"/>
    <w:rsid w:val="000E7FFB"/>
    <w:rsid w:val="000F15EF"/>
    <w:rsid w:val="000F207B"/>
    <w:rsid w:val="000F3FAF"/>
    <w:rsid w:val="000F5607"/>
    <w:rsid w:val="000F587D"/>
    <w:rsid w:val="000F6E63"/>
    <w:rsid w:val="000F739D"/>
    <w:rsid w:val="00102E76"/>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C2A33"/>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C56"/>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11C5"/>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87C89"/>
    <w:rsid w:val="005928C2"/>
    <w:rsid w:val="00593890"/>
    <w:rsid w:val="0059472D"/>
    <w:rsid w:val="0059737D"/>
    <w:rsid w:val="00597491"/>
    <w:rsid w:val="005A089A"/>
    <w:rsid w:val="005A29BC"/>
    <w:rsid w:val="005A481D"/>
    <w:rsid w:val="005A705C"/>
    <w:rsid w:val="005B00EB"/>
    <w:rsid w:val="005B09E8"/>
    <w:rsid w:val="005B1ACA"/>
    <w:rsid w:val="005B3467"/>
    <w:rsid w:val="005B37FC"/>
    <w:rsid w:val="005B424D"/>
    <w:rsid w:val="005B5F79"/>
    <w:rsid w:val="005B6AB0"/>
    <w:rsid w:val="005B73E4"/>
    <w:rsid w:val="005B780C"/>
    <w:rsid w:val="005C038A"/>
    <w:rsid w:val="005C0E6F"/>
    <w:rsid w:val="005C2DD6"/>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154"/>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3022"/>
    <w:rsid w:val="008C4835"/>
    <w:rsid w:val="008C4BBF"/>
    <w:rsid w:val="008C6DDE"/>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17D49"/>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E7F2F"/>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BA5"/>
    <w:rsid w:val="00B21C88"/>
    <w:rsid w:val="00B21EBF"/>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0DE"/>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61A1"/>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4B38"/>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00B1A-A34C-4979-972D-F4F2B277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2023-03-03T06:50:00Z</cp:lastPrinted>
  <dcterms:created xsi:type="dcterms:W3CDTF">2023-03-03T06:51:00Z</dcterms:created>
  <dcterms:modified xsi:type="dcterms:W3CDTF">2023-03-03T06:51:00Z</dcterms:modified>
</cp:coreProperties>
</file>