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1F61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1F61">
        <w:rPr>
          <w:sz w:val="26"/>
          <w:szCs w:val="26"/>
          <w:u w:val="single"/>
        </w:rPr>
        <w:t>44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E01F61" w:rsidRDefault="00E01F61" w:rsidP="005B09E8">
      <w:pPr>
        <w:jc w:val="both"/>
      </w:pPr>
    </w:p>
    <w:p w:rsidR="00E01F61" w:rsidRDefault="00E01F61" w:rsidP="00E01F61">
      <w:pPr>
        <w:ind w:right="5954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Об утверждении Порядка предоставления субсидии</w:t>
      </w:r>
      <w:r>
        <w:rPr>
          <w:sz w:val="26"/>
          <w:szCs w:val="26"/>
        </w:rPr>
        <w:t xml:space="preserve"> на погашение задолженности за электроэнергию, </w:t>
      </w:r>
      <w:r w:rsidRPr="00CA0CBB">
        <w:rPr>
          <w:sz w:val="26"/>
          <w:szCs w:val="26"/>
        </w:rPr>
        <w:t xml:space="preserve">на погашение задолженности </w:t>
      </w:r>
      <w:r>
        <w:rPr>
          <w:sz w:val="26"/>
          <w:szCs w:val="26"/>
        </w:rPr>
        <w:t>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</w:p>
    <w:p w:rsidR="00E01F61" w:rsidRDefault="00E01F61" w:rsidP="00E01F61">
      <w:pPr>
        <w:jc w:val="center"/>
        <w:rPr>
          <w:sz w:val="26"/>
          <w:szCs w:val="26"/>
        </w:rPr>
      </w:pPr>
    </w:p>
    <w:p w:rsidR="00E01F61" w:rsidRDefault="00E01F61" w:rsidP="00E01F61">
      <w:pPr>
        <w:jc w:val="center"/>
        <w:rPr>
          <w:sz w:val="26"/>
          <w:szCs w:val="26"/>
        </w:rPr>
      </w:pPr>
    </w:p>
    <w:p w:rsidR="00E01F61" w:rsidRPr="009756F6" w:rsidRDefault="00E01F61" w:rsidP="00E01F61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</w:rPr>
        <w:t>19</w:t>
      </w:r>
      <w:r w:rsidRPr="009A1D1E">
        <w:rPr>
          <w:bCs/>
          <w:noProof/>
          <w:sz w:val="26"/>
          <w:szCs w:val="26"/>
        </w:rPr>
        <w:t>.12.202</w:t>
      </w:r>
      <w:r>
        <w:rPr>
          <w:bCs/>
          <w:noProof/>
          <w:sz w:val="26"/>
          <w:szCs w:val="26"/>
        </w:rPr>
        <w:t>2 № 9</w:t>
      </w:r>
      <w:r w:rsidRPr="009A1D1E">
        <w:rPr>
          <w:bCs/>
          <w:noProof/>
          <w:sz w:val="26"/>
          <w:szCs w:val="26"/>
        </w:rPr>
        <w:t>-1 «О бюджете городского округа город Шахунья Нижегородской области на 202</w:t>
      </w:r>
      <w:r>
        <w:rPr>
          <w:bCs/>
          <w:noProof/>
          <w:sz w:val="26"/>
          <w:szCs w:val="26"/>
        </w:rPr>
        <w:t>3</w:t>
      </w:r>
      <w:r w:rsidRPr="009A1D1E">
        <w:rPr>
          <w:bCs/>
          <w:noProof/>
          <w:sz w:val="26"/>
          <w:szCs w:val="26"/>
        </w:rPr>
        <w:t xml:space="preserve"> год и на плановый период 202</w:t>
      </w:r>
      <w:r>
        <w:rPr>
          <w:bCs/>
          <w:noProof/>
          <w:sz w:val="26"/>
          <w:szCs w:val="26"/>
        </w:rPr>
        <w:t>4</w:t>
      </w:r>
      <w:r w:rsidRPr="009A1D1E">
        <w:rPr>
          <w:bCs/>
          <w:noProof/>
          <w:sz w:val="26"/>
          <w:szCs w:val="26"/>
        </w:rPr>
        <w:t xml:space="preserve"> и 202</w:t>
      </w:r>
      <w:r>
        <w:rPr>
          <w:bCs/>
          <w:noProof/>
          <w:sz w:val="26"/>
          <w:szCs w:val="26"/>
        </w:rPr>
        <w:t>5</w:t>
      </w:r>
      <w:proofErr w:type="gramEnd"/>
      <w:r w:rsidRPr="009A1D1E">
        <w:rPr>
          <w:bCs/>
          <w:noProof/>
          <w:sz w:val="26"/>
          <w:szCs w:val="26"/>
        </w:rPr>
        <w:t xml:space="preserve"> годов»</w:t>
      </w:r>
      <w:r>
        <w:rPr>
          <w:bCs/>
          <w:noProof/>
          <w:sz w:val="26"/>
          <w:szCs w:val="26"/>
        </w:rPr>
        <w:t xml:space="preserve"> (с изменениями от 27.01.2023 № 11-5) </w:t>
      </w:r>
      <w:r w:rsidRPr="009756F6">
        <w:rPr>
          <w:noProof/>
          <w:sz w:val="26"/>
          <w:szCs w:val="26"/>
        </w:rPr>
        <w:t xml:space="preserve">в целях </w:t>
      </w:r>
      <w:r>
        <w:rPr>
          <w:noProof/>
          <w:sz w:val="26"/>
          <w:szCs w:val="26"/>
        </w:rPr>
        <w:t>улучшения финансовой обстановки муниципальных предприятий коммунального комплекса:</w:t>
      </w:r>
    </w:p>
    <w:p w:rsidR="00E01F61" w:rsidRPr="009756F6" w:rsidRDefault="00E01F61" w:rsidP="00E01F61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191963">
        <w:rPr>
          <w:sz w:val="26"/>
          <w:szCs w:val="26"/>
        </w:rPr>
        <w:t xml:space="preserve">на </w:t>
      </w:r>
      <w:r w:rsidRPr="00D730D4">
        <w:rPr>
          <w:sz w:val="26"/>
          <w:szCs w:val="26"/>
        </w:rPr>
        <w:t xml:space="preserve">погашение задолженности за электроэнергию, </w:t>
      </w:r>
      <w:r w:rsidRPr="00CA0CBB">
        <w:rPr>
          <w:sz w:val="26"/>
          <w:szCs w:val="26"/>
        </w:rPr>
        <w:t>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9756F6">
        <w:rPr>
          <w:sz w:val="26"/>
          <w:szCs w:val="26"/>
        </w:rPr>
        <w:t>.</w:t>
      </w:r>
    </w:p>
    <w:p w:rsidR="00E01F61" w:rsidRPr="009756F6" w:rsidRDefault="00E01F61" w:rsidP="00E01F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делами</w:t>
      </w:r>
      <w:r w:rsidRPr="009756F6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9756F6">
        <w:rPr>
          <w:sz w:val="26"/>
          <w:szCs w:val="26"/>
        </w:rPr>
        <w:t xml:space="preserve"> на </w:t>
      </w:r>
      <w:r w:rsidRPr="009756F6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</w:t>
      </w:r>
      <w:bookmarkStart w:id="0" w:name="2"/>
      <w:bookmarkStart w:id="1" w:name="3"/>
      <w:bookmarkEnd w:id="0"/>
      <w:bookmarkEnd w:id="1"/>
      <w:r>
        <w:rPr>
          <w:sz w:val="26"/>
          <w:szCs w:val="26"/>
        </w:rPr>
        <w:t>ти</w:t>
      </w:r>
      <w:r w:rsidRPr="009756F6">
        <w:rPr>
          <w:sz w:val="26"/>
          <w:szCs w:val="26"/>
        </w:rPr>
        <w:t>.</w:t>
      </w:r>
    </w:p>
    <w:p w:rsidR="00E01F61" w:rsidRPr="009756F6" w:rsidRDefault="00E01F61" w:rsidP="00E01F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</w:t>
      </w:r>
      <w:r>
        <w:rPr>
          <w:sz w:val="26"/>
          <w:szCs w:val="26"/>
        </w:rPr>
        <w:t>распоряж</w:t>
      </w:r>
      <w:r w:rsidRPr="009756F6">
        <w:rPr>
          <w:sz w:val="26"/>
          <w:szCs w:val="26"/>
        </w:rPr>
        <w:t xml:space="preserve">ение вступает в силу с момента </w:t>
      </w:r>
      <w:r>
        <w:rPr>
          <w:sz w:val="26"/>
          <w:szCs w:val="26"/>
        </w:rPr>
        <w:t>опубликования</w:t>
      </w:r>
      <w:r w:rsidRPr="009756F6">
        <w:rPr>
          <w:sz w:val="26"/>
          <w:szCs w:val="26"/>
        </w:rPr>
        <w:t xml:space="preserve"> </w:t>
      </w:r>
      <w:r w:rsidRPr="00B808E0">
        <w:rPr>
          <w:sz w:val="26"/>
          <w:szCs w:val="26"/>
        </w:rPr>
        <w:t>на 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</w:t>
      </w:r>
      <w:r w:rsidRPr="009756F6">
        <w:rPr>
          <w:sz w:val="26"/>
          <w:szCs w:val="26"/>
        </w:rPr>
        <w:t>.</w:t>
      </w:r>
    </w:p>
    <w:p w:rsidR="00E01F61" w:rsidRPr="009756F6" w:rsidRDefault="00E01F61" w:rsidP="00E01F61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756F6">
        <w:rPr>
          <w:sz w:val="26"/>
          <w:szCs w:val="26"/>
        </w:rPr>
        <w:t xml:space="preserve">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</w:t>
      </w:r>
      <w:r w:rsidRPr="00FA156F">
        <w:rPr>
          <w:sz w:val="26"/>
          <w:szCs w:val="26"/>
        </w:rPr>
        <w:t xml:space="preserve">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FA156F">
        <w:rPr>
          <w:sz w:val="26"/>
          <w:szCs w:val="26"/>
        </w:rPr>
        <w:t>С.А.Кузнецова</w:t>
      </w:r>
      <w:proofErr w:type="spellEnd"/>
      <w:r w:rsidRPr="00FA156F">
        <w:rPr>
          <w:sz w:val="26"/>
          <w:szCs w:val="26"/>
        </w:rPr>
        <w:t>.</w:t>
      </w:r>
    </w:p>
    <w:p w:rsidR="00402D41" w:rsidRPr="00E47CD2" w:rsidRDefault="00402D41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01F61" w:rsidRDefault="00E01F61" w:rsidP="00400444">
      <w:pPr>
        <w:jc w:val="both"/>
        <w:rPr>
          <w:sz w:val="26"/>
          <w:szCs w:val="26"/>
        </w:rPr>
      </w:pPr>
      <w:bookmarkStart w:id="2" w:name="_GoBack"/>
      <w:bookmarkEnd w:id="2"/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E01F61" w:rsidRDefault="00E01F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1F61" w:rsidRPr="009756F6" w:rsidRDefault="00E01F61" w:rsidP="00E01F61">
      <w:pPr>
        <w:ind w:left="6237"/>
        <w:jc w:val="center"/>
      </w:pPr>
      <w:r>
        <w:lastRenderedPageBreak/>
        <w:t>УТВЕРЖДЕН</w:t>
      </w:r>
    </w:p>
    <w:p w:rsidR="00E01F61" w:rsidRPr="009756F6" w:rsidRDefault="00E01F61" w:rsidP="00E01F61">
      <w:pPr>
        <w:ind w:left="6237"/>
        <w:jc w:val="center"/>
      </w:pPr>
      <w:r>
        <w:t>распоряж</w:t>
      </w:r>
      <w:r w:rsidRPr="009756F6">
        <w:t>ением администрации</w:t>
      </w:r>
    </w:p>
    <w:p w:rsidR="00E01F61" w:rsidRPr="009756F6" w:rsidRDefault="00E01F61" w:rsidP="00E01F61">
      <w:pPr>
        <w:ind w:left="6237"/>
        <w:jc w:val="center"/>
      </w:pPr>
      <w:r w:rsidRPr="009756F6">
        <w:t>городского округа город Шахунья</w:t>
      </w:r>
    </w:p>
    <w:p w:rsidR="00E01F61" w:rsidRPr="009756F6" w:rsidRDefault="00E01F61" w:rsidP="00E01F61">
      <w:pPr>
        <w:ind w:left="6237"/>
        <w:jc w:val="center"/>
      </w:pPr>
      <w:r w:rsidRPr="009756F6">
        <w:t>Нижегородской области</w:t>
      </w:r>
    </w:p>
    <w:p w:rsidR="00E01F61" w:rsidRDefault="00E01F61" w:rsidP="00E01F61">
      <w:pPr>
        <w:ind w:left="6237"/>
        <w:jc w:val="center"/>
      </w:pPr>
      <w:r w:rsidRPr="009756F6">
        <w:t xml:space="preserve">от </w:t>
      </w:r>
      <w:r>
        <w:t>31.01.</w:t>
      </w:r>
      <w:r w:rsidRPr="009756F6">
        <w:t>202</w:t>
      </w:r>
      <w:r>
        <w:t>3 г.</w:t>
      </w:r>
      <w:r w:rsidRPr="009756F6">
        <w:t xml:space="preserve"> №</w:t>
      </w:r>
      <w:r>
        <w:t xml:space="preserve"> 44-р</w:t>
      </w:r>
    </w:p>
    <w:p w:rsidR="00E01F61" w:rsidRPr="009756F6" w:rsidRDefault="00E01F61" w:rsidP="00E01F61">
      <w:pPr>
        <w:jc w:val="right"/>
        <w:rPr>
          <w:sz w:val="26"/>
          <w:szCs w:val="26"/>
        </w:rPr>
      </w:pPr>
    </w:p>
    <w:p w:rsidR="00E01F61" w:rsidRPr="009756F6" w:rsidRDefault="00E01F61" w:rsidP="00E01F61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E01F61" w:rsidRPr="009756F6" w:rsidRDefault="00E01F61" w:rsidP="00E01F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r w:rsidRPr="00CA0CBB">
        <w:rPr>
          <w:b/>
          <w:sz w:val="26"/>
          <w:szCs w:val="26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</w:p>
    <w:p w:rsidR="00E01F61" w:rsidRPr="009756F6" w:rsidRDefault="00E01F61" w:rsidP="00E01F61">
      <w:pPr>
        <w:jc w:val="center"/>
        <w:rPr>
          <w:sz w:val="26"/>
          <w:szCs w:val="26"/>
        </w:rPr>
      </w:pPr>
    </w:p>
    <w:p w:rsidR="00E01F61" w:rsidRDefault="00E01F61" w:rsidP="00E01F61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E01F61" w:rsidRPr="009756F6" w:rsidRDefault="00E01F61" w:rsidP="00E01F61">
      <w:pPr>
        <w:jc w:val="center"/>
        <w:rPr>
          <w:b/>
          <w:sz w:val="26"/>
          <w:szCs w:val="26"/>
        </w:rPr>
      </w:pP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в 2023 году </w:t>
      </w:r>
      <w:r w:rsidRPr="00D9419E">
        <w:rPr>
          <w:sz w:val="26"/>
          <w:szCs w:val="26"/>
        </w:rPr>
        <w:t xml:space="preserve">субсидии </w:t>
      </w:r>
      <w:r w:rsidRPr="00CA0CBB">
        <w:rPr>
          <w:sz w:val="26"/>
          <w:szCs w:val="26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</w:t>
      </w:r>
      <w:proofErr w:type="gramEnd"/>
      <w:r w:rsidRPr="009756F6">
        <w:rPr>
          <w:sz w:val="26"/>
          <w:szCs w:val="26"/>
        </w:rPr>
        <w:t xml:space="preserve"> </w:t>
      </w:r>
      <w:r w:rsidRPr="009A1D1E">
        <w:rPr>
          <w:noProof/>
          <w:sz w:val="26"/>
          <w:szCs w:val="26"/>
        </w:rPr>
        <w:t xml:space="preserve">от </w:t>
      </w:r>
      <w:r w:rsidRPr="008956DB">
        <w:rPr>
          <w:bCs/>
          <w:noProof/>
          <w:sz w:val="26"/>
          <w:szCs w:val="26"/>
        </w:rPr>
        <w:t>19.12.2022 № 9-1 «О бюджете городского округа город Шахунья Нижегородской области на 2023 год и на плановый период 2024 и 2025 годов»</w:t>
      </w:r>
      <w:r>
        <w:rPr>
          <w:bCs/>
          <w:noProof/>
          <w:sz w:val="26"/>
          <w:szCs w:val="26"/>
        </w:rPr>
        <w:t xml:space="preserve"> </w:t>
      </w:r>
      <w:r w:rsidRPr="004F1A1A">
        <w:rPr>
          <w:bCs/>
          <w:noProof/>
          <w:sz w:val="26"/>
          <w:szCs w:val="26"/>
        </w:rPr>
        <w:t>(с изменениями от 27.01.2023 № 11-5)</w:t>
      </w:r>
      <w:r w:rsidRPr="009756F6">
        <w:rPr>
          <w:sz w:val="26"/>
          <w:szCs w:val="26"/>
        </w:rPr>
        <w:t xml:space="preserve">. 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E01F61" w:rsidRPr="009756F6" w:rsidRDefault="00E01F61" w:rsidP="00E01F6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E01F61" w:rsidRPr="009756F6" w:rsidRDefault="00E01F61" w:rsidP="00E01F61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9756F6">
        <w:rPr>
          <w:sz w:val="26"/>
          <w:szCs w:val="26"/>
        </w:rPr>
        <w:t xml:space="preserve">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E01F61" w:rsidRPr="009756F6" w:rsidRDefault="00E01F61" w:rsidP="00E01F61">
      <w:pPr>
        <w:ind w:firstLine="567"/>
        <w:contextualSpacing/>
        <w:jc w:val="both"/>
        <w:rPr>
          <w:sz w:val="26"/>
          <w:szCs w:val="26"/>
        </w:rPr>
      </w:pPr>
    </w:p>
    <w:p w:rsidR="00E01F61" w:rsidRDefault="00E01F61" w:rsidP="00E01F61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</w:t>
      </w:r>
      <w:r>
        <w:rPr>
          <w:b/>
          <w:sz w:val="26"/>
          <w:szCs w:val="26"/>
        </w:rPr>
        <w:t xml:space="preserve">ловия и порядок предоставления </w:t>
      </w:r>
      <w:r w:rsidRPr="009756F6">
        <w:rPr>
          <w:b/>
          <w:sz w:val="26"/>
          <w:szCs w:val="26"/>
        </w:rPr>
        <w:t>субсидии</w:t>
      </w:r>
    </w:p>
    <w:p w:rsidR="00E01F61" w:rsidRPr="009756F6" w:rsidRDefault="00E01F61" w:rsidP="00E01F61">
      <w:pPr>
        <w:ind w:firstLine="567"/>
        <w:jc w:val="center"/>
        <w:rPr>
          <w:b/>
          <w:sz w:val="26"/>
          <w:szCs w:val="26"/>
        </w:rPr>
      </w:pPr>
    </w:p>
    <w:p w:rsidR="00E01F61" w:rsidRPr="009756F6" w:rsidRDefault="00E01F61" w:rsidP="00E01F6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>Предоставление субсидии осуществляется администрацией городского округа город Шахунья Нижегородской области в соответствии</w:t>
      </w:r>
      <w:r>
        <w:rPr>
          <w:sz w:val="26"/>
          <w:szCs w:val="26"/>
        </w:rPr>
        <w:t xml:space="preserve"> со сводной бюджетной росписью </w:t>
      </w:r>
      <w:r w:rsidRPr="009756F6">
        <w:rPr>
          <w:sz w:val="26"/>
          <w:szCs w:val="26"/>
        </w:rPr>
        <w:t xml:space="preserve">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</w:t>
      </w:r>
      <w:r w:rsidRPr="009756F6">
        <w:rPr>
          <w:sz w:val="26"/>
          <w:szCs w:val="26"/>
        </w:rPr>
        <w:lastRenderedPageBreak/>
        <w:t xml:space="preserve">город Шахунья Нижегородской области </w:t>
      </w:r>
      <w:r w:rsidRPr="009A1D1E">
        <w:rPr>
          <w:noProof/>
          <w:sz w:val="26"/>
          <w:szCs w:val="26"/>
        </w:rPr>
        <w:t xml:space="preserve">от </w:t>
      </w:r>
      <w:r w:rsidRPr="008956DB">
        <w:rPr>
          <w:bCs/>
          <w:noProof/>
          <w:sz w:val="26"/>
          <w:szCs w:val="26"/>
        </w:rPr>
        <w:t>19.12.2022 № 9-1 «О бюджете городского округа город</w:t>
      </w:r>
      <w:proofErr w:type="gramEnd"/>
      <w:r w:rsidRPr="008956DB">
        <w:rPr>
          <w:bCs/>
          <w:noProof/>
          <w:sz w:val="26"/>
          <w:szCs w:val="26"/>
        </w:rPr>
        <w:t xml:space="preserve"> Шахунья Нижегородской области на 2023 год и на плановый период 2024 и 2025 годов»</w:t>
      </w:r>
      <w:r>
        <w:rPr>
          <w:bCs/>
          <w:noProof/>
          <w:sz w:val="26"/>
          <w:szCs w:val="26"/>
        </w:rPr>
        <w:t xml:space="preserve"> </w:t>
      </w:r>
      <w:r w:rsidRPr="004F1A1A">
        <w:rPr>
          <w:bCs/>
          <w:noProof/>
          <w:sz w:val="26"/>
          <w:szCs w:val="26"/>
        </w:rPr>
        <w:t>(с изменениями от 27.01.2023 № 11-5)</w:t>
      </w:r>
      <w:r w:rsidRPr="00531EB8">
        <w:rPr>
          <w:sz w:val="26"/>
          <w:szCs w:val="26"/>
        </w:rPr>
        <w:t>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2.2. </w:t>
      </w:r>
      <w:proofErr w:type="gramStart"/>
      <w:r w:rsidRPr="009756F6">
        <w:rPr>
          <w:sz w:val="26"/>
          <w:szCs w:val="26"/>
        </w:rPr>
        <w:t>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CA0CBB">
        <w:rPr>
          <w:sz w:val="26"/>
          <w:szCs w:val="26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  <w:proofErr w:type="gramEnd"/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CE4A0E">
        <w:rPr>
          <w:sz w:val="26"/>
          <w:szCs w:val="26"/>
        </w:rPr>
        <w:t xml:space="preserve">Информация о кредиторской задолженности за </w:t>
      </w:r>
      <w:r>
        <w:rPr>
          <w:sz w:val="26"/>
          <w:szCs w:val="26"/>
        </w:rPr>
        <w:t xml:space="preserve">топливную щепу, за </w:t>
      </w:r>
      <w:r w:rsidRPr="00F00C5C">
        <w:rPr>
          <w:sz w:val="26"/>
          <w:szCs w:val="26"/>
        </w:rPr>
        <w:t xml:space="preserve"> топливные дрова</w:t>
      </w:r>
      <w:r>
        <w:rPr>
          <w:sz w:val="26"/>
          <w:szCs w:val="26"/>
        </w:rPr>
        <w:t xml:space="preserve"> (</w:t>
      </w:r>
      <w:r w:rsidRPr="00F00C5C">
        <w:rPr>
          <w:sz w:val="26"/>
          <w:szCs w:val="26"/>
        </w:rPr>
        <w:t>давальческо</w:t>
      </w:r>
      <w:r>
        <w:rPr>
          <w:sz w:val="26"/>
          <w:szCs w:val="26"/>
        </w:rPr>
        <w:t>е</w:t>
      </w:r>
      <w:r w:rsidRPr="00F00C5C">
        <w:rPr>
          <w:sz w:val="26"/>
          <w:szCs w:val="26"/>
        </w:rPr>
        <w:t xml:space="preserve"> сырь</w:t>
      </w:r>
      <w:r>
        <w:rPr>
          <w:sz w:val="26"/>
          <w:szCs w:val="26"/>
        </w:rPr>
        <w:t xml:space="preserve">е - </w:t>
      </w:r>
      <w:r w:rsidRPr="00F00C5C">
        <w:rPr>
          <w:sz w:val="26"/>
          <w:szCs w:val="26"/>
        </w:rPr>
        <w:t>древесин</w:t>
      </w:r>
      <w:r>
        <w:rPr>
          <w:sz w:val="26"/>
          <w:szCs w:val="26"/>
        </w:rPr>
        <w:t>а)</w:t>
      </w:r>
      <w:r w:rsidRPr="00F00C5C">
        <w:rPr>
          <w:sz w:val="26"/>
          <w:szCs w:val="26"/>
        </w:rPr>
        <w:t xml:space="preserve"> </w:t>
      </w:r>
      <w:r>
        <w:rPr>
          <w:sz w:val="26"/>
          <w:szCs w:val="26"/>
        </w:rPr>
        <w:t>и электроэнергию</w:t>
      </w:r>
      <w:r w:rsidRPr="00CE4A0E">
        <w:rPr>
          <w:sz w:val="26"/>
          <w:szCs w:val="26"/>
        </w:rPr>
        <w:t xml:space="preserve"> по состоянию на 01.01.2022 и на 30.12.2022</w:t>
      </w:r>
      <w:r>
        <w:rPr>
          <w:sz w:val="26"/>
          <w:szCs w:val="26"/>
        </w:rPr>
        <w:t>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 xml:space="preserve">Заявка с резолюцией главы местного самоуправления городского округа город Шахунья Нижегородской области передается в </w:t>
      </w:r>
      <w:r>
        <w:rPr>
          <w:sz w:val="26"/>
          <w:szCs w:val="26"/>
        </w:rPr>
        <w:t>сектор</w:t>
      </w:r>
      <w:r w:rsidRPr="009756F6">
        <w:rPr>
          <w:sz w:val="26"/>
          <w:szCs w:val="26"/>
        </w:rPr>
        <w:t xml:space="preserve"> промышленности, транспорта, связи, ж</w:t>
      </w:r>
      <w:r>
        <w:rPr>
          <w:sz w:val="26"/>
          <w:szCs w:val="26"/>
        </w:rPr>
        <w:t xml:space="preserve">илищно-коммунального хозяйства и </w:t>
      </w:r>
      <w:r w:rsidRPr="009756F6">
        <w:rPr>
          <w:sz w:val="26"/>
          <w:szCs w:val="26"/>
        </w:rPr>
        <w:t>энергетики администрации городского округа город Шахунь</w:t>
      </w:r>
      <w:r>
        <w:rPr>
          <w:sz w:val="26"/>
          <w:szCs w:val="26"/>
        </w:rPr>
        <w:t>я Нижегородской области, который</w:t>
      </w:r>
      <w:r w:rsidRPr="009756F6">
        <w:rPr>
          <w:sz w:val="26"/>
          <w:szCs w:val="26"/>
        </w:rPr>
        <w:t xml:space="preserve">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E01F61" w:rsidRPr="007B0D59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E01F61" w:rsidRPr="007B0D59" w:rsidRDefault="00E01F61" w:rsidP="00E01F6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E01F61" w:rsidRPr="007B0D59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E01F61" w:rsidRPr="007B0D59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2.5.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E01F61" w:rsidRPr="007B0D59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 xml:space="preserve">2.6. Администрация городского округа город Шахунья Нижегородской области перечисляет субсидию безналичным путем на лицевой счет получателя субсидии (далее лицевой счет): </w:t>
      </w:r>
    </w:p>
    <w:p w:rsidR="00E01F61" w:rsidRPr="007B0D59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в течение 10 рабочих дней со дня утверждения Распоряжения о предоставлении субсидии.</w:t>
      </w:r>
    </w:p>
    <w:p w:rsidR="00E01F61" w:rsidRPr="007B0D59" w:rsidRDefault="00E01F61" w:rsidP="00E01F6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E01F61" w:rsidRPr="009A1D1E" w:rsidRDefault="00E01F61" w:rsidP="00E01F61">
      <w:pPr>
        <w:ind w:firstLine="567"/>
        <w:jc w:val="both"/>
        <w:rPr>
          <w:sz w:val="26"/>
          <w:szCs w:val="26"/>
        </w:rPr>
      </w:pPr>
      <w:r w:rsidRPr="007B0D59">
        <w:rPr>
          <w:sz w:val="26"/>
          <w:szCs w:val="26"/>
        </w:rPr>
        <w:t>2.7</w:t>
      </w:r>
      <w:r>
        <w:rPr>
          <w:sz w:val="26"/>
          <w:szCs w:val="26"/>
        </w:rPr>
        <w:t xml:space="preserve">.1. </w:t>
      </w:r>
      <w:r w:rsidRPr="007B0D59">
        <w:rPr>
          <w:sz w:val="26"/>
          <w:szCs w:val="26"/>
        </w:rPr>
        <w:t>Получатель</w:t>
      </w:r>
      <w:r w:rsidRPr="009A1D1E">
        <w:rPr>
          <w:sz w:val="26"/>
          <w:szCs w:val="26"/>
        </w:rPr>
        <w:t xml:space="preserve"> субсидии - юридическое лицо не должно находи</w:t>
      </w:r>
      <w:r>
        <w:rPr>
          <w:sz w:val="26"/>
          <w:szCs w:val="26"/>
        </w:rPr>
        <w:t xml:space="preserve">ться в процессе реорганизации, </w:t>
      </w:r>
      <w:r w:rsidRPr="009A1D1E">
        <w:rPr>
          <w:sz w:val="26"/>
          <w:szCs w:val="26"/>
        </w:rPr>
        <w:t xml:space="preserve">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E01F61" w:rsidRPr="009A1D1E" w:rsidRDefault="00E01F61" w:rsidP="00E01F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 xml:space="preserve">.2. </w:t>
      </w:r>
      <w:proofErr w:type="gramStart"/>
      <w:r w:rsidRPr="009A1D1E">
        <w:rPr>
          <w:sz w:val="26"/>
          <w:szCs w:val="26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9A1D1E">
        <w:rPr>
          <w:sz w:val="26"/>
          <w:szCs w:val="26"/>
        </w:rPr>
        <w:lastRenderedPageBreak/>
        <w:t>и предоставления информации при проведении финансовых операций (офшорные зоны</w:t>
      </w:r>
      <w:proofErr w:type="gramEnd"/>
      <w:r w:rsidRPr="009A1D1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E01F61" w:rsidRPr="009A1D1E" w:rsidRDefault="00E01F61" w:rsidP="00E01F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9A1D1E">
        <w:rPr>
          <w:sz w:val="26"/>
          <w:szCs w:val="26"/>
        </w:rPr>
        <w:t>.3.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E01F61" w:rsidRPr="009A1D1E" w:rsidRDefault="00E01F61" w:rsidP="00E01F61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9A1D1E">
        <w:rPr>
          <w:sz w:val="26"/>
          <w:szCs w:val="26"/>
        </w:rPr>
        <w:t xml:space="preserve">. </w:t>
      </w:r>
      <w:r w:rsidRPr="009A1D1E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756F6">
        <w:rPr>
          <w:sz w:val="26"/>
          <w:szCs w:val="26"/>
        </w:rPr>
        <w:t xml:space="preserve">. Результатом предоставления субсидии является </w:t>
      </w:r>
      <w:r w:rsidRPr="0036094B">
        <w:rPr>
          <w:sz w:val="26"/>
          <w:szCs w:val="26"/>
        </w:rPr>
        <w:t>улучшени</w:t>
      </w:r>
      <w:r>
        <w:rPr>
          <w:sz w:val="26"/>
          <w:szCs w:val="26"/>
        </w:rPr>
        <w:t>е</w:t>
      </w:r>
      <w:r w:rsidRPr="0036094B">
        <w:rPr>
          <w:sz w:val="26"/>
          <w:szCs w:val="26"/>
        </w:rPr>
        <w:t xml:space="preserve"> </w:t>
      </w:r>
      <w:r w:rsidRPr="00534342">
        <w:rPr>
          <w:sz w:val="26"/>
          <w:szCs w:val="26"/>
        </w:rPr>
        <w:t xml:space="preserve">финансовой обстановки </w:t>
      </w:r>
      <w:r>
        <w:rPr>
          <w:sz w:val="26"/>
          <w:szCs w:val="26"/>
        </w:rPr>
        <w:t>муниципальных</w:t>
      </w:r>
      <w:r w:rsidRPr="00534342">
        <w:rPr>
          <w:sz w:val="26"/>
          <w:szCs w:val="26"/>
        </w:rPr>
        <w:t xml:space="preserve"> предприятий</w:t>
      </w:r>
      <w:r>
        <w:rPr>
          <w:sz w:val="26"/>
          <w:szCs w:val="26"/>
        </w:rPr>
        <w:t xml:space="preserve"> коммунального комплекса городского округа город Шахунья Нижегородской области</w:t>
      </w:r>
      <w:r w:rsidRPr="009756F6">
        <w:rPr>
          <w:sz w:val="26"/>
          <w:szCs w:val="26"/>
        </w:rPr>
        <w:t>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9756F6">
        <w:rPr>
          <w:sz w:val="26"/>
          <w:szCs w:val="26"/>
        </w:rPr>
        <w:t>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E01F61" w:rsidRPr="009756F6" w:rsidRDefault="00E01F61" w:rsidP="00E01F61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. Средства субсидии носят целевой характер и не могут быть использованы на иные цели. </w:t>
      </w:r>
    </w:p>
    <w:p w:rsidR="00E01F61" w:rsidRDefault="00E01F61" w:rsidP="00E01F61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E01F61" w:rsidRPr="009756F6" w:rsidRDefault="00E01F61" w:rsidP="00E01F61">
      <w:pPr>
        <w:ind w:firstLine="720"/>
        <w:jc w:val="center"/>
        <w:rPr>
          <w:b/>
          <w:sz w:val="26"/>
          <w:szCs w:val="26"/>
        </w:rPr>
      </w:pPr>
    </w:p>
    <w:p w:rsidR="00E01F61" w:rsidRPr="007D56C1" w:rsidRDefault="00E01F61" w:rsidP="00E01F61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3.1. </w:t>
      </w:r>
      <w:r w:rsidRPr="007D56C1">
        <w:rPr>
          <w:sz w:val="26"/>
          <w:szCs w:val="26"/>
        </w:rPr>
        <w:t>Получатели субсидии в срок, на который запланировано достижение показателя результативнос</w:t>
      </w:r>
      <w:r>
        <w:rPr>
          <w:sz w:val="26"/>
          <w:szCs w:val="26"/>
        </w:rPr>
        <w:t xml:space="preserve">ти (Приложение № 2 к Порядку), </w:t>
      </w:r>
      <w:r w:rsidRPr="007D56C1">
        <w:rPr>
          <w:sz w:val="26"/>
          <w:szCs w:val="26"/>
        </w:rPr>
        <w:t xml:space="preserve">предоставляют в </w:t>
      </w:r>
      <w:r>
        <w:rPr>
          <w:sz w:val="26"/>
          <w:szCs w:val="26"/>
        </w:rPr>
        <w:t>сектор</w:t>
      </w:r>
      <w:r w:rsidRPr="007D56C1">
        <w:rPr>
          <w:sz w:val="26"/>
          <w:szCs w:val="26"/>
        </w:rPr>
        <w:t xml:space="preserve"> промышленности, транспорта, связи, жилищно-коммунального хоз</w:t>
      </w:r>
      <w:r>
        <w:rPr>
          <w:sz w:val="26"/>
          <w:szCs w:val="26"/>
        </w:rPr>
        <w:t>яйства и энергетики</w:t>
      </w:r>
      <w:r w:rsidRPr="007D56C1">
        <w:rPr>
          <w:sz w:val="26"/>
          <w:szCs w:val="26"/>
        </w:rPr>
        <w:t xml:space="preserve">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E01F61" w:rsidRDefault="00E01F61" w:rsidP="00E01F61">
      <w:pPr>
        <w:ind w:firstLine="720"/>
        <w:jc w:val="both"/>
        <w:rPr>
          <w:sz w:val="26"/>
          <w:szCs w:val="26"/>
        </w:rPr>
      </w:pPr>
      <w:r w:rsidRPr="007D56C1">
        <w:rPr>
          <w:sz w:val="26"/>
          <w:szCs w:val="26"/>
        </w:rPr>
        <w:t xml:space="preserve">Получатель субсидии </w:t>
      </w:r>
      <w:proofErr w:type="gramStart"/>
      <w:r w:rsidRPr="007D56C1">
        <w:rPr>
          <w:sz w:val="26"/>
          <w:szCs w:val="26"/>
        </w:rPr>
        <w:t>предоставляет следующие документы</w:t>
      </w:r>
      <w:proofErr w:type="gramEnd"/>
      <w:r w:rsidRPr="007D56C1">
        <w:rPr>
          <w:sz w:val="26"/>
          <w:szCs w:val="26"/>
        </w:rPr>
        <w:t>:</w:t>
      </w:r>
    </w:p>
    <w:p w:rsidR="00E01F61" w:rsidRPr="007D56C1" w:rsidRDefault="00E01F61" w:rsidP="00E01F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C5C">
        <w:rPr>
          <w:sz w:val="26"/>
          <w:szCs w:val="26"/>
        </w:rPr>
        <w:t>копии платежных поручений по погашению задолженности</w:t>
      </w:r>
      <w:r>
        <w:rPr>
          <w:sz w:val="26"/>
          <w:szCs w:val="26"/>
        </w:rPr>
        <w:t xml:space="preserve"> </w:t>
      </w:r>
      <w:r w:rsidRPr="00F00C5C">
        <w:rPr>
          <w:sz w:val="26"/>
          <w:szCs w:val="26"/>
        </w:rPr>
        <w:t xml:space="preserve">за поставленную топливную щепу, за поставленные топливные дрова и </w:t>
      </w:r>
      <w:r>
        <w:rPr>
          <w:sz w:val="26"/>
          <w:szCs w:val="26"/>
        </w:rPr>
        <w:t>по оплате</w:t>
      </w:r>
      <w:r w:rsidRPr="00F00C5C">
        <w:rPr>
          <w:sz w:val="26"/>
          <w:szCs w:val="26"/>
        </w:rPr>
        <w:t xml:space="preserve"> услуг по дроблению давальческого сырья (древесины) в топливную щепу</w:t>
      </w:r>
      <w:r>
        <w:rPr>
          <w:bCs/>
          <w:sz w:val="26"/>
          <w:szCs w:val="26"/>
        </w:rPr>
        <w:t xml:space="preserve">; </w:t>
      </w:r>
    </w:p>
    <w:p w:rsidR="00E01F61" w:rsidRPr="009756F6" w:rsidRDefault="00E01F61" w:rsidP="00E01F61">
      <w:pPr>
        <w:ind w:firstLine="720"/>
        <w:jc w:val="both"/>
        <w:rPr>
          <w:sz w:val="26"/>
          <w:szCs w:val="26"/>
        </w:rPr>
      </w:pPr>
      <w:r w:rsidRPr="007D56C1">
        <w:rPr>
          <w:sz w:val="26"/>
          <w:szCs w:val="26"/>
        </w:rPr>
        <w:t xml:space="preserve">- копии платежных поручений по </w:t>
      </w:r>
      <w:r>
        <w:rPr>
          <w:sz w:val="26"/>
          <w:szCs w:val="26"/>
        </w:rPr>
        <w:t>погашению задолженности за электроэнергию.</w:t>
      </w:r>
    </w:p>
    <w:p w:rsidR="00E01F61" w:rsidRDefault="00E01F61" w:rsidP="00E01F61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E01F61" w:rsidRPr="009756F6" w:rsidRDefault="00E01F61" w:rsidP="00E01F61">
      <w:pPr>
        <w:ind w:firstLine="709"/>
        <w:jc w:val="both"/>
        <w:rPr>
          <w:sz w:val="25"/>
          <w:szCs w:val="25"/>
        </w:rPr>
      </w:pPr>
    </w:p>
    <w:p w:rsidR="00E01F61" w:rsidRDefault="00E01F61" w:rsidP="00E01F61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E01F61" w:rsidRPr="009756F6" w:rsidRDefault="00E01F61" w:rsidP="00E01F61">
      <w:pPr>
        <w:ind w:firstLine="720"/>
        <w:jc w:val="center"/>
        <w:rPr>
          <w:b/>
          <w:sz w:val="26"/>
          <w:szCs w:val="26"/>
        </w:rPr>
      </w:pPr>
    </w:p>
    <w:p w:rsidR="00E01F61" w:rsidRPr="00A3743C" w:rsidRDefault="00E01F61" w:rsidP="00E01F61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4.1. </w:t>
      </w:r>
      <w:proofErr w:type="gramStart"/>
      <w:r w:rsidRPr="00A3743C">
        <w:rPr>
          <w:sz w:val="26"/>
          <w:szCs w:val="26"/>
        </w:rPr>
        <w:t>Контроль за целевым и эффективным использованием, неиспользованием или 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(</w:t>
      </w:r>
      <w:r w:rsidRPr="00425681">
        <w:rPr>
          <w:sz w:val="26"/>
          <w:szCs w:val="26"/>
        </w:rPr>
        <w:t>сектор промышленности, транспорта, связи, жилищно-коммунального 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E01F61" w:rsidRPr="00A3743C" w:rsidRDefault="00E01F61" w:rsidP="00E01F61">
      <w:pPr>
        <w:widowControl w:val="0"/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E01F61" w:rsidRPr="00A3743C" w:rsidRDefault="00E01F61" w:rsidP="00E01F61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lastRenderedPageBreak/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E01F61" w:rsidRPr="00A3743C" w:rsidRDefault="00E01F61" w:rsidP="00E01F61">
      <w:pPr>
        <w:widowControl w:val="0"/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Ответственность за проверку представленных докумен</w:t>
      </w:r>
      <w:r>
        <w:rPr>
          <w:sz w:val="26"/>
          <w:szCs w:val="26"/>
        </w:rPr>
        <w:t>тов, за заключение Соглашения</w:t>
      </w:r>
      <w:r w:rsidRPr="00A3743C">
        <w:rPr>
          <w:sz w:val="26"/>
          <w:szCs w:val="26"/>
        </w:rPr>
        <w:t xml:space="preserve"> несет </w:t>
      </w:r>
      <w:r w:rsidRPr="00425681">
        <w:rPr>
          <w:sz w:val="26"/>
          <w:szCs w:val="26"/>
        </w:rPr>
        <w:t>сектор промышленности, транспорта, связи, жилищно-коммунального хозяйства и энергетики</w:t>
      </w:r>
      <w:r w:rsidRPr="00A3743C">
        <w:rPr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E01F61" w:rsidRPr="00A3743C" w:rsidRDefault="00E01F61" w:rsidP="00E01F61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E01F61" w:rsidRPr="00A3743C" w:rsidRDefault="00E01F61" w:rsidP="00E01F61">
      <w:pPr>
        <w:ind w:firstLine="709"/>
        <w:jc w:val="both"/>
        <w:rPr>
          <w:sz w:val="26"/>
          <w:szCs w:val="26"/>
        </w:rPr>
      </w:pPr>
      <w:r w:rsidRPr="00A3743C">
        <w:rPr>
          <w:sz w:val="26"/>
          <w:szCs w:val="26"/>
        </w:rPr>
        <w:t xml:space="preserve">4.5. </w:t>
      </w:r>
      <w:proofErr w:type="gramStart"/>
      <w:r w:rsidRPr="00A3743C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  <w:r w:rsidRPr="00A3743C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</w:p>
    <w:p w:rsidR="00E01F61" w:rsidRPr="00A3743C" w:rsidRDefault="00E01F61" w:rsidP="00E01F61">
      <w:pPr>
        <w:ind w:firstLine="720"/>
        <w:jc w:val="both"/>
        <w:rPr>
          <w:sz w:val="26"/>
          <w:szCs w:val="26"/>
        </w:rPr>
      </w:pPr>
    </w:p>
    <w:p w:rsidR="00E01F61" w:rsidRPr="00A3743C" w:rsidRDefault="00E01F61" w:rsidP="00E01F61">
      <w:pPr>
        <w:jc w:val="center"/>
        <w:rPr>
          <w:sz w:val="26"/>
          <w:szCs w:val="26"/>
        </w:rPr>
      </w:pPr>
      <w:r w:rsidRPr="00A3743C">
        <w:rPr>
          <w:sz w:val="26"/>
          <w:szCs w:val="26"/>
        </w:rPr>
        <w:t>_________________________________</w:t>
      </w:r>
    </w:p>
    <w:p w:rsidR="00E01F61" w:rsidRDefault="00E01F61" w:rsidP="00E01F61">
      <w:pPr>
        <w:ind w:firstLine="709"/>
        <w:jc w:val="both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Default="00E01F61" w:rsidP="00E01F61">
      <w:pPr>
        <w:spacing w:line="360" w:lineRule="exact"/>
        <w:ind w:firstLine="720"/>
        <w:jc w:val="right"/>
      </w:pPr>
    </w:p>
    <w:p w:rsidR="00E01F61" w:rsidRPr="009A1D1E" w:rsidRDefault="00E01F61" w:rsidP="00E01F61">
      <w:pPr>
        <w:spacing w:line="360" w:lineRule="exact"/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E01F61" w:rsidRPr="0029541D" w:rsidRDefault="00E01F61" w:rsidP="00E01F61">
      <w:pPr>
        <w:ind w:left="5387"/>
        <w:jc w:val="center"/>
        <w:rPr>
          <w:sz w:val="26"/>
          <w:szCs w:val="26"/>
        </w:rPr>
      </w:pPr>
      <w:r w:rsidRPr="009A1D1E">
        <w:rPr>
          <w:sz w:val="26"/>
          <w:szCs w:val="26"/>
        </w:rPr>
        <w:t xml:space="preserve">к Порядку предоставления субсидии </w:t>
      </w:r>
      <w:r w:rsidRPr="00CA0CBB">
        <w:rPr>
          <w:sz w:val="26"/>
          <w:szCs w:val="26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</w:p>
    <w:p w:rsidR="00E01F61" w:rsidRPr="0029541D" w:rsidRDefault="00E01F61" w:rsidP="00E01F61">
      <w:pPr>
        <w:spacing w:line="360" w:lineRule="exact"/>
        <w:ind w:firstLine="720"/>
        <w:jc w:val="both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                                    (Ф.И.О)</w:t>
      </w:r>
    </w:p>
    <w:p w:rsidR="00E01F61" w:rsidRPr="0029541D" w:rsidRDefault="00E01F61" w:rsidP="00E01F61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</w:t>
      </w:r>
      <w:r w:rsidRPr="002954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</w:t>
      </w:r>
      <w:r>
        <w:rPr>
          <w:sz w:val="26"/>
          <w:szCs w:val="26"/>
        </w:rPr>
        <w:t>_____________________________</w:t>
      </w:r>
    </w:p>
    <w:p w:rsidR="00E01F61" w:rsidRPr="0029541D" w:rsidRDefault="00E01F61" w:rsidP="00E01F61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(наименование получателя субсидии)                     </w:t>
      </w:r>
    </w:p>
    <w:p w:rsidR="00E01F61" w:rsidRPr="0029541D" w:rsidRDefault="00E01F61" w:rsidP="00E01F61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</w:t>
      </w:r>
      <w:r w:rsidRPr="0029541D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</w:t>
      </w:r>
    </w:p>
    <w:p w:rsidR="00E01F61" w:rsidRPr="009756F6" w:rsidRDefault="00E01F61" w:rsidP="00E01F61">
      <w:pPr>
        <w:spacing w:line="360" w:lineRule="exact"/>
        <w:ind w:firstLine="720"/>
        <w:jc w:val="center"/>
        <w:rPr>
          <w:sz w:val="26"/>
          <w:szCs w:val="26"/>
        </w:rPr>
      </w:pPr>
      <w:r w:rsidRPr="0029541D">
        <w:rPr>
          <w:sz w:val="26"/>
          <w:szCs w:val="26"/>
        </w:rPr>
        <w:t xml:space="preserve">                                                               (юридический адрес, телефон</w:t>
      </w:r>
      <w:r w:rsidRPr="009756F6">
        <w:rPr>
          <w:sz w:val="26"/>
          <w:szCs w:val="26"/>
        </w:rPr>
        <w:t xml:space="preserve">)                             </w:t>
      </w:r>
    </w:p>
    <w:p w:rsidR="00E01F61" w:rsidRPr="009756F6" w:rsidRDefault="00E01F61" w:rsidP="00E01F61">
      <w:pPr>
        <w:spacing w:line="360" w:lineRule="exact"/>
        <w:ind w:firstLine="720"/>
        <w:jc w:val="center"/>
        <w:rPr>
          <w:sz w:val="26"/>
          <w:szCs w:val="26"/>
        </w:rPr>
      </w:pPr>
    </w:p>
    <w:p w:rsidR="00E01F61" w:rsidRPr="009756F6" w:rsidRDefault="00E01F61" w:rsidP="00E01F6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E01F61" w:rsidRPr="009756F6" w:rsidRDefault="00E01F61" w:rsidP="00E01F6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E01F61" w:rsidRPr="009756F6" w:rsidRDefault="00E01F61" w:rsidP="00E01F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E01F61" w:rsidRDefault="00E01F61" w:rsidP="00E01F61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CA0CBB">
        <w:rPr>
          <w:b/>
          <w:sz w:val="26"/>
          <w:szCs w:val="26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DF1344">
        <w:rPr>
          <w:b/>
          <w:sz w:val="26"/>
          <w:szCs w:val="26"/>
        </w:rPr>
        <w:t xml:space="preserve"> </w:t>
      </w:r>
    </w:p>
    <w:p w:rsidR="00E01F61" w:rsidRPr="009756F6" w:rsidRDefault="00E01F61" w:rsidP="00E01F61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A0CBB">
        <w:rPr>
          <w:sz w:val="26"/>
          <w:szCs w:val="26"/>
        </w:rPr>
        <w:t>н</w:t>
      </w:r>
      <w:proofErr w:type="gramEnd"/>
      <w:r w:rsidRPr="00CA0CBB">
        <w:rPr>
          <w:sz w:val="26"/>
          <w:szCs w:val="26"/>
        </w:rPr>
        <w:t>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9756F6">
        <w:rPr>
          <w:sz w:val="26"/>
          <w:szCs w:val="26"/>
        </w:rPr>
        <w:t>.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E01F61" w:rsidRPr="009756F6" w:rsidRDefault="00E01F61" w:rsidP="00E01F61">
      <w:pPr>
        <w:spacing w:line="276" w:lineRule="auto"/>
        <w:rPr>
          <w:sz w:val="26"/>
          <w:szCs w:val="26"/>
        </w:rPr>
      </w:pP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E01F61" w:rsidRPr="009756F6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E01F61" w:rsidRDefault="00E01F61" w:rsidP="00E01F61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E01F61" w:rsidRPr="00553998" w:rsidRDefault="00E01F61" w:rsidP="00E01F61">
      <w:pPr>
        <w:spacing w:line="360" w:lineRule="exact"/>
        <w:ind w:left="5387"/>
        <w:jc w:val="center"/>
      </w:pPr>
      <w:r>
        <w:lastRenderedPageBreak/>
        <w:t>Приложение № 2</w:t>
      </w:r>
    </w:p>
    <w:p w:rsidR="00E01F61" w:rsidRPr="00553998" w:rsidRDefault="00E01F61" w:rsidP="00E01F61">
      <w:pPr>
        <w:ind w:left="5387"/>
        <w:jc w:val="center"/>
      </w:pPr>
      <w:r w:rsidRPr="00553998">
        <w:t xml:space="preserve">к Порядку предоставления субсидии </w:t>
      </w:r>
      <w:r w:rsidRPr="00CA0CBB"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</w:p>
    <w:p w:rsidR="00E01F61" w:rsidRPr="00553998" w:rsidRDefault="00E01F61" w:rsidP="00E01F61">
      <w:pPr>
        <w:rPr>
          <w:sz w:val="22"/>
          <w:szCs w:val="22"/>
        </w:rPr>
      </w:pPr>
    </w:p>
    <w:p w:rsidR="00E01F61" w:rsidRPr="00553998" w:rsidRDefault="00E01F61" w:rsidP="00E01F61">
      <w:pPr>
        <w:rPr>
          <w:sz w:val="22"/>
          <w:szCs w:val="22"/>
        </w:rPr>
      </w:pPr>
    </w:p>
    <w:p w:rsidR="00E01F61" w:rsidRDefault="00E01F61" w:rsidP="00E01F61">
      <w:pPr>
        <w:rPr>
          <w:sz w:val="22"/>
          <w:szCs w:val="22"/>
        </w:rPr>
      </w:pPr>
    </w:p>
    <w:p w:rsidR="00E01F61" w:rsidRPr="00553998" w:rsidRDefault="00E01F61" w:rsidP="00E01F61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СОГЛАШЕНИЕ</w:t>
      </w:r>
    </w:p>
    <w:p w:rsidR="00E01F61" w:rsidRPr="00553998" w:rsidRDefault="00E01F61" w:rsidP="00E01F61">
      <w:pPr>
        <w:widowControl w:val="0"/>
        <w:suppressAutoHyphens/>
        <w:autoSpaceDE w:val="0"/>
        <w:ind w:left="1134" w:right="1134"/>
        <w:jc w:val="center"/>
        <w:rPr>
          <w:b/>
          <w:color w:val="000000"/>
          <w:kern w:val="2"/>
          <w:lang w:eastAsia="zh-CN"/>
        </w:rPr>
      </w:pPr>
      <w:r w:rsidRPr="00553998">
        <w:rPr>
          <w:b/>
          <w:color w:val="000000"/>
          <w:kern w:val="2"/>
          <w:lang w:eastAsia="zh-CN"/>
        </w:rPr>
        <w:t xml:space="preserve">о предоставлении субсидии из бюджета городского округа город Шахунья Нижегородской области </w:t>
      </w:r>
      <w:r w:rsidRPr="00CA0CBB">
        <w:rPr>
          <w:b/>
          <w:bCs/>
          <w:sz w:val="22"/>
          <w:szCs w:val="22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г. Шахунья</w:t>
      </w: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"___"  __________ 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г.                                                                       № ______</w:t>
      </w: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proofErr w:type="gramStart"/>
      <w:r w:rsidRPr="00C00DD4">
        <w:rPr>
          <w:color w:val="00000A"/>
          <w:lang w:eastAsia="zh-CN"/>
        </w:rPr>
        <w:t xml:space="preserve">Администрация городского округа город Шахунья Нижегородской области, которой как получателю средств бюджета городского округа город Шахунья Нижегородской области (далее – местного бюджета) доведены лимиты бюджетных обязательств на предоставление субсидии в соответствии со статьей </w:t>
      </w:r>
      <w:hyperlink r:id="rId10">
        <w:r w:rsidRPr="00C00DD4">
          <w:rPr>
            <w:rStyle w:val="af4"/>
            <w:lang w:eastAsia="zh-CN"/>
          </w:rPr>
          <w:t>78</w:t>
        </w:r>
      </w:hyperlink>
      <w:r w:rsidRPr="00C00DD4">
        <w:rPr>
          <w:color w:val="00000A"/>
          <w:lang w:eastAsia="zh-CN"/>
        </w:rPr>
        <w:t xml:space="preserve"> Бюджетного кодекса Российской Федерации, именуемая в дальнейшем «Администрация», в лице ___________________, действующего на основании ______________________________, с одной стороны, и </w:t>
      </w:r>
      <w:r w:rsidRPr="00C00DD4">
        <w:rPr>
          <w:bCs/>
          <w:color w:val="00000A"/>
          <w:lang w:eastAsia="zh-CN"/>
        </w:rPr>
        <w:t xml:space="preserve"> муниципальное унитарное предприятие </w:t>
      </w:r>
      <w:r>
        <w:rPr>
          <w:bCs/>
          <w:color w:val="00000A"/>
          <w:lang w:eastAsia="zh-CN"/>
        </w:rPr>
        <w:t>________________________________</w:t>
      </w:r>
      <w:r w:rsidRPr="00C00DD4">
        <w:rPr>
          <w:bCs/>
          <w:color w:val="00000A"/>
          <w:lang w:eastAsia="zh-CN"/>
        </w:rPr>
        <w:t xml:space="preserve"> (далее «Получатель») в лице ________________________, действующего на основании</w:t>
      </w:r>
      <w:proofErr w:type="gramEnd"/>
      <w:r w:rsidRPr="00C00DD4">
        <w:rPr>
          <w:bCs/>
          <w:color w:val="00000A"/>
          <w:lang w:eastAsia="zh-CN"/>
        </w:rPr>
        <w:t xml:space="preserve"> ______________________________________________________</w:t>
      </w:r>
      <w:r w:rsidRPr="00553998">
        <w:rPr>
          <w:color w:val="00000A"/>
          <w:lang w:eastAsia="zh-CN"/>
        </w:rPr>
        <w:t xml:space="preserve">, в соответствии с Бюджетным кодексом Российской Федерации, Порядком </w:t>
      </w:r>
      <w:r w:rsidRPr="00553998">
        <w:rPr>
          <w:bCs/>
          <w:color w:val="00000A"/>
          <w:lang w:eastAsia="zh-CN"/>
        </w:rPr>
        <w:t xml:space="preserve">предоставления  субсидии </w:t>
      </w:r>
      <w:r w:rsidRPr="00CA0CBB">
        <w:rPr>
          <w:bCs/>
          <w:color w:val="00000A"/>
          <w:lang w:eastAsia="zh-CN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553998">
        <w:rPr>
          <w:color w:val="00000A"/>
          <w:lang w:eastAsia="zh-CN"/>
        </w:rPr>
        <w:t>, утвержденным распоряжением администрации городского округа город Шахунья Нижегородской области от _________202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№ ___-</w:t>
      </w:r>
      <w:proofErr w:type="gramStart"/>
      <w:r w:rsidRPr="00553998">
        <w:rPr>
          <w:color w:val="00000A"/>
          <w:lang w:eastAsia="zh-CN"/>
        </w:rPr>
        <w:t>р</w:t>
      </w:r>
      <w:proofErr w:type="gramEnd"/>
      <w:r w:rsidRPr="00553998">
        <w:rPr>
          <w:color w:val="00000A"/>
          <w:lang w:eastAsia="zh-CN"/>
        </w:rPr>
        <w:t xml:space="preserve"> (далее - Порядок предоставления субсидии), заключили настоящее Соглашение о нижеследующем.</w:t>
      </w:r>
    </w:p>
    <w:p w:rsidR="00E01F61" w:rsidRPr="00553998" w:rsidRDefault="00E01F61" w:rsidP="00E01F61">
      <w:pPr>
        <w:numPr>
          <w:ilvl w:val="0"/>
          <w:numId w:val="21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bookmarkStart w:id="3" w:name="Par68"/>
      <w:bookmarkEnd w:id="3"/>
      <w:r w:rsidRPr="00553998">
        <w:rPr>
          <w:rFonts w:eastAsia="Calibri"/>
          <w:b/>
          <w:color w:val="00000A"/>
          <w:lang w:eastAsia="zh-CN"/>
        </w:rPr>
        <w:t>Предмет Соглашения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0"/>
        </w:rPr>
      </w:pPr>
      <w:r w:rsidRPr="00553998">
        <w:rPr>
          <w:color w:val="00000A"/>
          <w:lang w:eastAsia="zh-CN"/>
        </w:rPr>
        <w:t>1.1. Предметом настоящего Соглашения является предоставление из  бюджета городского округа город Шахунья Нижегородской области в 202</w:t>
      </w:r>
      <w:r>
        <w:rPr>
          <w:color w:val="00000A"/>
          <w:lang w:eastAsia="zh-CN"/>
        </w:rPr>
        <w:t>3</w:t>
      </w:r>
      <w:r w:rsidRPr="00553998">
        <w:rPr>
          <w:color w:val="00000A"/>
          <w:lang w:eastAsia="zh-CN"/>
        </w:rPr>
        <w:t xml:space="preserve"> году субсидии</w:t>
      </w:r>
      <w:r w:rsidRPr="00553998">
        <w:rPr>
          <w:bCs/>
          <w:sz w:val="22"/>
          <w:szCs w:val="22"/>
        </w:rPr>
        <w:t xml:space="preserve"> </w:t>
      </w:r>
      <w:r w:rsidRPr="00553998">
        <w:rPr>
          <w:bCs/>
          <w:color w:val="00000A"/>
          <w:lang w:eastAsia="zh-CN"/>
        </w:rPr>
        <w:t xml:space="preserve"> </w:t>
      </w:r>
      <w:r w:rsidRPr="00CA0CBB">
        <w:rPr>
          <w:bCs/>
          <w:color w:val="00000A"/>
          <w:lang w:eastAsia="zh-CN"/>
        </w:rPr>
        <w:t>на погашение задолженности за электроэнергию,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в топливную щепу</w:t>
      </w:r>
      <w:r w:rsidRPr="00553998">
        <w:rPr>
          <w:bCs/>
          <w:color w:val="00000A"/>
          <w:lang w:eastAsia="zh-CN"/>
        </w:rPr>
        <w:t>.</w:t>
      </w:r>
    </w:p>
    <w:p w:rsidR="00E01F61" w:rsidRPr="00553998" w:rsidRDefault="00E01F61" w:rsidP="00E01F61">
      <w:pPr>
        <w:numPr>
          <w:ilvl w:val="1"/>
          <w:numId w:val="21"/>
        </w:numPr>
        <w:suppressAutoHyphens/>
        <w:spacing w:after="200" w:line="276" w:lineRule="auto"/>
        <w:contextualSpacing/>
        <w:rPr>
          <w:rFonts w:ascii="Calibri" w:eastAsia="Calibri" w:hAnsi="Calibri"/>
          <w:b/>
          <w:color w:val="000000"/>
          <w:lang w:eastAsia="zh-CN"/>
        </w:rPr>
      </w:pPr>
      <w:r w:rsidRPr="00553998">
        <w:rPr>
          <w:rFonts w:eastAsia="Calibri"/>
        </w:rPr>
        <w:t xml:space="preserve"> Субсидия не может быть использована на другие цели</w:t>
      </w:r>
      <w:r w:rsidRPr="00553998">
        <w:rPr>
          <w:rFonts w:ascii="Calibri" w:eastAsia="Calibri" w:hAnsi="Calibri"/>
        </w:rPr>
        <w:t>.</w:t>
      </w:r>
    </w:p>
    <w:p w:rsidR="00E01F61" w:rsidRPr="00553998" w:rsidRDefault="00E01F61" w:rsidP="00E01F61">
      <w:pPr>
        <w:numPr>
          <w:ilvl w:val="0"/>
          <w:numId w:val="21"/>
        </w:numPr>
        <w:suppressAutoHyphens/>
        <w:spacing w:after="200" w:line="276" w:lineRule="auto"/>
        <w:contextualSpacing/>
        <w:jc w:val="center"/>
        <w:rPr>
          <w:rFonts w:eastAsia="Calibri"/>
          <w:b/>
          <w:color w:val="00000A"/>
          <w:lang w:eastAsia="zh-CN"/>
        </w:rPr>
      </w:pPr>
      <w:r w:rsidRPr="00553998">
        <w:rPr>
          <w:rFonts w:eastAsia="Calibri"/>
          <w:b/>
          <w:color w:val="00000A"/>
          <w:lang w:eastAsia="zh-CN"/>
        </w:rPr>
        <w:t>Финансовое обеспечение предоставления Субсидии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4" w:name="Par86"/>
      <w:bookmarkEnd w:id="4"/>
      <w:r w:rsidRPr="00553998">
        <w:rPr>
          <w:color w:val="00000A"/>
          <w:lang w:eastAsia="zh-CN"/>
        </w:rPr>
        <w:t xml:space="preserve">2.1. </w:t>
      </w:r>
      <w:proofErr w:type="gramStart"/>
      <w:r w:rsidRPr="00553998">
        <w:rPr>
          <w:color w:val="00000A"/>
          <w:lang w:eastAsia="zh-CN"/>
        </w:rPr>
        <w:t xml:space="preserve">Субсидия предоставляется в пределах лимитов бюджетных обязательств, доведенных до  Администрации как получателя средств   местного бюджета  по кодам классификации расходов бюджетов Российской Федерации (далее КБК) на цели, указанные в разделе I настоящего Соглашения  в   </w:t>
      </w:r>
      <w:r w:rsidRPr="00553998">
        <w:rPr>
          <w:bCs/>
          <w:color w:val="00000A"/>
          <w:lang w:eastAsia="zh-CN"/>
        </w:rPr>
        <w:t xml:space="preserve"> соответствии с решением Совета депутатов городского округа город Шахунья Нижегородской области от </w:t>
      </w:r>
      <w:r w:rsidRPr="008956DB">
        <w:rPr>
          <w:bCs/>
          <w:color w:val="00000A"/>
          <w:lang w:eastAsia="zh-CN"/>
        </w:rPr>
        <w:t>19.12.2022 № 9-1 «О бюджете городского округа город Шахунья Нижегородской области на 2023 год и на</w:t>
      </w:r>
      <w:proofErr w:type="gramEnd"/>
      <w:r w:rsidRPr="008956DB">
        <w:rPr>
          <w:bCs/>
          <w:color w:val="00000A"/>
          <w:lang w:eastAsia="zh-CN"/>
        </w:rPr>
        <w:t xml:space="preserve"> плановый период 2024 и 2025 годов»</w:t>
      </w:r>
      <w:r w:rsidRPr="00553998">
        <w:rPr>
          <w:bCs/>
          <w:color w:val="00000A"/>
          <w:lang w:eastAsia="zh-CN"/>
        </w:rPr>
        <w:t xml:space="preserve"> </w:t>
      </w:r>
      <w:r w:rsidRPr="004F1A1A">
        <w:rPr>
          <w:bCs/>
          <w:color w:val="00000A"/>
          <w:lang w:eastAsia="zh-CN"/>
        </w:rPr>
        <w:t>(с изменениями от 27.01.2023 № 11-5)</w:t>
      </w:r>
      <w:r w:rsidRPr="00553998">
        <w:rPr>
          <w:bCs/>
          <w:color w:val="00000A"/>
          <w:lang w:eastAsia="zh-CN"/>
        </w:rPr>
        <w:t xml:space="preserve"> </w:t>
      </w:r>
      <w:r w:rsidRPr="00553998">
        <w:rPr>
          <w:color w:val="00000A"/>
          <w:lang w:eastAsia="zh-CN"/>
        </w:rPr>
        <w:t>в следующем размере:</w:t>
      </w:r>
    </w:p>
    <w:p w:rsidR="00E01F61" w:rsidRPr="00553998" w:rsidRDefault="00E01F61" w:rsidP="00E01F61">
      <w:pPr>
        <w:suppressAutoHyphens/>
        <w:jc w:val="both"/>
        <w:rPr>
          <w:bCs/>
          <w:noProof/>
        </w:rPr>
      </w:pPr>
      <w:r>
        <w:rPr>
          <w:b/>
          <w:bCs/>
          <w:noProof/>
        </w:rPr>
        <w:t>__________________________</w:t>
      </w:r>
      <w:r w:rsidRPr="00553998">
        <w:rPr>
          <w:bCs/>
          <w:noProof/>
        </w:rPr>
        <w:t xml:space="preserve">  </w:t>
      </w:r>
      <w:r>
        <w:rPr>
          <w:bCs/>
          <w:noProof/>
        </w:rPr>
        <w:t>.</w:t>
      </w:r>
    </w:p>
    <w:p w:rsidR="00E01F61" w:rsidRPr="00553998" w:rsidRDefault="00E01F61" w:rsidP="00E01F61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lastRenderedPageBreak/>
        <w:t>III. Условия и порядок предоставления Субсидии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 Субсидии предоставляются в соответствии с Порядком предоставления субсидии: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3.1.1. На цели, указанные в разделе I настоящего Соглашения;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3.1.2. После предоставления Получателем в Администрацию документов,     подтверждающих факт произведенных Получателем затрат, на возмещение которых предоставляется Субсидия в соответствии с  Порядком предоставления субсидии и настоящим Соглашением.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3.2. </w:t>
      </w:r>
      <w:r w:rsidRPr="00C00DD4">
        <w:rPr>
          <w:color w:val="00000A"/>
          <w:lang w:eastAsia="zh-CN"/>
        </w:rPr>
        <w:t>Субсидия перечисляется на лицевые счета, открытые получателем субсидий в Финансовом управлении администрации городского округа город Шахунья Нижегородской области (далее лицевые счета) не позднее десятого рабочего дня со дня утверждения Распоря</w:t>
      </w:r>
      <w:r>
        <w:rPr>
          <w:color w:val="00000A"/>
          <w:lang w:eastAsia="zh-CN"/>
        </w:rPr>
        <w:t>жения о предоставлении субсидии.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3.3. Условием предоставления Субсидии является согласие Получателя на осуществление Администрацией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E01F6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IV. Взаимодействие Сторон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4.1. Администрация обязуется: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4.1.1. Обеспечить предоставление Субсидии в соответствии с разделом III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5" w:name="Par146"/>
      <w:bookmarkEnd w:id="5"/>
      <w:r w:rsidRPr="00553998">
        <w:rPr>
          <w:color w:val="00000A"/>
          <w:lang w:eastAsia="zh-CN"/>
        </w:rPr>
        <w:t>4.1.3.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6" w:name="Par153"/>
      <w:bookmarkEnd w:id="6"/>
      <w:r w:rsidRPr="00553998">
        <w:rPr>
          <w:color w:val="00000A"/>
          <w:lang w:eastAsia="zh-CN"/>
        </w:rPr>
        <w:t xml:space="preserve">4.1.4. Устанавливать </w:t>
      </w:r>
      <w:bookmarkStart w:id="7" w:name="Par154"/>
      <w:bookmarkEnd w:id="7"/>
      <w:r w:rsidRPr="00553998">
        <w:rPr>
          <w:color w:val="00000A"/>
          <w:lang w:eastAsia="zh-CN"/>
        </w:rPr>
        <w:t>результат предоставления Субсидии в приложении № 1 к настоящему Соглашению, являющемуся неотъемлемой частью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8" w:name="Par156"/>
      <w:bookmarkEnd w:id="8"/>
      <w:r w:rsidRPr="00553998">
        <w:rPr>
          <w:color w:val="00000A"/>
          <w:lang w:eastAsia="zh-CN"/>
        </w:rPr>
        <w:t>4.1.5. Осуществлять оценку достижения Получателем результата предоставления Субсидии, установленного Администрацией в соответствии с пунктом 4.1.4 настоящего Соглашения на основании</w:t>
      </w:r>
      <w:bookmarkStart w:id="9" w:name="Par166"/>
      <w:bookmarkEnd w:id="9"/>
      <w:r w:rsidRPr="00553998">
        <w:rPr>
          <w:color w:val="00000A"/>
          <w:lang w:eastAsia="zh-CN"/>
        </w:rPr>
        <w:t>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4.1.5.1. отчет</w:t>
      </w:r>
      <w:proofErr w:type="gramStart"/>
      <w:r w:rsidRPr="00553998">
        <w:rPr>
          <w:color w:val="00000A"/>
          <w:lang w:eastAsia="zh-CN"/>
        </w:rPr>
        <w:t>а(</w:t>
      </w:r>
      <w:proofErr w:type="spellStart"/>
      <w:proofErr w:type="gramEnd"/>
      <w:r w:rsidRPr="00553998">
        <w:rPr>
          <w:color w:val="00000A"/>
          <w:lang w:eastAsia="zh-CN"/>
        </w:rPr>
        <w:t>ов</w:t>
      </w:r>
      <w:proofErr w:type="spellEnd"/>
      <w:r w:rsidRPr="00553998">
        <w:rPr>
          <w:color w:val="00000A"/>
          <w:lang w:eastAsia="zh-CN"/>
        </w:rPr>
        <w:t>) о достижении результата предоставления Субсидии по форме, установленной в приложении № 2 к настоящему Соглашению, являющегося неотъемлемой частью настоящего Соглашения, представленного(</w:t>
      </w:r>
      <w:proofErr w:type="spellStart"/>
      <w:r w:rsidRPr="00553998">
        <w:rPr>
          <w:color w:val="00000A"/>
          <w:lang w:eastAsia="zh-CN"/>
        </w:rPr>
        <w:t>ых</w:t>
      </w:r>
      <w:proofErr w:type="spellEnd"/>
      <w:r w:rsidRPr="00553998">
        <w:rPr>
          <w:color w:val="00000A"/>
          <w:lang w:eastAsia="zh-CN"/>
        </w:rPr>
        <w:t>) в соответствии с пунктом 4.3.3.1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0" w:name="Par171"/>
      <w:bookmarkStart w:id="11" w:name="Par170"/>
      <w:bookmarkEnd w:id="10"/>
      <w:bookmarkEnd w:id="11"/>
      <w:r w:rsidRPr="00553998">
        <w:rPr>
          <w:color w:val="00000A"/>
          <w:lang w:eastAsia="zh-CN"/>
        </w:rPr>
        <w:t xml:space="preserve">4.1.6. </w:t>
      </w:r>
      <w:proofErr w:type="gramStart"/>
      <w:r w:rsidRPr="00553998">
        <w:rPr>
          <w:color w:val="00000A"/>
          <w:lang w:eastAsia="zh-CN"/>
        </w:rPr>
        <w:t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Соглашения.</w:t>
      </w:r>
      <w:proofErr w:type="gramEnd"/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12" w:name="Par183"/>
      <w:bookmarkEnd w:id="12"/>
      <w:r w:rsidRPr="00553998">
        <w:rPr>
          <w:color w:val="00000A"/>
          <w:lang w:eastAsia="zh-CN"/>
        </w:rPr>
        <w:t>4.1.7. В случае установления Администрацией или получения от органа финансового контроля информации о факт</w:t>
      </w:r>
      <w:proofErr w:type="gramStart"/>
      <w:r w:rsidRPr="00553998">
        <w:rPr>
          <w:color w:val="00000A"/>
          <w:lang w:eastAsia="zh-CN"/>
        </w:rPr>
        <w:t>е(</w:t>
      </w:r>
      <w:proofErr w:type="gramEnd"/>
      <w:r w:rsidRPr="00553998">
        <w:rPr>
          <w:color w:val="00000A"/>
          <w:lang w:eastAsia="zh-C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Нижегородской области в </w:t>
      </w:r>
      <w:proofErr w:type="gramStart"/>
      <w:r w:rsidRPr="00553998">
        <w:rPr>
          <w:color w:val="00000A"/>
          <w:lang w:eastAsia="zh-CN"/>
        </w:rPr>
        <w:t>размере</w:t>
      </w:r>
      <w:proofErr w:type="gramEnd"/>
      <w:r w:rsidRPr="00553998">
        <w:rPr>
          <w:color w:val="00000A"/>
          <w:lang w:eastAsia="zh-CN"/>
        </w:rPr>
        <w:t xml:space="preserve"> и в сроки, определенные в указанном требовании.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13" w:name="Par205"/>
      <w:bookmarkStart w:id="14" w:name="Par194"/>
      <w:bookmarkEnd w:id="13"/>
      <w:bookmarkEnd w:id="14"/>
      <w:r w:rsidRPr="00553998">
        <w:rPr>
          <w:color w:val="00000A"/>
          <w:lang w:eastAsia="zh-CN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5" w:name="Par209"/>
      <w:bookmarkEnd w:id="15"/>
      <w:r w:rsidRPr="00553998">
        <w:rPr>
          <w:color w:val="00000A"/>
          <w:lang w:eastAsia="zh-CN"/>
        </w:rPr>
        <w:lastRenderedPageBreak/>
        <w:t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4.4.1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 Администрация вправе: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16" w:name="Par221"/>
      <w:bookmarkEnd w:id="16"/>
      <w:r w:rsidRPr="00553998">
        <w:rPr>
          <w:color w:val="00000A"/>
          <w:lang w:eastAsia="zh-CN"/>
        </w:rPr>
        <w:t xml:space="preserve">4.2.1. Принимать решение об изменении условий настоящего Соглашения. </w:t>
      </w:r>
      <w:bookmarkStart w:id="17" w:name="Par240"/>
      <w:bookmarkStart w:id="18" w:name="Par228"/>
      <w:bookmarkEnd w:id="17"/>
      <w:bookmarkEnd w:id="18"/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4.2.3. Устанавливать сроки и формы представления получателем субсидии дополнительной отчетности.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 Получатель обязуется: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4.3.1. Представлять в Администрацию документы, указанные в пункте 3.1.2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19" w:name="Par251"/>
      <w:bookmarkEnd w:id="19"/>
      <w:r w:rsidRPr="00553998">
        <w:rPr>
          <w:color w:val="00000A"/>
          <w:lang w:eastAsia="zh-CN"/>
        </w:rPr>
        <w:t>4.3.2. Обеспечивать достижение результата предоставления Субсидии, установленного Администрацией в соответствии с пунктом 4.1.4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20" w:name="Par263"/>
      <w:bookmarkEnd w:id="20"/>
      <w:r w:rsidRPr="00553998">
        <w:rPr>
          <w:color w:val="00000A"/>
          <w:lang w:eastAsia="zh-CN"/>
        </w:rPr>
        <w:t>4.3.3. Представлять в Администрацию: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21" w:name="Par267"/>
      <w:bookmarkEnd w:id="21"/>
      <w:r w:rsidRPr="00553998">
        <w:rPr>
          <w:color w:val="00000A"/>
          <w:lang w:eastAsia="zh-CN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bookmarkStart w:id="22" w:name="Par275"/>
      <w:bookmarkEnd w:id="22"/>
      <w:r w:rsidRPr="00553998">
        <w:rPr>
          <w:color w:val="00000A"/>
          <w:lang w:eastAsia="zh-CN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553998">
        <w:rPr>
          <w:color w:val="00000A"/>
          <w:lang w:eastAsia="zh-CN"/>
        </w:rPr>
        <w:t>контроля за</w:t>
      </w:r>
      <w:proofErr w:type="gramEnd"/>
      <w:r w:rsidRPr="00553998">
        <w:rPr>
          <w:color w:val="00000A"/>
          <w:lang w:eastAsia="zh-CN"/>
        </w:rPr>
        <w:t xml:space="preserve">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>4.3.5. В случае получения от Администрации требования в соответствии с пунктом 4.1.7 настоящего Соглашения: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4.3.5.1. устранять фак</w:t>
      </w:r>
      <w:proofErr w:type="gramStart"/>
      <w:r w:rsidRPr="00553998">
        <w:rPr>
          <w:color w:val="00000A"/>
          <w:lang w:eastAsia="zh-CN"/>
        </w:rPr>
        <w:t>т(</w:t>
      </w:r>
      <w:proofErr w:type="gramEnd"/>
      <w:r w:rsidRPr="00553998">
        <w:rPr>
          <w:color w:val="00000A"/>
          <w:lang w:eastAsia="zh-C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4.3.5.2. возвращать в  бюджет городского округа город Шахунья Нижегородской области Субсидию в размере и в сроки, определенные в указанном требовании.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23" w:name="Par292"/>
      <w:bookmarkEnd w:id="23"/>
      <w:r w:rsidRPr="00553998">
        <w:rPr>
          <w:color w:val="00000A"/>
          <w:lang w:eastAsia="zh-CN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4.4. Получатель вправе:</w:t>
      </w:r>
    </w:p>
    <w:p w:rsidR="00E01F6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24" w:name="Par323"/>
      <w:bookmarkStart w:id="25" w:name="Par315"/>
      <w:bookmarkEnd w:id="24"/>
      <w:bookmarkEnd w:id="25"/>
      <w:r w:rsidRPr="00553998">
        <w:rPr>
          <w:color w:val="00000A"/>
          <w:lang w:eastAsia="zh-CN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>V. Ответственность Сторон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 Иные положения об ответственности за неисполнение или ненадлежащее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исполнение Сторонами обязательств по настоящему Соглашению: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5.2.1.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-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результата предоставления Субсидии, установленного Соглашением.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5.2.2. В случае </w:t>
      </w:r>
      <w:proofErr w:type="gramStart"/>
      <w:r w:rsidRPr="00553998">
        <w:rPr>
          <w:color w:val="00000A"/>
          <w:lang w:eastAsia="zh-CN"/>
        </w:rPr>
        <w:t>не достижения</w:t>
      </w:r>
      <w:proofErr w:type="gramEnd"/>
      <w:r w:rsidRPr="00553998">
        <w:rPr>
          <w:color w:val="00000A"/>
          <w:lang w:eastAsia="zh-CN"/>
        </w:rPr>
        <w:t xml:space="preserve"> Получателем Субсидии, результата предоставления Субсидии, Субсидия подлежит возврату в бюджет городского округа город Шахунья.</w:t>
      </w:r>
      <w:bookmarkStart w:id="26" w:name="Par350"/>
      <w:bookmarkEnd w:id="26"/>
    </w:p>
    <w:p w:rsidR="00E01F61" w:rsidRDefault="00E01F61" w:rsidP="00E01F61">
      <w:pPr>
        <w:suppressAutoHyphens/>
        <w:jc w:val="center"/>
        <w:outlineLvl w:val="0"/>
        <w:rPr>
          <w:b/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outlineLvl w:val="0"/>
        <w:rPr>
          <w:b/>
          <w:color w:val="00000A"/>
          <w:lang w:eastAsia="zh-CN"/>
        </w:rPr>
      </w:pPr>
      <w:r w:rsidRPr="00553998">
        <w:rPr>
          <w:b/>
          <w:color w:val="00000A"/>
          <w:lang w:eastAsia="zh-CN"/>
        </w:rPr>
        <w:lastRenderedPageBreak/>
        <w:t>VI. Заключительные положения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53998">
        <w:rPr>
          <w:color w:val="00000A"/>
          <w:lang w:eastAsia="zh-CN"/>
        </w:rPr>
        <w:t>не достижении</w:t>
      </w:r>
      <w:proofErr w:type="gramEnd"/>
      <w:r w:rsidRPr="00553998">
        <w:rPr>
          <w:color w:val="00000A"/>
          <w:lang w:eastAsia="zh-CN"/>
        </w:rPr>
        <w:t xml:space="preserve"> согласия споры между Сторонами решаются в судебном порядке.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6.2. Настоящее Соглашение вступает в силу </w:t>
      </w:r>
      <w:proofErr w:type="gramStart"/>
      <w:r w:rsidRPr="00553998">
        <w:rPr>
          <w:color w:val="00000A"/>
          <w:lang w:eastAsia="zh-CN"/>
        </w:rPr>
        <w:t>с даты</w:t>
      </w:r>
      <w:proofErr w:type="gramEnd"/>
      <w:r w:rsidRPr="00553998">
        <w:rPr>
          <w:color w:val="00000A"/>
          <w:lang w:eastAsia="zh-C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6.3. </w:t>
      </w:r>
      <w:proofErr w:type="gramStart"/>
      <w:r w:rsidRPr="00553998">
        <w:rPr>
          <w:bCs/>
          <w:color w:val="00000A"/>
          <w:lang w:eastAsia="zh-CN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E01F61" w:rsidRPr="007D56C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bookmarkStart w:id="27" w:name="Par354"/>
      <w:bookmarkEnd w:id="27"/>
      <w:r w:rsidRPr="007D56C1">
        <w:rPr>
          <w:color w:val="00000A"/>
          <w:lang w:eastAsia="zh-CN"/>
        </w:rPr>
        <w:t>6.4. Расторжение настоящего Соглашения возможно в случае:</w:t>
      </w:r>
    </w:p>
    <w:p w:rsidR="00E01F61" w:rsidRPr="007D56C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6.4.1. Реорганизации или прекращения деятельности Получателя;</w:t>
      </w:r>
    </w:p>
    <w:p w:rsidR="00E01F61" w:rsidRPr="007D56C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E01F61" w:rsidRPr="007D56C1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6.4.3. По согласию сторон.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7D56C1">
        <w:rPr>
          <w:color w:val="00000A"/>
          <w:lang w:eastAsia="zh-CN"/>
        </w:rPr>
        <w:t>6.4.4. В судебном порядке.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sz w:val="20"/>
          <w:szCs w:val="20"/>
          <w:lang w:eastAsia="zh-CN"/>
        </w:rPr>
      </w:pPr>
      <w:r w:rsidRPr="00553998">
        <w:rPr>
          <w:color w:val="00000A"/>
          <w:lang w:eastAsia="zh-CN"/>
        </w:rPr>
        <w:t xml:space="preserve">6.5.2. На адрес электронной почты Получателя, указанный в заявлении на получение </w:t>
      </w:r>
      <w:r w:rsidRPr="00553998">
        <w:rPr>
          <w:lang w:eastAsia="zh-CN"/>
        </w:rPr>
        <w:t xml:space="preserve">Субсидии организации и официальный электронный адрес Администрации: </w:t>
      </w:r>
      <w:r w:rsidRPr="00553998">
        <w:rPr>
          <w:lang w:val="en-US" w:eastAsia="zh-CN"/>
        </w:rPr>
        <w:t>official</w:t>
      </w:r>
      <w:r w:rsidRPr="00553998">
        <w:rPr>
          <w:lang w:eastAsia="zh-CN"/>
        </w:rPr>
        <w:t>@</w:t>
      </w:r>
      <w:proofErr w:type="gramStart"/>
      <w:r w:rsidRPr="00553998">
        <w:rPr>
          <w:lang w:eastAsia="zh-CN"/>
        </w:rPr>
        <w:t>а</w:t>
      </w:r>
      <w:proofErr w:type="spellStart"/>
      <w:proofErr w:type="gramEnd"/>
      <w:r w:rsidRPr="00553998">
        <w:rPr>
          <w:lang w:val="en-US" w:eastAsia="zh-CN"/>
        </w:rPr>
        <w:t>dm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shh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nnov</w:t>
      </w:r>
      <w:proofErr w:type="spellEnd"/>
      <w:r w:rsidRPr="00553998">
        <w:rPr>
          <w:lang w:eastAsia="zh-CN"/>
        </w:rPr>
        <w:t>.</w:t>
      </w:r>
      <w:proofErr w:type="spellStart"/>
      <w:r w:rsidRPr="00553998">
        <w:rPr>
          <w:lang w:val="en-US" w:eastAsia="zh-CN"/>
        </w:rPr>
        <w:t>ru</w:t>
      </w:r>
      <w:proofErr w:type="spellEnd"/>
      <w:r w:rsidRPr="00553998">
        <w:rPr>
          <w:color w:val="00000A"/>
          <w:lang w:eastAsia="zh-CN"/>
        </w:rPr>
        <w:t>,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01F61" w:rsidRPr="00553998" w:rsidRDefault="00E01F61" w:rsidP="00E01F61">
      <w:pPr>
        <w:suppressAutoHyphens/>
        <w:ind w:firstLine="709"/>
        <w:jc w:val="both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firstLine="284"/>
        <w:jc w:val="center"/>
        <w:rPr>
          <w:b/>
          <w:bCs/>
          <w:color w:val="00000A"/>
          <w:lang w:eastAsia="zh-CN"/>
        </w:rPr>
      </w:pPr>
      <w:r w:rsidRPr="00553998">
        <w:rPr>
          <w:b/>
          <w:color w:val="00000A"/>
          <w:lang w:eastAsia="zh-CN"/>
        </w:rPr>
        <w:t xml:space="preserve">VII. </w:t>
      </w:r>
      <w:r w:rsidRPr="00553998">
        <w:rPr>
          <w:b/>
          <w:bCs/>
          <w:color w:val="00000A"/>
          <w:lang w:eastAsia="zh-CN"/>
        </w:rPr>
        <w:t>Юридические адреса и банковские реквизиты Сторон</w:t>
      </w:r>
    </w:p>
    <w:p w:rsidR="00E01F61" w:rsidRPr="00553998" w:rsidRDefault="00E01F61" w:rsidP="00E01F61">
      <w:pPr>
        <w:suppressAutoHyphens/>
        <w:ind w:firstLine="284"/>
        <w:jc w:val="center"/>
        <w:rPr>
          <w:b/>
          <w:color w:val="00000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5138"/>
      </w:tblGrid>
      <w:tr w:rsidR="00E01F61" w:rsidRPr="00553998" w:rsidTr="00332030">
        <w:tc>
          <w:tcPr>
            <w:tcW w:w="4716" w:type="dxa"/>
            <w:vAlign w:val="center"/>
          </w:tcPr>
          <w:p w:rsidR="00E01F61" w:rsidRPr="00553998" w:rsidRDefault="00E01F61" w:rsidP="00332030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«Администрации»:</w:t>
            </w:r>
          </w:p>
        </w:tc>
        <w:tc>
          <w:tcPr>
            <w:tcW w:w="5138" w:type="dxa"/>
            <w:vAlign w:val="center"/>
          </w:tcPr>
          <w:p w:rsidR="00E01F61" w:rsidRPr="00553998" w:rsidRDefault="00E01F61" w:rsidP="00332030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b/>
                <w:color w:val="00000A"/>
                <w:sz w:val="22"/>
                <w:szCs w:val="22"/>
                <w:lang w:eastAsia="zh-CN"/>
              </w:rPr>
              <w:t>От «Предприятия»:</w:t>
            </w:r>
          </w:p>
        </w:tc>
      </w:tr>
      <w:tr w:rsidR="00E01F61" w:rsidRPr="00553998" w:rsidTr="00332030">
        <w:tc>
          <w:tcPr>
            <w:tcW w:w="4716" w:type="dxa"/>
            <w:vAlign w:val="center"/>
          </w:tcPr>
          <w:p w:rsidR="00E01F61" w:rsidRPr="00553998" w:rsidRDefault="00E01F61" w:rsidP="00332030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E01F61" w:rsidRPr="00553998" w:rsidRDefault="00E01F61" w:rsidP="00332030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Юридический адрес:</w:t>
            </w:r>
          </w:p>
          <w:p w:rsidR="00E01F61" w:rsidRPr="00553998" w:rsidRDefault="00E01F61" w:rsidP="00332030">
            <w:pPr>
              <w:suppressAutoHyphens/>
              <w:autoSpaceDE w:val="0"/>
              <w:autoSpaceDN w:val="0"/>
              <w:adjustRightInd w:val="0"/>
              <w:rPr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color w:val="00000A"/>
                <w:sz w:val="22"/>
                <w:szCs w:val="22"/>
                <w:lang w:eastAsia="zh-CN"/>
              </w:rPr>
              <w:t>606910, Нижегородская область, город Шахунья, пл. Советская, дом 1</w:t>
            </w:r>
          </w:p>
          <w:p w:rsidR="00E01F61" w:rsidRPr="00553998" w:rsidRDefault="00E01F61" w:rsidP="00332030">
            <w:pPr>
              <w:suppressAutoHyphens/>
              <w:rPr>
                <w:b/>
                <w:color w:val="00000A"/>
                <w:sz w:val="22"/>
                <w:szCs w:val="22"/>
                <w:lang w:eastAsia="zh-CN"/>
              </w:rPr>
            </w:pPr>
            <w:r w:rsidRPr="00553998">
              <w:rPr>
                <w:sz w:val="22"/>
                <w:szCs w:val="22"/>
              </w:rPr>
              <w:t>ИНН: 5239010744  КПП: 523901001            УФК по Нижегородской области (</w:t>
            </w:r>
            <w:proofErr w:type="spellStart"/>
            <w:r w:rsidRPr="00553998">
              <w:rPr>
                <w:sz w:val="22"/>
                <w:szCs w:val="22"/>
              </w:rPr>
              <w:t>Финуправление</w:t>
            </w:r>
            <w:proofErr w:type="spellEnd"/>
            <w:r w:rsidRPr="00553998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 л/с 010487062)                                             БИК: 012202102                                             ЕКС: 40102810745370000024 </w:t>
            </w:r>
            <w:proofErr w:type="gramStart"/>
            <w:r w:rsidRPr="00553998">
              <w:rPr>
                <w:sz w:val="22"/>
                <w:szCs w:val="22"/>
              </w:rPr>
              <w:t>Волго-Вятское</w:t>
            </w:r>
            <w:proofErr w:type="gramEnd"/>
            <w:r w:rsidRPr="00553998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Казначейский счет 03231643227580003200</w:t>
            </w:r>
          </w:p>
        </w:tc>
        <w:tc>
          <w:tcPr>
            <w:tcW w:w="5138" w:type="dxa"/>
          </w:tcPr>
          <w:p w:rsidR="00E01F61" w:rsidRPr="00553998" w:rsidRDefault="00E01F61" w:rsidP="00332030">
            <w:pPr>
              <w:jc w:val="both"/>
              <w:rPr>
                <w:sz w:val="23"/>
                <w:szCs w:val="23"/>
              </w:rPr>
            </w:pPr>
          </w:p>
        </w:tc>
      </w:tr>
      <w:tr w:rsidR="00E01F61" w:rsidRPr="00553998" w:rsidTr="00332030">
        <w:trPr>
          <w:trHeight w:val="774"/>
        </w:trPr>
        <w:tc>
          <w:tcPr>
            <w:tcW w:w="4716" w:type="dxa"/>
            <w:vAlign w:val="bottom"/>
          </w:tcPr>
          <w:p w:rsidR="00E01F61" w:rsidRDefault="00E01F61" w:rsidP="00332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  <w:r w:rsidRPr="00553998">
              <w:rPr>
                <w:b/>
                <w:sz w:val="22"/>
                <w:szCs w:val="22"/>
              </w:rPr>
              <w:t xml:space="preserve"> </w:t>
            </w:r>
          </w:p>
          <w:p w:rsidR="00E01F61" w:rsidRDefault="00E01F61" w:rsidP="00332030">
            <w:pPr>
              <w:rPr>
                <w:b/>
                <w:sz w:val="22"/>
                <w:szCs w:val="22"/>
              </w:rPr>
            </w:pPr>
          </w:p>
          <w:p w:rsidR="00E01F61" w:rsidRPr="00553998" w:rsidRDefault="00E01F61" w:rsidP="00332030">
            <w:pPr>
              <w:rPr>
                <w:b/>
                <w:sz w:val="22"/>
                <w:szCs w:val="22"/>
              </w:rPr>
            </w:pPr>
          </w:p>
          <w:p w:rsidR="00E01F61" w:rsidRPr="00553998" w:rsidRDefault="00E01F61" w:rsidP="00332030">
            <w:pPr>
              <w:rPr>
                <w:b/>
                <w:sz w:val="22"/>
                <w:szCs w:val="22"/>
              </w:rPr>
            </w:pPr>
            <w:r w:rsidRPr="00553998">
              <w:rPr>
                <w:b/>
                <w:sz w:val="22"/>
                <w:szCs w:val="22"/>
              </w:rPr>
              <w:t>_____________________</w:t>
            </w:r>
          </w:p>
          <w:p w:rsidR="00E01F61" w:rsidRPr="00553998" w:rsidRDefault="00E01F61" w:rsidP="00332030">
            <w:pPr>
              <w:rPr>
                <w:b/>
                <w:sz w:val="22"/>
                <w:szCs w:val="22"/>
              </w:rPr>
            </w:pPr>
            <w:proofErr w:type="spellStart"/>
            <w:r w:rsidRPr="00553998">
              <w:rPr>
                <w:sz w:val="22"/>
                <w:szCs w:val="22"/>
              </w:rPr>
              <w:t>м.п</w:t>
            </w:r>
            <w:proofErr w:type="spellEnd"/>
            <w:r w:rsidRPr="00553998">
              <w:rPr>
                <w:sz w:val="22"/>
                <w:szCs w:val="22"/>
              </w:rPr>
              <w:t>.</w:t>
            </w:r>
          </w:p>
        </w:tc>
        <w:tc>
          <w:tcPr>
            <w:tcW w:w="5138" w:type="dxa"/>
          </w:tcPr>
          <w:p w:rsidR="00E01F61" w:rsidRPr="00553998" w:rsidRDefault="00E01F61" w:rsidP="00332030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>Директор</w:t>
            </w:r>
          </w:p>
          <w:p w:rsidR="00E01F61" w:rsidRPr="00553998" w:rsidRDefault="00E01F61" w:rsidP="00332030">
            <w:pPr>
              <w:jc w:val="both"/>
              <w:rPr>
                <w:b/>
                <w:sz w:val="23"/>
                <w:szCs w:val="23"/>
              </w:rPr>
            </w:pPr>
          </w:p>
          <w:p w:rsidR="00E01F61" w:rsidRPr="00553998" w:rsidRDefault="00E01F61" w:rsidP="00332030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E01F61" w:rsidRPr="00553998" w:rsidRDefault="00E01F61" w:rsidP="00332030">
            <w:pPr>
              <w:jc w:val="both"/>
              <w:rPr>
                <w:b/>
                <w:sz w:val="23"/>
                <w:szCs w:val="23"/>
              </w:rPr>
            </w:pPr>
            <w:r w:rsidRPr="00553998">
              <w:rPr>
                <w:b/>
                <w:sz w:val="23"/>
                <w:szCs w:val="23"/>
              </w:rPr>
              <w:t xml:space="preserve">___________________ </w:t>
            </w:r>
          </w:p>
          <w:p w:rsidR="00E01F61" w:rsidRPr="00553998" w:rsidRDefault="00E01F61" w:rsidP="00332030">
            <w:pPr>
              <w:jc w:val="both"/>
              <w:rPr>
                <w:sz w:val="23"/>
                <w:szCs w:val="23"/>
              </w:rPr>
            </w:pPr>
            <w:proofErr w:type="spellStart"/>
            <w:r w:rsidRPr="00553998">
              <w:rPr>
                <w:sz w:val="23"/>
                <w:szCs w:val="23"/>
              </w:rPr>
              <w:t>м.п</w:t>
            </w:r>
            <w:proofErr w:type="spellEnd"/>
            <w:r w:rsidRPr="00553998">
              <w:rPr>
                <w:sz w:val="23"/>
                <w:szCs w:val="23"/>
              </w:rPr>
              <w:t>.</w:t>
            </w:r>
          </w:p>
        </w:tc>
      </w:tr>
    </w:tbl>
    <w:p w:rsidR="00E01F61" w:rsidRPr="00553998" w:rsidRDefault="00E01F61" w:rsidP="00E01F61">
      <w:pPr>
        <w:suppressAutoHyphens/>
        <w:ind w:left="4535"/>
        <w:jc w:val="center"/>
        <w:rPr>
          <w:color w:val="00000A"/>
          <w:lang w:eastAsia="zh-CN"/>
        </w:rPr>
      </w:pPr>
    </w:p>
    <w:p w:rsidR="00E01F61" w:rsidRDefault="00E01F61" w:rsidP="00E01F61">
      <w:pPr>
        <w:rPr>
          <w:color w:val="00000A"/>
          <w:lang w:eastAsia="zh-CN"/>
        </w:rPr>
      </w:pPr>
      <w:r>
        <w:rPr>
          <w:color w:val="00000A"/>
          <w:lang w:eastAsia="zh-CN"/>
        </w:rPr>
        <w:br w:type="page"/>
      </w:r>
    </w:p>
    <w:p w:rsidR="00E01F61" w:rsidRPr="00553998" w:rsidRDefault="00E01F61" w:rsidP="00E01F61">
      <w:pPr>
        <w:suppressAutoHyphens/>
        <w:ind w:left="4535"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lastRenderedPageBreak/>
        <w:t xml:space="preserve">Приложение </w:t>
      </w:r>
      <w:r>
        <w:rPr>
          <w:color w:val="00000A"/>
          <w:lang w:eastAsia="zh-CN"/>
        </w:rPr>
        <w:t xml:space="preserve">№ </w:t>
      </w:r>
      <w:r w:rsidRPr="00553998">
        <w:rPr>
          <w:color w:val="00000A"/>
          <w:lang w:eastAsia="zh-CN"/>
        </w:rPr>
        <w:t>1</w:t>
      </w:r>
    </w:p>
    <w:p w:rsidR="00E01F61" w:rsidRPr="00553998" w:rsidRDefault="00E01F61" w:rsidP="00E01F61">
      <w:pPr>
        <w:suppressAutoHyphens/>
        <w:ind w:left="4535"/>
        <w:jc w:val="center"/>
        <w:rPr>
          <w:bCs/>
          <w:color w:val="00000A"/>
          <w:lang w:eastAsia="zh-CN"/>
        </w:rPr>
      </w:pPr>
      <w:proofErr w:type="gramStart"/>
      <w:r w:rsidRPr="00553998">
        <w:rPr>
          <w:color w:val="00000A"/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D18BE">
        <w:rPr>
          <w:bCs/>
          <w:color w:val="00000A"/>
          <w:lang w:eastAsia="zh-CN"/>
        </w:rPr>
        <w:t>на погашение задолженности за электроэнергию</w:t>
      </w:r>
      <w:proofErr w:type="gramEnd"/>
      <w:r w:rsidRPr="00AD18BE">
        <w:rPr>
          <w:bCs/>
          <w:color w:val="00000A"/>
          <w:lang w:eastAsia="zh-CN"/>
        </w:rPr>
        <w:t xml:space="preserve">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 </w:t>
      </w:r>
      <w:r>
        <w:rPr>
          <w:bCs/>
          <w:color w:val="00000A"/>
          <w:lang w:eastAsia="zh-CN"/>
        </w:rPr>
        <w:br/>
      </w:r>
      <w:r w:rsidRPr="00AD18BE">
        <w:rPr>
          <w:bCs/>
          <w:color w:val="00000A"/>
          <w:lang w:eastAsia="zh-CN"/>
        </w:rPr>
        <w:t>в топливную щепу</w:t>
      </w:r>
    </w:p>
    <w:p w:rsidR="00E01F61" w:rsidRPr="00553998" w:rsidRDefault="00E01F61" w:rsidP="00E01F61">
      <w:pPr>
        <w:suppressAutoHyphens/>
        <w:ind w:left="4535"/>
        <w:jc w:val="center"/>
        <w:rPr>
          <w:color w:val="00000A"/>
          <w:lang w:eastAsia="zh-CN"/>
        </w:rPr>
      </w:pPr>
      <w:r>
        <w:rPr>
          <w:bCs/>
          <w:color w:val="00000A"/>
          <w:lang w:eastAsia="zh-CN"/>
        </w:rPr>
        <w:t xml:space="preserve"> от ______.2023</w:t>
      </w:r>
      <w:r w:rsidRPr="00553998">
        <w:rPr>
          <w:bCs/>
          <w:color w:val="00000A"/>
          <w:lang w:eastAsia="zh-CN"/>
        </w:rPr>
        <w:t xml:space="preserve"> № _____</w:t>
      </w:r>
      <w:r w:rsidRPr="00553998">
        <w:rPr>
          <w:color w:val="00000A"/>
          <w:lang w:eastAsia="zh-CN"/>
        </w:rPr>
        <w:t xml:space="preserve"> </w:t>
      </w:r>
    </w:p>
    <w:p w:rsidR="00E01F61" w:rsidRPr="00553998" w:rsidRDefault="00E01F61" w:rsidP="00E01F6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left="5670"/>
        <w:jc w:val="right"/>
        <w:outlineLvl w:val="0"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b/>
          <w:color w:val="00000A"/>
          <w:lang w:eastAsia="zh-CN"/>
        </w:rPr>
      </w:pPr>
      <w:bookmarkStart w:id="28" w:name="Par666"/>
      <w:bookmarkEnd w:id="28"/>
      <w:r w:rsidRPr="00553998">
        <w:rPr>
          <w:b/>
          <w:color w:val="00000A"/>
          <w:lang w:eastAsia="zh-CN"/>
        </w:rPr>
        <w:t>Показатели результативности</w:t>
      </w: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  <w:bookmarkStart w:id="29" w:name="Par669"/>
      <w:bookmarkEnd w:id="29"/>
      <w:r w:rsidRPr="00553998">
        <w:rPr>
          <w:color w:val="00000A"/>
          <w:lang w:eastAsia="zh-CN"/>
        </w:rPr>
        <w:t>МУП «</w:t>
      </w:r>
      <w:r>
        <w:rPr>
          <w:color w:val="00000A"/>
          <w:lang w:eastAsia="zh-CN"/>
        </w:rPr>
        <w:t>___________________</w:t>
      </w:r>
      <w:r w:rsidRPr="00553998">
        <w:rPr>
          <w:color w:val="00000A"/>
          <w:lang w:eastAsia="zh-CN"/>
        </w:rPr>
        <w:t xml:space="preserve">» </w:t>
      </w: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>(наименование Получателя)</w:t>
      </w:r>
    </w:p>
    <w:p w:rsidR="00E01F61" w:rsidRPr="00553998" w:rsidRDefault="00E01F61" w:rsidP="00E01F61">
      <w:pPr>
        <w:suppressAutoHyphens/>
        <w:jc w:val="center"/>
        <w:rPr>
          <w:i/>
          <w:iCs/>
          <w:color w:val="00000A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Показатели результативности </w:t>
      </w:r>
    </w:p>
    <w:p w:rsidR="00E01F61" w:rsidRPr="00553998" w:rsidRDefault="00E01F61" w:rsidP="00E01F61">
      <w:pPr>
        <w:suppressAutoHyphens/>
        <w:ind w:firstLine="540"/>
        <w:jc w:val="both"/>
        <w:outlineLvl w:val="0"/>
        <w:rPr>
          <w:color w:val="00000A"/>
          <w:lang w:eastAsia="zh-CN"/>
        </w:rPr>
      </w:pPr>
    </w:p>
    <w:tbl>
      <w:tblPr>
        <w:tblW w:w="5000" w:type="pc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05"/>
        <w:gridCol w:w="1005"/>
        <w:gridCol w:w="1253"/>
        <w:gridCol w:w="594"/>
        <w:gridCol w:w="1331"/>
        <w:gridCol w:w="1698"/>
      </w:tblGrid>
      <w:tr w:rsidR="00E01F61" w:rsidRPr="00553998" w:rsidTr="00332030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 xml:space="preserve">/п 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Наименование</w:t>
            </w:r>
          </w:p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 проекта (мероприятия)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 xml:space="preserve">Единица измерения по ОКЕИ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Срок, на который запланировано достижение показателя </w:t>
            </w:r>
          </w:p>
        </w:tc>
      </w:tr>
      <w:tr w:rsidR="00E01F61" w:rsidRPr="00553998" w:rsidTr="00332030">
        <w:trPr>
          <w:trHeight w:val="809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outlineLvl w:val="0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Код 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E01F61" w:rsidRPr="00553998" w:rsidTr="0033203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1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6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7 </w:t>
            </w:r>
          </w:p>
        </w:tc>
      </w:tr>
      <w:tr w:rsidR="00E01F61" w:rsidRPr="00553998" w:rsidTr="0033203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Погашение задолженности </w:t>
            </w:r>
            <w:r w:rsidRPr="00F31AEA">
              <w:rPr>
                <w:bCs/>
                <w:lang w:eastAsia="zh-CN"/>
              </w:rPr>
              <w:t xml:space="preserve"> за </w:t>
            </w:r>
            <w:r>
              <w:rPr>
                <w:bCs/>
                <w:lang w:eastAsia="zh-CN"/>
              </w:rPr>
              <w:t>электроэнергию</w:t>
            </w:r>
            <w:r w:rsidRPr="00F31AEA">
              <w:rPr>
                <w:bCs/>
                <w:lang w:eastAsia="zh-CN"/>
              </w:rPr>
              <w:t>, __________руб.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E01F61" w:rsidRPr="00553998" w:rsidTr="0033203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Default="00E01F61" w:rsidP="00332030">
            <w:pPr>
              <w:suppressAutoHyphens/>
              <w:rPr>
                <w:bCs/>
                <w:lang w:eastAsia="zh-CN"/>
              </w:rPr>
            </w:pPr>
            <w:r w:rsidRPr="00CA0CBB">
              <w:rPr>
                <w:bCs/>
                <w:lang w:eastAsia="zh-CN"/>
              </w:rPr>
              <w:t>Погашение задолженности  за поставленную топливную щепу, за поставленные топливные дрова и на оплату услуг по дроблению давальческого сырья (древесины) в топливную щепу</w:t>
            </w:r>
            <w:r>
              <w:rPr>
                <w:bCs/>
                <w:lang w:eastAsia="zh-CN"/>
              </w:rPr>
              <w:t>,</w:t>
            </w:r>
          </w:p>
          <w:p w:rsidR="00E01F61" w:rsidRDefault="00E01F61" w:rsidP="00332030">
            <w:pPr>
              <w:suppressAutoHyphens/>
              <w:rPr>
                <w:bCs/>
                <w:lang w:eastAsia="zh-CN"/>
              </w:rPr>
            </w:pPr>
            <w:r w:rsidRPr="00011290">
              <w:rPr>
                <w:bCs/>
                <w:lang w:eastAsia="zh-CN"/>
              </w:rPr>
              <w:t>__________руб.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744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E01F61" w:rsidRPr="00553998" w:rsidRDefault="00E01F61" w:rsidP="00E01F61">
      <w:pPr>
        <w:suppressAutoHyphens/>
        <w:ind w:firstLine="540"/>
        <w:jc w:val="both"/>
        <w:rPr>
          <w:lang w:eastAsia="zh-CN"/>
        </w:rPr>
      </w:pPr>
    </w:p>
    <w:p w:rsidR="00E01F61" w:rsidRPr="00553998" w:rsidRDefault="00E01F61" w:rsidP="00E01F61">
      <w:pPr>
        <w:suppressAutoHyphens/>
        <w:ind w:firstLine="540"/>
        <w:jc w:val="both"/>
        <w:rPr>
          <w:lang w:eastAsia="zh-CN"/>
        </w:rPr>
      </w:pPr>
    </w:p>
    <w:p w:rsidR="00E01F61" w:rsidRPr="00553998" w:rsidRDefault="00E01F61" w:rsidP="00E01F61">
      <w:pPr>
        <w:suppressAutoHyphens/>
        <w:ind w:firstLine="540"/>
        <w:jc w:val="both"/>
        <w:rPr>
          <w:lang w:eastAsia="zh-CN"/>
        </w:rPr>
      </w:pPr>
    </w:p>
    <w:p w:rsidR="00E01F61" w:rsidRPr="00553998" w:rsidRDefault="00E01F61" w:rsidP="00E01F61">
      <w:pPr>
        <w:suppressAutoHyphens/>
        <w:ind w:firstLine="540"/>
        <w:jc w:val="both"/>
        <w:rPr>
          <w:lang w:eastAsia="zh-CN"/>
        </w:rPr>
      </w:pPr>
    </w:p>
    <w:p w:rsidR="00E01F61" w:rsidRPr="00553998" w:rsidRDefault="00E01F61" w:rsidP="00E01F61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Руководитель Получателя</w:t>
      </w:r>
    </w:p>
    <w:p w:rsidR="00E01F61" w:rsidRPr="00553998" w:rsidRDefault="00E01F61" w:rsidP="00E01F61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(уполномоченное лицо)      Директор МУП </w:t>
      </w:r>
    </w:p>
    <w:p w:rsidR="00E01F61" w:rsidRPr="00553998" w:rsidRDefault="00E01F61" w:rsidP="00E01F61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 xml:space="preserve">                                           </w:t>
      </w:r>
      <w:r>
        <w:rPr>
          <w:lang w:eastAsia="zh-CN"/>
        </w:rPr>
        <w:t xml:space="preserve"> </w:t>
      </w:r>
      <w:r w:rsidRPr="00553998">
        <w:rPr>
          <w:lang w:eastAsia="zh-CN"/>
        </w:rPr>
        <w:t xml:space="preserve"> «</w:t>
      </w:r>
      <w:r>
        <w:rPr>
          <w:lang w:eastAsia="zh-CN"/>
        </w:rPr>
        <w:t>______________</w:t>
      </w:r>
      <w:r w:rsidRPr="00553998">
        <w:rPr>
          <w:lang w:eastAsia="zh-CN"/>
        </w:rPr>
        <w:t xml:space="preserve">»                                                     </w:t>
      </w:r>
      <w:r>
        <w:rPr>
          <w:lang w:eastAsia="zh-CN"/>
        </w:rPr>
        <w:t>_______________</w:t>
      </w:r>
      <w:r w:rsidRPr="00553998">
        <w:rPr>
          <w:lang w:eastAsia="zh-CN"/>
        </w:rPr>
        <w:t xml:space="preserve">     </w:t>
      </w:r>
    </w:p>
    <w:p w:rsidR="00E01F61" w:rsidRPr="00553998" w:rsidRDefault="00E01F61" w:rsidP="00E01F61">
      <w:pPr>
        <w:suppressAutoHyphens/>
        <w:jc w:val="both"/>
        <w:rPr>
          <w:i/>
          <w:iCs/>
          <w:lang w:eastAsia="zh-CN"/>
        </w:rPr>
      </w:pPr>
      <w:r w:rsidRPr="00553998">
        <w:rPr>
          <w:i/>
          <w:iCs/>
          <w:lang w:eastAsia="zh-CN"/>
        </w:rPr>
        <w:t xml:space="preserve">                                                     (должность)          </w:t>
      </w:r>
      <w:r>
        <w:rPr>
          <w:i/>
          <w:iCs/>
          <w:lang w:eastAsia="zh-CN"/>
        </w:rPr>
        <w:t xml:space="preserve">       </w:t>
      </w:r>
      <w:r w:rsidRPr="00553998">
        <w:rPr>
          <w:i/>
          <w:iCs/>
          <w:lang w:eastAsia="zh-CN"/>
        </w:rPr>
        <w:t>(подпись)               (расшифровка подписи)</w:t>
      </w:r>
    </w:p>
    <w:p w:rsidR="00E01F61" w:rsidRPr="00553998" w:rsidRDefault="00E01F61" w:rsidP="00E01F61">
      <w:pPr>
        <w:suppressAutoHyphens/>
        <w:jc w:val="both"/>
        <w:rPr>
          <w:i/>
          <w:iCs/>
          <w:lang w:eastAsia="zh-CN"/>
        </w:rPr>
      </w:pPr>
    </w:p>
    <w:p w:rsidR="00E01F61" w:rsidRPr="00553998" w:rsidRDefault="00E01F61" w:rsidP="00E01F61">
      <w:pPr>
        <w:suppressAutoHyphens/>
        <w:jc w:val="both"/>
        <w:rPr>
          <w:i/>
          <w:iCs/>
          <w:lang w:eastAsia="zh-CN"/>
        </w:rPr>
      </w:pPr>
    </w:p>
    <w:p w:rsidR="00E01F61" w:rsidRPr="00553998" w:rsidRDefault="00E01F61" w:rsidP="00E01F61">
      <w:pPr>
        <w:suppressAutoHyphens/>
        <w:jc w:val="both"/>
        <w:rPr>
          <w:i/>
          <w:iCs/>
          <w:lang w:eastAsia="zh-CN"/>
        </w:rPr>
      </w:pPr>
      <w:r>
        <w:rPr>
          <w:i/>
          <w:iCs/>
          <w:lang w:eastAsia="zh-CN"/>
        </w:rPr>
        <w:t>МП</w:t>
      </w:r>
    </w:p>
    <w:p w:rsidR="00E01F61" w:rsidRPr="00553998" w:rsidRDefault="00E01F61" w:rsidP="00E01F61">
      <w:pPr>
        <w:suppressAutoHyphens/>
        <w:jc w:val="both"/>
        <w:rPr>
          <w:i/>
          <w:iCs/>
          <w:lang w:eastAsia="zh-CN"/>
        </w:rPr>
      </w:pPr>
    </w:p>
    <w:p w:rsidR="00E01F61" w:rsidRDefault="00E01F61" w:rsidP="00E01F61">
      <w:pPr>
        <w:suppressAutoHyphens/>
        <w:jc w:val="both"/>
        <w:rPr>
          <w:i/>
          <w:iCs/>
          <w:lang w:eastAsia="zh-CN"/>
        </w:rPr>
      </w:pPr>
    </w:p>
    <w:p w:rsidR="00E01F61" w:rsidRDefault="00E01F61" w:rsidP="00E01F61">
      <w:pPr>
        <w:suppressAutoHyphens/>
        <w:jc w:val="both"/>
        <w:rPr>
          <w:i/>
          <w:iCs/>
          <w:lang w:eastAsia="zh-CN"/>
        </w:rPr>
      </w:pPr>
    </w:p>
    <w:p w:rsidR="00E01F61" w:rsidRPr="00553998" w:rsidRDefault="00E01F61" w:rsidP="00E01F61">
      <w:pPr>
        <w:suppressAutoHyphens/>
        <w:ind w:left="4535"/>
        <w:jc w:val="center"/>
        <w:rPr>
          <w:sz w:val="20"/>
          <w:szCs w:val="20"/>
          <w:lang w:eastAsia="zh-CN"/>
        </w:rPr>
      </w:pPr>
      <w:r w:rsidRPr="00553998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</w:t>
      </w:r>
      <w:r w:rsidRPr="00553998">
        <w:rPr>
          <w:lang w:eastAsia="zh-CN"/>
        </w:rPr>
        <w:t>2</w:t>
      </w:r>
    </w:p>
    <w:p w:rsidR="00E01F61" w:rsidRPr="00553998" w:rsidRDefault="00E01F61" w:rsidP="00E01F61">
      <w:pPr>
        <w:suppressAutoHyphens/>
        <w:ind w:left="4535"/>
        <w:jc w:val="center"/>
        <w:rPr>
          <w:bCs/>
          <w:lang w:eastAsia="zh-CN"/>
        </w:rPr>
      </w:pPr>
      <w:proofErr w:type="gramStart"/>
      <w:r w:rsidRPr="00553998">
        <w:rPr>
          <w:lang w:eastAsia="zh-CN"/>
        </w:rPr>
        <w:t xml:space="preserve">к соглашению о предоставлении субсидии из бюджета городского округа город Шахунья Нижегородской области </w:t>
      </w:r>
      <w:r w:rsidRPr="00AD18BE">
        <w:rPr>
          <w:bCs/>
          <w:lang w:eastAsia="zh-CN"/>
        </w:rPr>
        <w:t>на погашение задолженности за электроэнергию</w:t>
      </w:r>
      <w:proofErr w:type="gramEnd"/>
      <w:r w:rsidRPr="00AD18BE">
        <w:rPr>
          <w:bCs/>
          <w:lang w:eastAsia="zh-CN"/>
        </w:rPr>
        <w:t>, на погашение задолженности за поставленную топливную щепу, за поставленные топливные дрова и на оплату услуг по дроблению давальческого сырья (древесины)</w:t>
      </w:r>
      <w:r>
        <w:rPr>
          <w:bCs/>
          <w:lang w:eastAsia="zh-CN"/>
        </w:rPr>
        <w:br/>
      </w:r>
      <w:r w:rsidRPr="00AD18BE">
        <w:rPr>
          <w:bCs/>
          <w:lang w:eastAsia="zh-CN"/>
        </w:rPr>
        <w:t xml:space="preserve"> в топливную щепу</w:t>
      </w:r>
    </w:p>
    <w:p w:rsidR="00E01F61" w:rsidRPr="00553998" w:rsidRDefault="00E01F61" w:rsidP="00E01F61">
      <w:pPr>
        <w:suppressAutoHyphens/>
        <w:ind w:left="4535"/>
        <w:jc w:val="center"/>
        <w:rPr>
          <w:lang w:eastAsia="zh-CN"/>
        </w:rPr>
      </w:pPr>
      <w:r w:rsidRPr="00553998">
        <w:rPr>
          <w:bCs/>
          <w:lang w:eastAsia="zh-CN"/>
        </w:rPr>
        <w:t xml:space="preserve"> от ______.202</w:t>
      </w:r>
      <w:r>
        <w:rPr>
          <w:bCs/>
          <w:lang w:eastAsia="zh-CN"/>
        </w:rPr>
        <w:t>3</w:t>
      </w:r>
      <w:r w:rsidRPr="00553998">
        <w:rPr>
          <w:bCs/>
          <w:lang w:eastAsia="zh-CN"/>
        </w:rPr>
        <w:t xml:space="preserve"> № _____</w:t>
      </w:r>
    </w:p>
    <w:p w:rsidR="00E01F61" w:rsidRPr="00553998" w:rsidRDefault="00E01F61" w:rsidP="00E01F61">
      <w:pPr>
        <w:suppressAutoHyphens/>
        <w:ind w:left="4535"/>
        <w:jc w:val="center"/>
        <w:rPr>
          <w:sz w:val="20"/>
          <w:szCs w:val="20"/>
          <w:lang w:eastAsia="zh-CN"/>
        </w:rPr>
      </w:pPr>
    </w:p>
    <w:p w:rsidR="00E01F61" w:rsidRPr="00553998" w:rsidRDefault="00E01F61" w:rsidP="00E01F61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>ОТЧЕТ</w:t>
      </w:r>
      <w:r w:rsidRPr="00553998">
        <w:rPr>
          <w:lang w:eastAsia="zh-CN"/>
        </w:rPr>
        <w:t xml:space="preserve"> </w:t>
      </w:r>
    </w:p>
    <w:p w:rsidR="00E01F61" w:rsidRPr="00553998" w:rsidRDefault="00E01F61" w:rsidP="00E01F61">
      <w:pPr>
        <w:suppressAutoHyphens/>
        <w:jc w:val="center"/>
        <w:rPr>
          <w:b/>
          <w:lang w:eastAsia="zh-CN"/>
        </w:rPr>
      </w:pPr>
      <w:r w:rsidRPr="00553998">
        <w:rPr>
          <w:b/>
          <w:lang w:eastAsia="zh-CN"/>
        </w:rPr>
        <w:t>о достижении значений показателей результативности</w:t>
      </w:r>
    </w:p>
    <w:p w:rsidR="00E01F61" w:rsidRPr="00553998" w:rsidRDefault="00E01F61" w:rsidP="00E01F61">
      <w:pPr>
        <w:suppressAutoHyphens/>
        <w:jc w:val="center"/>
        <w:rPr>
          <w:lang w:eastAsia="zh-CN"/>
        </w:rPr>
      </w:pPr>
      <w:r w:rsidRPr="00553998">
        <w:rPr>
          <w:b/>
          <w:lang w:eastAsia="zh-CN"/>
        </w:rPr>
        <w:t xml:space="preserve">по состоянию </w:t>
      </w:r>
      <w:proofErr w:type="gramStart"/>
      <w:r w:rsidRPr="00553998">
        <w:rPr>
          <w:b/>
          <w:lang w:eastAsia="zh-CN"/>
        </w:rPr>
        <w:t>на</w:t>
      </w:r>
      <w:proofErr w:type="gramEnd"/>
      <w:r w:rsidRPr="00553998">
        <w:rPr>
          <w:b/>
          <w:lang w:eastAsia="zh-CN"/>
        </w:rPr>
        <w:t xml:space="preserve"> ___________________</w:t>
      </w:r>
    </w:p>
    <w:p w:rsidR="00E01F61" w:rsidRPr="00553998" w:rsidRDefault="00E01F61" w:rsidP="00E01F61">
      <w:pPr>
        <w:suppressAutoHyphens/>
        <w:jc w:val="center"/>
        <w:rPr>
          <w:b/>
          <w:sz w:val="20"/>
          <w:szCs w:val="20"/>
          <w:lang w:eastAsia="zh-CN"/>
        </w:rPr>
      </w:pPr>
    </w:p>
    <w:p w:rsidR="00E01F61" w:rsidRPr="00553998" w:rsidRDefault="00E01F61" w:rsidP="00E01F61">
      <w:pPr>
        <w:suppressAutoHyphens/>
        <w:jc w:val="both"/>
        <w:rPr>
          <w:lang w:eastAsia="zh-CN"/>
        </w:rPr>
      </w:pPr>
      <w:r w:rsidRPr="00553998">
        <w:rPr>
          <w:lang w:eastAsia="zh-CN"/>
        </w:rPr>
        <w:t>Наименование Получателя: ___________________________________</w:t>
      </w:r>
    </w:p>
    <w:p w:rsidR="00E01F61" w:rsidRPr="00553998" w:rsidRDefault="00E01F61" w:rsidP="00E01F61">
      <w:pPr>
        <w:suppressAutoHyphens/>
        <w:rPr>
          <w:lang w:eastAsia="zh-CN"/>
        </w:rPr>
      </w:pPr>
      <w:r w:rsidRPr="00553998">
        <w:rPr>
          <w:lang w:eastAsia="zh-CN"/>
        </w:rPr>
        <w:t>Периодичность: _____________________________________________</w:t>
      </w:r>
    </w:p>
    <w:tbl>
      <w:tblPr>
        <w:tblW w:w="97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580"/>
        <w:gridCol w:w="992"/>
        <w:gridCol w:w="993"/>
        <w:gridCol w:w="425"/>
        <w:gridCol w:w="879"/>
        <w:gridCol w:w="1672"/>
        <w:gridCol w:w="993"/>
        <w:gridCol w:w="836"/>
      </w:tblGrid>
      <w:tr w:rsidR="00E01F61" w:rsidRPr="00553998" w:rsidTr="00332030">
        <w:trPr>
          <w:trHeight w:val="85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N </w:t>
            </w:r>
            <w:proofErr w:type="gramStart"/>
            <w:r w:rsidRPr="00553998">
              <w:rPr>
                <w:lang w:eastAsia="zh-CN"/>
              </w:rPr>
              <w:t>п</w:t>
            </w:r>
            <w:proofErr w:type="gramEnd"/>
            <w:r w:rsidRPr="00553998">
              <w:rPr>
                <w:lang w:eastAsia="zh-CN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Наименование проекта (мероприятия)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53998">
              <w:rPr>
                <w:lang w:eastAsia="zh-CN"/>
              </w:rPr>
              <w:t>Единица измерения по ОКЕИ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 xml:space="preserve">Плановое значение показателя 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Процент выполнения плана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Причина отклонения</w:t>
            </w:r>
          </w:p>
        </w:tc>
      </w:tr>
      <w:tr w:rsidR="00E01F61" w:rsidRPr="00553998" w:rsidTr="00332030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ind w:firstLine="540"/>
              <w:jc w:val="both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Код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color w:val="00000A"/>
                <w:lang w:eastAsia="zh-CN"/>
              </w:rPr>
            </w:pPr>
          </w:p>
        </w:tc>
      </w:tr>
      <w:tr w:rsidR="00E01F61" w:rsidRPr="00553998" w:rsidTr="00332030">
        <w:trPr>
          <w:trHeight w:val="34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9</w:t>
            </w:r>
          </w:p>
        </w:tc>
      </w:tr>
      <w:tr w:rsidR="00E01F61" w:rsidRPr="00553998" w:rsidTr="0033203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53998">
              <w:rPr>
                <w:lang w:eastAsia="zh-CN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rPr>
                <w:lang w:eastAsia="zh-CN"/>
              </w:rPr>
            </w:pPr>
            <w:r w:rsidRPr="001B2769">
              <w:rPr>
                <w:bCs/>
                <w:lang w:eastAsia="zh-CN"/>
              </w:rPr>
              <w:t>Погашение задолженности  за электроэнергию</w:t>
            </w:r>
            <w:r>
              <w:rPr>
                <w:bCs/>
                <w:lang w:eastAsia="zh-CN"/>
              </w:rPr>
              <w:t>, __________</w:t>
            </w:r>
            <w:r w:rsidRPr="00553998">
              <w:rPr>
                <w:lang w:eastAsia="zh-C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  <w:tr w:rsidR="00E01F61" w:rsidRPr="00553998" w:rsidTr="0033203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AD18BE" w:rsidRDefault="00E01F61" w:rsidP="00332030">
            <w:pPr>
              <w:suppressAutoHyphens/>
              <w:rPr>
                <w:bCs/>
                <w:lang w:eastAsia="zh-CN"/>
              </w:rPr>
            </w:pPr>
            <w:r w:rsidRPr="00AD18BE">
              <w:rPr>
                <w:bCs/>
                <w:lang w:eastAsia="zh-CN"/>
              </w:rPr>
              <w:t>Погашение задолженности  за поставленную топливную щепу, за поставленные топливные дрова и на оплату услуг по дроблению давальческого сырья (древесины) в топливную щепу,</w:t>
            </w:r>
          </w:p>
          <w:p w:rsidR="00E01F61" w:rsidRDefault="00E01F61" w:rsidP="00332030">
            <w:pPr>
              <w:suppressAutoHyphens/>
              <w:rPr>
                <w:bCs/>
                <w:lang w:eastAsia="zh-CN"/>
              </w:rPr>
            </w:pPr>
            <w:r w:rsidRPr="00AD18BE">
              <w:rPr>
                <w:bCs/>
                <w:lang w:eastAsia="zh-CN"/>
              </w:rPr>
              <w:t>__________руб.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744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F61" w:rsidRPr="00553998" w:rsidRDefault="00E01F61" w:rsidP="00332030">
            <w:pPr>
              <w:suppressAutoHyphens/>
              <w:jc w:val="center"/>
              <w:rPr>
                <w:color w:val="00000A"/>
                <w:lang w:eastAsia="zh-CN"/>
              </w:rPr>
            </w:pPr>
            <w:r w:rsidRPr="00553998">
              <w:rPr>
                <w:color w:val="00000A"/>
                <w:lang w:eastAsia="zh-CN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61" w:rsidRPr="00553998" w:rsidRDefault="00E01F61" w:rsidP="00332030">
            <w:pPr>
              <w:suppressAutoHyphens/>
              <w:snapToGrid w:val="0"/>
              <w:rPr>
                <w:color w:val="00000A"/>
                <w:lang w:eastAsia="zh-CN"/>
              </w:rPr>
            </w:pPr>
          </w:p>
        </w:tc>
      </w:tr>
    </w:tbl>
    <w:p w:rsidR="00E01F61" w:rsidRPr="00553998" w:rsidRDefault="00E01F61" w:rsidP="00E01F61">
      <w:pPr>
        <w:suppressAutoHyphens/>
        <w:rPr>
          <w:color w:val="00000A"/>
          <w:lang w:eastAsia="zh-CN"/>
        </w:rPr>
      </w:pPr>
    </w:p>
    <w:p w:rsidR="00E01F61" w:rsidRPr="00553998" w:rsidRDefault="00E01F61" w:rsidP="00E01F61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>Руководитель Получателя</w:t>
      </w:r>
    </w:p>
    <w:p w:rsidR="00E01F61" w:rsidRPr="00553998" w:rsidRDefault="00E01F61" w:rsidP="00E01F61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(уполномоченное лицо)     Директор МУП </w:t>
      </w:r>
    </w:p>
    <w:p w:rsidR="00E01F61" w:rsidRPr="00553998" w:rsidRDefault="00E01F61" w:rsidP="00E01F61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                                        </w:t>
      </w:r>
      <w:r>
        <w:rPr>
          <w:color w:val="00000A"/>
          <w:lang w:eastAsia="zh-CN"/>
        </w:rPr>
        <w:t xml:space="preserve">     </w:t>
      </w:r>
      <w:r w:rsidRPr="00553998">
        <w:rPr>
          <w:color w:val="00000A"/>
          <w:lang w:eastAsia="zh-CN"/>
        </w:rPr>
        <w:t xml:space="preserve"> «</w:t>
      </w:r>
      <w:r>
        <w:rPr>
          <w:color w:val="00000A"/>
          <w:lang w:eastAsia="zh-CN"/>
        </w:rPr>
        <w:t>______________</w:t>
      </w:r>
      <w:r w:rsidRPr="00553998">
        <w:rPr>
          <w:color w:val="00000A"/>
          <w:lang w:eastAsia="zh-CN"/>
        </w:rPr>
        <w:t xml:space="preserve">»                    </w:t>
      </w:r>
      <w:r>
        <w:rPr>
          <w:color w:val="00000A"/>
          <w:lang w:eastAsia="zh-CN"/>
        </w:rPr>
        <w:t xml:space="preserve">                     ____________</w:t>
      </w:r>
      <w:r w:rsidRPr="00553998">
        <w:rPr>
          <w:color w:val="00000A"/>
          <w:lang w:eastAsia="zh-CN"/>
        </w:rPr>
        <w:t xml:space="preserve">     </w:t>
      </w:r>
    </w:p>
    <w:p w:rsidR="00E01F61" w:rsidRDefault="00E01F61" w:rsidP="00E01F61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                                 (должность)          (подпись)          (расшифровка подписи) </w:t>
      </w:r>
    </w:p>
    <w:p w:rsidR="00E01F61" w:rsidRDefault="00E01F61" w:rsidP="00E01F61">
      <w:pPr>
        <w:suppressAutoHyphens/>
        <w:ind w:firstLine="540"/>
        <w:rPr>
          <w:i/>
          <w:iCs/>
          <w:color w:val="00000A"/>
          <w:lang w:eastAsia="zh-CN"/>
        </w:rPr>
      </w:pPr>
      <w:r>
        <w:rPr>
          <w:i/>
          <w:iCs/>
          <w:color w:val="00000A"/>
          <w:lang w:eastAsia="zh-CN"/>
        </w:rPr>
        <w:t>МП</w:t>
      </w:r>
    </w:p>
    <w:p w:rsidR="00E01F61" w:rsidRDefault="00E01F61" w:rsidP="00E01F61">
      <w:pPr>
        <w:suppressAutoHyphens/>
        <w:ind w:firstLine="540"/>
        <w:rPr>
          <w:i/>
          <w:iCs/>
          <w:color w:val="00000A"/>
          <w:lang w:eastAsia="zh-CN"/>
        </w:rPr>
      </w:pPr>
    </w:p>
    <w:p w:rsidR="00E01F61" w:rsidRPr="00553998" w:rsidRDefault="00E01F61" w:rsidP="00E01F61">
      <w:pPr>
        <w:suppressAutoHyphens/>
        <w:ind w:firstLine="540"/>
        <w:rPr>
          <w:color w:val="00000A"/>
          <w:lang w:eastAsia="zh-CN"/>
        </w:rPr>
      </w:pPr>
      <w:r w:rsidRPr="00553998">
        <w:rPr>
          <w:color w:val="00000A"/>
          <w:lang w:eastAsia="zh-CN"/>
        </w:rPr>
        <w:t xml:space="preserve">Исполнитель </w:t>
      </w:r>
      <w:r>
        <w:rPr>
          <w:color w:val="00000A"/>
          <w:lang w:eastAsia="zh-CN"/>
        </w:rPr>
        <w:t xml:space="preserve">      </w:t>
      </w:r>
      <w:r w:rsidRPr="00553998">
        <w:rPr>
          <w:color w:val="00000A"/>
          <w:lang w:eastAsia="zh-CN"/>
        </w:rPr>
        <w:t>________________            ___________________         _____________</w:t>
      </w:r>
    </w:p>
    <w:p w:rsidR="00E01F61" w:rsidRPr="00553998" w:rsidRDefault="00E01F61" w:rsidP="00E01F61">
      <w:pPr>
        <w:suppressAutoHyphens/>
        <w:ind w:firstLine="540"/>
        <w:rPr>
          <w:i/>
          <w:iCs/>
          <w:color w:val="00000A"/>
          <w:lang w:eastAsia="zh-CN"/>
        </w:rPr>
      </w:pPr>
      <w:r w:rsidRPr="00553998">
        <w:rPr>
          <w:i/>
          <w:iCs/>
          <w:color w:val="00000A"/>
          <w:lang w:eastAsia="zh-CN"/>
        </w:rPr>
        <w:t xml:space="preserve">                  </w:t>
      </w:r>
      <w:r>
        <w:rPr>
          <w:i/>
          <w:iCs/>
          <w:color w:val="00000A"/>
          <w:lang w:eastAsia="zh-CN"/>
        </w:rPr>
        <w:t xml:space="preserve">               </w:t>
      </w:r>
      <w:r w:rsidRPr="00553998">
        <w:rPr>
          <w:i/>
          <w:iCs/>
          <w:color w:val="00000A"/>
          <w:lang w:eastAsia="zh-CN"/>
        </w:rPr>
        <w:t>(должность)                                      (ФИО)                  (телефон)</w:t>
      </w:r>
    </w:p>
    <w:p w:rsidR="00C76CB2" w:rsidRDefault="00E01F61" w:rsidP="00E01F61">
      <w:pPr>
        <w:suppressAutoHyphens/>
        <w:ind w:firstLine="540"/>
        <w:rPr>
          <w:sz w:val="22"/>
          <w:szCs w:val="22"/>
        </w:rPr>
      </w:pPr>
      <w:r w:rsidRPr="00553998">
        <w:rPr>
          <w:color w:val="00000A"/>
          <w:lang w:eastAsia="zh-CN"/>
        </w:rPr>
        <w:t>"____" ___________ 20__ г.</w:t>
      </w: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A" w:rsidRDefault="00B776CA">
      <w:r>
        <w:separator/>
      </w:r>
    </w:p>
  </w:endnote>
  <w:endnote w:type="continuationSeparator" w:id="0">
    <w:p w:rsidR="00B776CA" w:rsidRDefault="00B7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A" w:rsidRDefault="00B776CA">
      <w:r>
        <w:separator/>
      </w:r>
    </w:p>
  </w:footnote>
  <w:footnote w:type="continuationSeparator" w:id="0">
    <w:p w:rsidR="00B776CA" w:rsidRDefault="00B7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21FD"/>
    <w:multiLevelType w:val="multilevel"/>
    <w:tmpl w:val="5AD8A9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0797C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776CA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1F61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E07B94144C5763F44EC1DEB68C532AF69CB93B92150B44DF4F331E6BB798D4A430930C8C265C23B14BB637DEEFF048191B00DBD90E13AD24d8c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92DA-621E-4AFD-9068-C74EF16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2023-01-31T06:14:00Z</cp:lastPrinted>
  <dcterms:created xsi:type="dcterms:W3CDTF">2023-01-31T06:15:00Z</dcterms:created>
  <dcterms:modified xsi:type="dcterms:W3CDTF">2023-01-31T06:15:00Z</dcterms:modified>
</cp:coreProperties>
</file>