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58E9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258E9">
        <w:rPr>
          <w:sz w:val="26"/>
          <w:szCs w:val="26"/>
          <w:u w:val="single"/>
        </w:rPr>
        <w:t>3</w:t>
      </w:r>
      <w:r w:rsidR="00E66D87">
        <w:rPr>
          <w:sz w:val="26"/>
          <w:szCs w:val="26"/>
          <w:u w:val="single"/>
        </w:rPr>
        <w:t>0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6258E9" w:rsidRPr="006258E9" w:rsidRDefault="006258E9" w:rsidP="006258E9">
      <w:pPr>
        <w:ind w:right="6236"/>
        <w:jc w:val="both"/>
        <w:rPr>
          <w:sz w:val="26"/>
          <w:szCs w:val="26"/>
        </w:rPr>
      </w:pPr>
      <w:r w:rsidRPr="006258E9">
        <w:rPr>
          <w:sz w:val="26"/>
          <w:szCs w:val="26"/>
        </w:rPr>
        <w:t xml:space="preserve">О назначении инвестиционного уполномоченного </w:t>
      </w:r>
    </w:p>
    <w:p w:rsidR="006258E9" w:rsidRDefault="006258E9" w:rsidP="006258E9">
      <w:pPr>
        <w:ind w:right="6236"/>
        <w:jc w:val="both"/>
        <w:rPr>
          <w:sz w:val="27"/>
          <w:szCs w:val="27"/>
        </w:rPr>
      </w:pPr>
    </w:p>
    <w:p w:rsidR="006258E9" w:rsidRPr="00523725" w:rsidRDefault="006258E9" w:rsidP="006258E9">
      <w:pPr>
        <w:ind w:right="6236"/>
        <w:jc w:val="both"/>
        <w:rPr>
          <w:sz w:val="27"/>
          <w:szCs w:val="27"/>
        </w:rPr>
      </w:pPr>
    </w:p>
    <w:p w:rsidR="006258E9" w:rsidRPr="00666143" w:rsidRDefault="006258E9" w:rsidP="006258E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В целях исполнения пункта 3 распоряжения Правительства Нижегородской области от 29 марта 2019 года № 264-р «Об инвестиционных уполномоченных в Нижегородской области»:</w:t>
      </w:r>
    </w:p>
    <w:p w:rsidR="006258E9" w:rsidRPr="00666143" w:rsidRDefault="006258E9" w:rsidP="006258E9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037F7">
        <w:rPr>
          <w:sz w:val="26"/>
          <w:szCs w:val="26"/>
        </w:rPr>
        <w:t xml:space="preserve">Назначить инвестиционным уполномоченным </w:t>
      </w:r>
      <w:r>
        <w:rPr>
          <w:sz w:val="26"/>
          <w:szCs w:val="26"/>
        </w:rPr>
        <w:t>начальника отдела экономики, прогнозирования и инвестиционной политики</w:t>
      </w:r>
      <w:r w:rsidRPr="007037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7037F7">
        <w:rPr>
          <w:sz w:val="26"/>
          <w:szCs w:val="26"/>
        </w:rPr>
        <w:t xml:space="preserve">городского округа город Шахунья Нижегородской области </w:t>
      </w:r>
      <w:r>
        <w:rPr>
          <w:sz w:val="26"/>
          <w:szCs w:val="26"/>
        </w:rPr>
        <w:t>Крутцова Николая Павловича</w:t>
      </w:r>
      <w:r w:rsidRPr="007037F7">
        <w:rPr>
          <w:sz w:val="26"/>
          <w:szCs w:val="26"/>
        </w:rPr>
        <w:t>.</w:t>
      </w:r>
    </w:p>
    <w:p w:rsidR="006258E9" w:rsidRPr="00666143" w:rsidRDefault="006258E9" w:rsidP="006258E9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делами</w:t>
      </w:r>
      <w:r w:rsidRPr="00666143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258E9" w:rsidRPr="00666143" w:rsidRDefault="006258E9" w:rsidP="006258E9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Настоящее распоряжение вступает в силу со дня его подписания.</w:t>
      </w:r>
    </w:p>
    <w:p w:rsidR="006258E9" w:rsidRDefault="006258E9" w:rsidP="006258E9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дня вступления в силу настоящего распоряжения признать утратившим </w:t>
      </w:r>
      <w:r w:rsidRPr="00666143">
        <w:rPr>
          <w:sz w:val="26"/>
          <w:szCs w:val="26"/>
        </w:rPr>
        <w:t>силу распоряжение администрации городского округа город Шахунья Нижегородской области от 1</w:t>
      </w:r>
      <w:r>
        <w:rPr>
          <w:sz w:val="26"/>
          <w:szCs w:val="26"/>
        </w:rPr>
        <w:t>9</w:t>
      </w:r>
      <w:r w:rsidRPr="0066614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2019</w:t>
      </w:r>
      <w:r w:rsidRPr="00666143">
        <w:rPr>
          <w:sz w:val="26"/>
          <w:szCs w:val="26"/>
        </w:rPr>
        <w:t xml:space="preserve"> года № </w:t>
      </w:r>
      <w:r w:rsidRPr="009830B0">
        <w:rPr>
          <w:sz w:val="26"/>
          <w:szCs w:val="26"/>
        </w:rPr>
        <w:t>521</w:t>
      </w:r>
      <w:r w:rsidRPr="00666143">
        <w:rPr>
          <w:sz w:val="26"/>
          <w:szCs w:val="26"/>
        </w:rPr>
        <w:t>-р «О назначении инвестиционного уполномоченного».</w:t>
      </w:r>
    </w:p>
    <w:p w:rsidR="006258E9" w:rsidRPr="00666143" w:rsidRDefault="006258E9" w:rsidP="006258E9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66143">
        <w:rPr>
          <w:sz w:val="26"/>
          <w:szCs w:val="26"/>
        </w:rPr>
        <w:t>Контроль за исполнением настояще</w:t>
      </w:r>
      <w:r>
        <w:rPr>
          <w:sz w:val="26"/>
          <w:szCs w:val="26"/>
        </w:rPr>
        <w:t>го</w:t>
      </w:r>
      <w:r w:rsidRPr="00666143">
        <w:rPr>
          <w:sz w:val="26"/>
          <w:szCs w:val="26"/>
        </w:rPr>
        <w:t xml:space="preserve"> распоряжения оставляю за собой.</w:t>
      </w:r>
    </w:p>
    <w:p w:rsidR="006258E9" w:rsidRPr="00666143" w:rsidRDefault="006258E9" w:rsidP="006258E9">
      <w:pPr>
        <w:tabs>
          <w:tab w:val="left" w:pos="993"/>
        </w:tabs>
        <w:spacing w:line="360" w:lineRule="exact"/>
        <w:ind w:left="709"/>
        <w:jc w:val="both"/>
        <w:rPr>
          <w:sz w:val="26"/>
          <w:szCs w:val="26"/>
        </w:rPr>
      </w:pPr>
    </w:p>
    <w:p w:rsidR="006258E9" w:rsidRDefault="006258E9" w:rsidP="006258E9">
      <w:pPr>
        <w:jc w:val="both"/>
        <w:rPr>
          <w:sz w:val="26"/>
          <w:szCs w:val="26"/>
        </w:rPr>
      </w:pPr>
    </w:p>
    <w:p w:rsidR="006258E9" w:rsidRDefault="006258E9" w:rsidP="006258E9">
      <w:pPr>
        <w:jc w:val="both"/>
        <w:rPr>
          <w:sz w:val="26"/>
          <w:szCs w:val="26"/>
        </w:rPr>
      </w:pPr>
    </w:p>
    <w:p w:rsidR="006258E9" w:rsidRDefault="006258E9" w:rsidP="00366A6C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C7" w:rsidRDefault="00AF2AC7">
      <w:r>
        <w:separator/>
      </w:r>
    </w:p>
  </w:endnote>
  <w:endnote w:type="continuationSeparator" w:id="0">
    <w:p w:rsidR="00AF2AC7" w:rsidRDefault="00AF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C7" w:rsidRDefault="00AF2AC7">
      <w:r>
        <w:separator/>
      </w:r>
    </w:p>
  </w:footnote>
  <w:footnote w:type="continuationSeparator" w:id="0">
    <w:p w:rsidR="00AF2AC7" w:rsidRDefault="00AF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1BEE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58E9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389F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2AC7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B405-CC08-4E68-B2C9-1335DD0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2023-01-24T05:33:00Z</dcterms:created>
  <dcterms:modified xsi:type="dcterms:W3CDTF">2023-01-24T05:33:00Z</dcterms:modified>
</cp:coreProperties>
</file>