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46274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E57E72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46274">
        <w:rPr>
          <w:sz w:val="26"/>
          <w:szCs w:val="26"/>
          <w:u w:val="single"/>
        </w:rPr>
        <w:t>469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B46274" w:rsidRPr="00CB21EA" w:rsidRDefault="00B46274" w:rsidP="00B46274">
      <w:pPr>
        <w:shd w:val="clear" w:color="auto" w:fill="FFFFFF"/>
        <w:ind w:right="5528"/>
        <w:jc w:val="both"/>
        <w:rPr>
          <w:sz w:val="26"/>
          <w:szCs w:val="26"/>
        </w:rPr>
      </w:pPr>
      <w:r w:rsidRPr="00CB21EA"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п</w:t>
      </w:r>
      <w:r w:rsidRPr="00CB21EA">
        <w:rPr>
          <w:sz w:val="26"/>
          <w:szCs w:val="26"/>
        </w:rPr>
        <w:t>еречней показателей</w:t>
      </w:r>
      <w:r>
        <w:rPr>
          <w:sz w:val="26"/>
          <w:szCs w:val="26"/>
        </w:rPr>
        <w:t xml:space="preserve"> </w:t>
      </w:r>
      <w:r w:rsidRPr="00CB21EA">
        <w:rPr>
          <w:sz w:val="26"/>
          <w:szCs w:val="26"/>
        </w:rPr>
        <w:t xml:space="preserve">эффективности </w:t>
      </w:r>
      <w:r>
        <w:rPr>
          <w:sz w:val="26"/>
          <w:szCs w:val="26"/>
        </w:rPr>
        <w:t>деятельности муниципальных образовательных организаций</w:t>
      </w:r>
      <w:proofErr w:type="gramEnd"/>
    </w:p>
    <w:p w:rsidR="00B46274" w:rsidRDefault="00B46274" w:rsidP="00B46274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B46274" w:rsidRDefault="00B46274" w:rsidP="00B46274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B46274" w:rsidRPr="00623C51" w:rsidRDefault="00B46274" w:rsidP="009D4C93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В целях </w:t>
      </w:r>
      <w:proofErr w:type="gramStart"/>
      <w:r w:rsidRPr="00623C51">
        <w:rPr>
          <w:sz w:val="26"/>
          <w:szCs w:val="26"/>
        </w:rPr>
        <w:t>повышения качества работы руководителей муниципальных образовательных организаций</w:t>
      </w:r>
      <w:proofErr w:type="gramEnd"/>
      <w:r w:rsidRPr="00623C51">
        <w:rPr>
          <w:sz w:val="26"/>
          <w:szCs w:val="26"/>
        </w:rPr>
        <w:t xml:space="preserve"> и актуализации</w:t>
      </w:r>
      <w:r>
        <w:rPr>
          <w:sz w:val="26"/>
          <w:szCs w:val="26"/>
        </w:rPr>
        <w:t xml:space="preserve"> показателей </w:t>
      </w:r>
      <w:r w:rsidRPr="00623C51">
        <w:rPr>
          <w:sz w:val="26"/>
          <w:szCs w:val="26"/>
        </w:rPr>
        <w:t xml:space="preserve">эффективности деятельности муниципальных образовательных организаций городского округа город Шахунья Нижегородской области: </w:t>
      </w:r>
    </w:p>
    <w:p w:rsidR="00B46274" w:rsidRPr="00623C51" w:rsidRDefault="00B46274" w:rsidP="009D4C93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прилагаемые</w:t>
      </w:r>
      <w:r w:rsidRPr="00623C51">
        <w:rPr>
          <w:sz w:val="26"/>
          <w:szCs w:val="26"/>
        </w:rPr>
        <w:t>:</w:t>
      </w:r>
    </w:p>
    <w:p w:rsidR="00B46274" w:rsidRPr="00623C51" w:rsidRDefault="00B46274" w:rsidP="009D4C93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1.1. Перечень </w:t>
      </w:r>
      <w:proofErr w:type="gramStart"/>
      <w:r w:rsidRPr="00623C51">
        <w:rPr>
          <w:sz w:val="26"/>
          <w:szCs w:val="26"/>
        </w:rPr>
        <w:t xml:space="preserve">показателей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общеобразовательных организаций</w:t>
      </w:r>
      <w:r>
        <w:rPr>
          <w:sz w:val="26"/>
          <w:szCs w:val="26"/>
        </w:rPr>
        <w:t xml:space="preserve"> 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</w:t>
      </w:r>
      <w:r w:rsidRPr="00EB74EC">
        <w:rPr>
          <w:sz w:val="26"/>
          <w:szCs w:val="26"/>
        </w:rPr>
        <w:t>.</w:t>
      </w:r>
      <w:r w:rsidRPr="00623C51">
        <w:rPr>
          <w:sz w:val="26"/>
          <w:szCs w:val="26"/>
        </w:rPr>
        <w:t xml:space="preserve"> </w:t>
      </w:r>
    </w:p>
    <w:p w:rsidR="00B46274" w:rsidRPr="00623C51" w:rsidRDefault="00B46274" w:rsidP="009D4C93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1.2. Перечень </w:t>
      </w:r>
      <w:proofErr w:type="gramStart"/>
      <w:r w:rsidRPr="00623C51">
        <w:rPr>
          <w:sz w:val="26"/>
          <w:szCs w:val="26"/>
        </w:rPr>
        <w:t xml:space="preserve">показателей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дошкольных образовательных организаций </w:t>
      </w:r>
      <w:r w:rsidRPr="00235ADA">
        <w:rPr>
          <w:sz w:val="26"/>
          <w:szCs w:val="26"/>
        </w:rPr>
        <w:t>городского округа</w:t>
      </w:r>
      <w:proofErr w:type="gramEnd"/>
      <w:r w:rsidRPr="00235ADA">
        <w:rPr>
          <w:sz w:val="26"/>
          <w:szCs w:val="26"/>
        </w:rPr>
        <w:t xml:space="preserve"> город Шахунья Нижегородской области.</w:t>
      </w:r>
    </w:p>
    <w:p w:rsidR="00B46274" w:rsidRPr="00623C51" w:rsidRDefault="00B46274" w:rsidP="009D4C93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1.3. Перечень </w:t>
      </w:r>
      <w:proofErr w:type="gramStart"/>
      <w:r w:rsidRPr="00623C51">
        <w:rPr>
          <w:sz w:val="26"/>
          <w:szCs w:val="26"/>
        </w:rPr>
        <w:t xml:space="preserve">показателей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образовательных организаций дополнительного образования </w:t>
      </w:r>
      <w:r>
        <w:rPr>
          <w:sz w:val="26"/>
          <w:szCs w:val="26"/>
        </w:rPr>
        <w:t>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</w:t>
      </w:r>
      <w:r w:rsidRPr="00EB74EC">
        <w:rPr>
          <w:sz w:val="26"/>
          <w:szCs w:val="26"/>
        </w:rPr>
        <w:t>.</w:t>
      </w:r>
    </w:p>
    <w:p w:rsidR="00B46274" w:rsidRDefault="00B46274" w:rsidP="009D4C93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1.4. Состав оценочной комиссии по определению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образовательных организаций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EB74EC">
        <w:rPr>
          <w:sz w:val="26"/>
          <w:szCs w:val="26"/>
        </w:rPr>
        <w:t>.</w:t>
      </w:r>
    </w:p>
    <w:p w:rsidR="00B46274" w:rsidRDefault="00B46274" w:rsidP="009D4C93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9D4C93">
        <w:rPr>
          <w:sz w:val="26"/>
          <w:szCs w:val="26"/>
        </w:rPr>
        <w:t>.</w:t>
      </w:r>
      <w:r>
        <w:rPr>
          <w:sz w:val="26"/>
          <w:szCs w:val="26"/>
        </w:rPr>
        <w:t xml:space="preserve"> Положение об оценочной комиссии по оценке эффективности деятельности муниципальных образовательных организаций </w:t>
      </w:r>
      <w:r w:rsidRPr="00235ADA">
        <w:rPr>
          <w:sz w:val="26"/>
          <w:szCs w:val="26"/>
        </w:rPr>
        <w:t xml:space="preserve">городского округа город Шахунья Нижегородской области. </w:t>
      </w:r>
    </w:p>
    <w:p w:rsidR="00B46274" w:rsidRDefault="00B46274" w:rsidP="009D4C93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623C51">
        <w:rPr>
          <w:sz w:val="26"/>
          <w:szCs w:val="26"/>
        </w:rPr>
        <w:t xml:space="preserve">. </w:t>
      </w:r>
      <w:r>
        <w:rPr>
          <w:sz w:val="26"/>
          <w:szCs w:val="26"/>
        </w:rPr>
        <w:t>Ц</w:t>
      </w:r>
      <w:r w:rsidRPr="00623C51">
        <w:rPr>
          <w:bCs/>
          <w:sz w:val="26"/>
          <w:szCs w:val="26"/>
        </w:rPr>
        <w:t xml:space="preserve">елевые показатели </w:t>
      </w:r>
      <w:proofErr w:type="gramStart"/>
      <w:r w:rsidRPr="00623C51">
        <w:rPr>
          <w:bCs/>
          <w:sz w:val="26"/>
          <w:szCs w:val="26"/>
        </w:rPr>
        <w:t xml:space="preserve">эффективности </w:t>
      </w:r>
      <w:r>
        <w:rPr>
          <w:bCs/>
          <w:sz w:val="26"/>
          <w:szCs w:val="26"/>
        </w:rPr>
        <w:t>деятельности</w:t>
      </w:r>
      <w:r w:rsidRPr="00623C51">
        <w:rPr>
          <w:bCs/>
          <w:sz w:val="26"/>
          <w:szCs w:val="26"/>
        </w:rPr>
        <w:t xml:space="preserve"> руководителей </w:t>
      </w:r>
      <w:r w:rsidRPr="00623C51">
        <w:rPr>
          <w:sz w:val="26"/>
          <w:szCs w:val="26"/>
        </w:rPr>
        <w:t xml:space="preserve">муниципальных образовательных организаций </w:t>
      </w:r>
      <w:r>
        <w:rPr>
          <w:sz w:val="26"/>
          <w:szCs w:val="26"/>
        </w:rPr>
        <w:t>городского округа</w:t>
      </w:r>
      <w:proofErr w:type="gramEnd"/>
      <w:r>
        <w:rPr>
          <w:sz w:val="26"/>
          <w:szCs w:val="26"/>
        </w:rPr>
        <w:t xml:space="preserve"> город Шахунья </w:t>
      </w:r>
      <w:r>
        <w:rPr>
          <w:sz w:val="26"/>
          <w:szCs w:val="26"/>
        </w:rPr>
        <w:lastRenderedPageBreak/>
        <w:t>Нижегородской области</w:t>
      </w:r>
      <w:r w:rsidRPr="00EB74EC">
        <w:rPr>
          <w:sz w:val="26"/>
          <w:szCs w:val="26"/>
        </w:rPr>
        <w:t>.</w:t>
      </w:r>
      <w:r w:rsidRPr="00623C51">
        <w:rPr>
          <w:sz w:val="26"/>
          <w:szCs w:val="26"/>
        </w:rPr>
        <w:t xml:space="preserve"> </w:t>
      </w:r>
    </w:p>
    <w:p w:rsidR="00B46274" w:rsidRDefault="00B46274" w:rsidP="009D4C93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63F52">
        <w:rPr>
          <w:sz w:val="26"/>
          <w:szCs w:val="26"/>
        </w:rPr>
        <w:t>. Руководителям муниципальных образовательных организаций представлять ежегодно не позднее 1</w:t>
      </w:r>
      <w:r>
        <w:rPr>
          <w:sz w:val="26"/>
          <w:szCs w:val="26"/>
        </w:rPr>
        <w:t>0</w:t>
      </w:r>
      <w:r w:rsidRPr="00B63F52">
        <w:rPr>
          <w:sz w:val="26"/>
          <w:szCs w:val="26"/>
        </w:rPr>
        <w:t xml:space="preserve"> июня и 1</w:t>
      </w:r>
      <w:r>
        <w:rPr>
          <w:sz w:val="26"/>
          <w:szCs w:val="26"/>
        </w:rPr>
        <w:t>0</w:t>
      </w:r>
      <w:r w:rsidRPr="00B63F52">
        <w:rPr>
          <w:sz w:val="26"/>
          <w:szCs w:val="26"/>
        </w:rPr>
        <w:t xml:space="preserve"> декабря в Управление образования администрации городского округа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B63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доклад об </w:t>
      </w:r>
      <w:r w:rsidRPr="00B63F52">
        <w:rPr>
          <w:sz w:val="26"/>
          <w:szCs w:val="26"/>
        </w:rPr>
        <w:t>оценк</w:t>
      </w:r>
      <w:r>
        <w:rPr>
          <w:sz w:val="26"/>
          <w:szCs w:val="26"/>
        </w:rPr>
        <w:t>е</w:t>
      </w:r>
      <w:r w:rsidRPr="00B63F52">
        <w:rPr>
          <w:sz w:val="26"/>
          <w:szCs w:val="26"/>
        </w:rPr>
        <w:t xml:space="preserve"> эффективности </w:t>
      </w:r>
      <w:r>
        <w:rPr>
          <w:sz w:val="26"/>
          <w:szCs w:val="26"/>
        </w:rPr>
        <w:t>деятельности</w:t>
      </w:r>
      <w:r w:rsidRPr="00B63F52">
        <w:rPr>
          <w:sz w:val="26"/>
          <w:szCs w:val="26"/>
        </w:rPr>
        <w:t xml:space="preserve"> для установления стимулирующей надбавки руководителям два раза в год. </w:t>
      </w:r>
    </w:p>
    <w:p w:rsidR="00B46274" w:rsidRPr="00B63F52" w:rsidRDefault="00B46274" w:rsidP="009D4C93">
      <w:pPr>
        <w:widowControl w:val="0"/>
        <w:tabs>
          <w:tab w:val="left" w:pos="1415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23C51">
        <w:rPr>
          <w:sz w:val="26"/>
          <w:szCs w:val="26"/>
        </w:rPr>
        <w:t>Проводить заседани</w:t>
      </w:r>
      <w:r>
        <w:rPr>
          <w:sz w:val="26"/>
          <w:szCs w:val="26"/>
        </w:rPr>
        <w:t>е</w:t>
      </w:r>
      <w:r w:rsidRPr="00623C51">
        <w:rPr>
          <w:sz w:val="26"/>
          <w:szCs w:val="26"/>
        </w:rPr>
        <w:t xml:space="preserve"> оценочной комиссии по определению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образовательных организаций и их руководителей два раза в год (</w:t>
      </w:r>
      <w:r>
        <w:rPr>
          <w:sz w:val="26"/>
          <w:szCs w:val="26"/>
        </w:rPr>
        <w:t>до</w:t>
      </w:r>
      <w:r w:rsidRPr="00623C51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Pr="00623C51">
        <w:rPr>
          <w:sz w:val="26"/>
          <w:szCs w:val="26"/>
        </w:rPr>
        <w:t xml:space="preserve"> июня и </w:t>
      </w:r>
      <w:r>
        <w:rPr>
          <w:sz w:val="26"/>
          <w:szCs w:val="26"/>
        </w:rPr>
        <w:t>15</w:t>
      </w:r>
      <w:r w:rsidRPr="00623C51">
        <w:rPr>
          <w:sz w:val="26"/>
          <w:szCs w:val="26"/>
        </w:rPr>
        <w:t xml:space="preserve"> декабря текущего года).</w:t>
      </w:r>
    </w:p>
    <w:p w:rsidR="00B46274" w:rsidRPr="00B63F52" w:rsidRDefault="00B46274" w:rsidP="009D4C93">
      <w:pPr>
        <w:widowControl w:val="0"/>
        <w:tabs>
          <w:tab w:val="left" w:pos="1226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63F52">
        <w:rPr>
          <w:sz w:val="26"/>
          <w:szCs w:val="26"/>
        </w:rPr>
        <w:t xml:space="preserve">. Начальнику Управления образования администрации городского округа город Шахунья </w:t>
      </w:r>
      <w:r w:rsidRPr="00B63F52">
        <w:rPr>
          <w:bCs/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t>ежегодно в срок не позднее 17</w:t>
      </w:r>
      <w:r w:rsidRPr="00B63F52">
        <w:rPr>
          <w:sz w:val="26"/>
          <w:szCs w:val="26"/>
        </w:rPr>
        <w:t xml:space="preserve"> июня и 1</w:t>
      </w:r>
      <w:r>
        <w:rPr>
          <w:sz w:val="26"/>
          <w:szCs w:val="26"/>
        </w:rPr>
        <w:t>7</w:t>
      </w:r>
      <w:r w:rsidRPr="00B63F52">
        <w:rPr>
          <w:sz w:val="26"/>
          <w:szCs w:val="26"/>
        </w:rPr>
        <w:t xml:space="preserve"> декабря представлять на утверждение в администрацию городского округа город Шахунья</w:t>
      </w:r>
      <w:r>
        <w:rPr>
          <w:sz w:val="26"/>
          <w:szCs w:val="26"/>
        </w:rPr>
        <w:t xml:space="preserve"> </w:t>
      </w:r>
      <w:r w:rsidRPr="00B63F52">
        <w:rPr>
          <w:bCs/>
          <w:sz w:val="26"/>
          <w:szCs w:val="26"/>
        </w:rPr>
        <w:t>Нижегородской области</w:t>
      </w:r>
      <w:r w:rsidRPr="00B63F52">
        <w:rPr>
          <w:sz w:val="26"/>
          <w:szCs w:val="26"/>
        </w:rPr>
        <w:t xml:space="preserve"> показатели эффективности</w:t>
      </w:r>
      <w:r>
        <w:rPr>
          <w:sz w:val="26"/>
          <w:szCs w:val="26"/>
        </w:rPr>
        <w:t xml:space="preserve"> </w:t>
      </w:r>
      <w:r w:rsidRPr="00B63F52">
        <w:rPr>
          <w:sz w:val="26"/>
          <w:szCs w:val="26"/>
        </w:rPr>
        <w:t>деятельности муниципальных образовательных организаций.</w:t>
      </w:r>
    </w:p>
    <w:p w:rsidR="00B46274" w:rsidRPr="00843272" w:rsidRDefault="00B46274" w:rsidP="009D4C93">
      <w:pPr>
        <w:widowControl w:val="0"/>
        <w:tabs>
          <w:tab w:val="left" w:pos="1226"/>
        </w:tabs>
        <w:spacing w:line="360" w:lineRule="exact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843272">
        <w:rPr>
          <w:sz w:val="26"/>
          <w:szCs w:val="26"/>
        </w:rPr>
        <w:t xml:space="preserve">. Настоящее распоряжение вступает в силу с момента его принятия и подлежит размещению на официальном сайте </w:t>
      </w:r>
      <w:r w:rsidRPr="00843272">
        <w:rPr>
          <w:bCs/>
          <w:sz w:val="26"/>
          <w:szCs w:val="26"/>
        </w:rPr>
        <w:t>администрации городского округа город Шахунья Нижегородской области.</w:t>
      </w:r>
    </w:p>
    <w:p w:rsidR="00B46274" w:rsidRPr="00B63F52" w:rsidRDefault="00B46274" w:rsidP="009D4C93">
      <w:pPr>
        <w:widowControl w:val="0"/>
        <w:tabs>
          <w:tab w:val="left" w:pos="1226"/>
        </w:tabs>
        <w:spacing w:line="360" w:lineRule="exact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B63F52">
        <w:rPr>
          <w:bCs/>
          <w:sz w:val="26"/>
          <w:szCs w:val="26"/>
        </w:rPr>
        <w:t xml:space="preserve">. Общему отделу администрации городского округа город Шахунья Нижегородской области </w:t>
      </w:r>
      <w:proofErr w:type="gramStart"/>
      <w:r w:rsidRPr="00B63F52">
        <w:rPr>
          <w:bCs/>
          <w:sz w:val="26"/>
          <w:szCs w:val="26"/>
        </w:rPr>
        <w:t>разместить</w:t>
      </w:r>
      <w:proofErr w:type="gramEnd"/>
      <w:r w:rsidRPr="00B63F52">
        <w:rPr>
          <w:bCs/>
          <w:sz w:val="26"/>
          <w:szCs w:val="26"/>
        </w:rPr>
        <w:t xml:space="preserve"> настоящее распоряжение </w:t>
      </w:r>
      <w:r w:rsidRPr="00B63F52">
        <w:rPr>
          <w:sz w:val="26"/>
          <w:szCs w:val="26"/>
        </w:rPr>
        <w:t>на официальном сайте</w:t>
      </w:r>
      <w:r w:rsidRPr="00B63F52">
        <w:rPr>
          <w:bCs/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B46274" w:rsidRPr="00ED2B14" w:rsidRDefault="00B46274" w:rsidP="009D4C93">
      <w:pPr>
        <w:widowControl w:val="0"/>
        <w:shd w:val="clear" w:color="auto" w:fill="FFFFFF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D2B14">
        <w:rPr>
          <w:sz w:val="26"/>
          <w:szCs w:val="26"/>
        </w:rPr>
        <w:t xml:space="preserve">. С момента вступления в силу настоящего распоряжения признать утратившим силу </w:t>
      </w:r>
      <w:r w:rsidRPr="00ED2B14">
        <w:rPr>
          <w:bCs/>
          <w:sz w:val="26"/>
          <w:szCs w:val="26"/>
        </w:rPr>
        <w:t>распоряжение администрации городского округа город Шахунья Нижегородской области от 1</w:t>
      </w:r>
      <w:r>
        <w:rPr>
          <w:bCs/>
          <w:sz w:val="26"/>
          <w:szCs w:val="26"/>
        </w:rPr>
        <w:t>9</w:t>
      </w:r>
      <w:r w:rsidRPr="00ED2B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ED2B14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 xml:space="preserve">21 года </w:t>
      </w:r>
      <w:r w:rsidRPr="00ED2B14">
        <w:rPr>
          <w:bCs/>
          <w:sz w:val="26"/>
          <w:szCs w:val="26"/>
        </w:rPr>
        <w:t>№ 1</w:t>
      </w:r>
      <w:r>
        <w:rPr>
          <w:bCs/>
          <w:sz w:val="26"/>
          <w:szCs w:val="26"/>
        </w:rPr>
        <w:t>60</w:t>
      </w:r>
      <w:r w:rsidRPr="00ED2B14">
        <w:rPr>
          <w:bCs/>
          <w:sz w:val="26"/>
          <w:szCs w:val="26"/>
        </w:rPr>
        <w:t>-р «</w:t>
      </w:r>
      <w:r w:rsidRPr="009210E5">
        <w:rPr>
          <w:sz w:val="26"/>
          <w:szCs w:val="26"/>
        </w:rPr>
        <w:t xml:space="preserve">Об утверждении </w:t>
      </w:r>
      <w:proofErr w:type="gramStart"/>
      <w:r w:rsidRPr="009210E5">
        <w:rPr>
          <w:sz w:val="26"/>
          <w:szCs w:val="26"/>
        </w:rPr>
        <w:t>перечней показателей эффективности деятельности муниципальных образовательных организаций</w:t>
      </w:r>
      <w:proofErr w:type="gramEnd"/>
      <w:r w:rsidRPr="00ED2B1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46274" w:rsidRPr="00CB21EA" w:rsidRDefault="00B46274" w:rsidP="009D4C93">
      <w:pPr>
        <w:widowControl w:val="0"/>
        <w:tabs>
          <w:tab w:val="left" w:pos="1408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D2B14">
        <w:rPr>
          <w:sz w:val="26"/>
          <w:szCs w:val="26"/>
        </w:rPr>
        <w:t xml:space="preserve">. </w:t>
      </w:r>
      <w:proofErr w:type="gramStart"/>
      <w:r w:rsidRPr="00ED2B14">
        <w:rPr>
          <w:sz w:val="26"/>
          <w:szCs w:val="26"/>
        </w:rPr>
        <w:t>Контроль за</w:t>
      </w:r>
      <w:proofErr w:type="gramEnd"/>
      <w:r w:rsidRPr="00ED2B14">
        <w:rPr>
          <w:sz w:val="26"/>
          <w:szCs w:val="26"/>
        </w:rPr>
        <w:t xml:space="preserve"> исполнением настоящего распоряжения возложить на начальника Управления образования администрации городского округа город Шахунья Нижегородской области </w:t>
      </w:r>
      <w:proofErr w:type="spellStart"/>
      <w:r w:rsidRPr="00ED2B14">
        <w:rPr>
          <w:sz w:val="26"/>
          <w:szCs w:val="26"/>
        </w:rPr>
        <w:t>Багерян</w:t>
      </w:r>
      <w:proofErr w:type="spellEnd"/>
      <w:r w:rsidRPr="00ED2B14">
        <w:rPr>
          <w:sz w:val="26"/>
          <w:szCs w:val="26"/>
        </w:rPr>
        <w:t xml:space="preserve"> А.Г.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B46274" w:rsidRDefault="00B46274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B46274" w:rsidRDefault="00B46274" w:rsidP="00413804">
      <w:pPr>
        <w:jc w:val="both"/>
        <w:rPr>
          <w:sz w:val="22"/>
          <w:szCs w:val="22"/>
        </w:rPr>
      </w:pPr>
    </w:p>
    <w:p w:rsidR="00B46274" w:rsidRDefault="00B46274" w:rsidP="00413804">
      <w:pPr>
        <w:jc w:val="both"/>
        <w:rPr>
          <w:sz w:val="22"/>
          <w:szCs w:val="22"/>
        </w:rPr>
      </w:pPr>
    </w:p>
    <w:p w:rsidR="00B46274" w:rsidRDefault="00B46274" w:rsidP="00413804">
      <w:pPr>
        <w:jc w:val="both"/>
        <w:rPr>
          <w:sz w:val="22"/>
          <w:szCs w:val="22"/>
        </w:rPr>
      </w:pPr>
    </w:p>
    <w:p w:rsidR="00B46274" w:rsidRDefault="00B46274" w:rsidP="00413804">
      <w:pPr>
        <w:jc w:val="both"/>
        <w:rPr>
          <w:sz w:val="22"/>
          <w:szCs w:val="22"/>
        </w:rPr>
      </w:pPr>
    </w:p>
    <w:p w:rsidR="00B46274" w:rsidRDefault="00B46274" w:rsidP="00413804">
      <w:pPr>
        <w:jc w:val="both"/>
        <w:rPr>
          <w:sz w:val="22"/>
          <w:szCs w:val="22"/>
        </w:rPr>
      </w:pPr>
    </w:p>
    <w:p w:rsidR="009D4C93" w:rsidRDefault="009D4C93" w:rsidP="00413804">
      <w:pPr>
        <w:jc w:val="both"/>
        <w:rPr>
          <w:sz w:val="22"/>
          <w:szCs w:val="22"/>
        </w:rPr>
      </w:pPr>
    </w:p>
    <w:p w:rsidR="00B46274" w:rsidRDefault="00B46274" w:rsidP="00B46274">
      <w:pPr>
        <w:autoSpaceDN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46274" w:rsidRDefault="00B46274" w:rsidP="00B46274">
      <w:pPr>
        <w:autoSpaceDN w:val="0"/>
        <w:jc w:val="both"/>
        <w:rPr>
          <w:sz w:val="22"/>
          <w:szCs w:val="22"/>
        </w:rPr>
        <w:sectPr w:rsidR="00B46274" w:rsidSect="00B46274">
          <w:pgSz w:w="11906" w:h="16838"/>
          <w:pgMar w:top="993" w:right="707" w:bottom="1135" w:left="1276" w:header="720" w:footer="720" w:gutter="0"/>
          <w:cols w:space="720"/>
          <w:noEndnote/>
        </w:sectPr>
      </w:pPr>
    </w:p>
    <w:p w:rsidR="00B46274" w:rsidRDefault="00B46274" w:rsidP="00B46274">
      <w:pPr>
        <w:ind w:left="10915"/>
        <w:jc w:val="center"/>
      </w:pPr>
      <w:r w:rsidRPr="007C5B1C">
        <w:lastRenderedPageBreak/>
        <w:t>Утвержден</w:t>
      </w:r>
    </w:p>
    <w:p w:rsidR="00B46274" w:rsidRDefault="00B46274" w:rsidP="00B46274">
      <w:pPr>
        <w:ind w:left="10915"/>
        <w:jc w:val="center"/>
      </w:pPr>
      <w:r>
        <w:t>р</w:t>
      </w:r>
      <w:r w:rsidRPr="007C5B1C">
        <w:t>аспоряжением администрации городского округа город Шахунья Нижегородской области</w:t>
      </w:r>
    </w:p>
    <w:p w:rsidR="00B46274" w:rsidRDefault="00B46274" w:rsidP="00B46274">
      <w:pPr>
        <w:pStyle w:val="a5"/>
        <w:spacing w:after="0"/>
        <w:ind w:left="10915"/>
        <w:jc w:val="center"/>
        <w:rPr>
          <w:b/>
          <w:sz w:val="28"/>
          <w:szCs w:val="28"/>
        </w:rPr>
      </w:pPr>
      <w:r>
        <w:t>от 12.12</w:t>
      </w:r>
      <w:r w:rsidRPr="004F6F4A">
        <w:t>.202</w:t>
      </w:r>
      <w:r>
        <w:t>2</w:t>
      </w:r>
      <w:r w:rsidRPr="004F6F4A">
        <w:t xml:space="preserve"> г</w:t>
      </w:r>
      <w:r>
        <w:t>.</w:t>
      </w:r>
      <w:r w:rsidRPr="004F6F4A">
        <w:t xml:space="preserve"> № </w:t>
      </w:r>
      <w:r>
        <w:t>469-р</w:t>
      </w:r>
    </w:p>
    <w:p w:rsidR="00B46274" w:rsidRDefault="000C340F" w:rsidP="00B46274">
      <w:pPr>
        <w:pStyle w:val="a5"/>
        <w:spacing w:after="0"/>
        <w:ind w:firstLine="833"/>
        <w:jc w:val="center"/>
        <w:rPr>
          <w:b/>
          <w:sz w:val="28"/>
          <w:szCs w:val="28"/>
        </w:rPr>
      </w:pPr>
      <w:r>
        <w:rPr>
          <w:noProof/>
        </w:rPr>
        <w:pict>
          <v:rect id="Rectangle 2" o:spid="_x0000_s1027" style="position:absolute;left:0;text-align:left;margin-left:777.95pt;margin-top:14.05pt;width:31.4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pGgQIAAAU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" stroked="f">
            <v:textbox>
              <w:txbxContent>
                <w:p w:rsidR="00B46274" w:rsidRPr="007C5B1C" w:rsidRDefault="00B46274" w:rsidP="00B46274">
                  <w:pPr>
                    <w:jc w:val="center"/>
                  </w:pPr>
                </w:p>
              </w:txbxContent>
            </v:textbox>
          </v:rect>
        </w:pict>
      </w:r>
    </w:p>
    <w:p w:rsidR="00B46274" w:rsidRPr="00D077B4" w:rsidRDefault="00B46274" w:rsidP="00B46274">
      <w:pPr>
        <w:pStyle w:val="a5"/>
        <w:spacing w:after="0"/>
        <w:ind w:firstLine="833"/>
        <w:jc w:val="center"/>
        <w:rPr>
          <w:b/>
          <w:sz w:val="26"/>
          <w:szCs w:val="26"/>
        </w:rPr>
      </w:pPr>
      <w:r w:rsidRPr="00D077B4">
        <w:rPr>
          <w:b/>
          <w:sz w:val="26"/>
          <w:szCs w:val="26"/>
        </w:rPr>
        <w:t>Перечень показателей эффективности деятельности</w:t>
      </w:r>
    </w:p>
    <w:p w:rsidR="00B46274" w:rsidRPr="00D077B4" w:rsidRDefault="00B46274" w:rsidP="00B46274">
      <w:pPr>
        <w:pStyle w:val="a5"/>
        <w:spacing w:after="0"/>
        <w:ind w:firstLine="833"/>
        <w:jc w:val="center"/>
        <w:rPr>
          <w:b/>
          <w:sz w:val="26"/>
          <w:szCs w:val="26"/>
        </w:rPr>
      </w:pPr>
      <w:r w:rsidRPr="00D077B4">
        <w:rPr>
          <w:b/>
          <w:sz w:val="26"/>
          <w:szCs w:val="26"/>
        </w:rPr>
        <w:t xml:space="preserve">муниципальных общеобразовательных организаций </w:t>
      </w:r>
    </w:p>
    <w:p w:rsidR="00B46274" w:rsidRDefault="00B46274" w:rsidP="00B46274">
      <w:pPr>
        <w:pStyle w:val="a5"/>
        <w:spacing w:after="0"/>
        <w:ind w:firstLine="833"/>
        <w:jc w:val="center"/>
        <w:rPr>
          <w:b/>
          <w:sz w:val="26"/>
          <w:szCs w:val="26"/>
        </w:rPr>
      </w:pPr>
      <w:r w:rsidRPr="00D077B4">
        <w:rPr>
          <w:b/>
          <w:sz w:val="26"/>
          <w:szCs w:val="26"/>
        </w:rPr>
        <w:t>городского округа город Шахунья Нижегородской области</w:t>
      </w:r>
    </w:p>
    <w:p w:rsidR="00B46274" w:rsidRPr="00D077B4" w:rsidRDefault="00B46274" w:rsidP="00B46274">
      <w:pPr>
        <w:pStyle w:val="a5"/>
        <w:spacing w:after="0"/>
        <w:ind w:firstLine="833"/>
        <w:jc w:val="center"/>
        <w:rPr>
          <w:b/>
          <w:sz w:val="26"/>
          <w:szCs w:val="26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266"/>
        <w:gridCol w:w="7834"/>
        <w:gridCol w:w="1029"/>
      </w:tblGrid>
      <w:tr w:rsidR="00B46274" w:rsidRPr="00962180" w:rsidTr="00B46274">
        <w:trPr>
          <w:trHeight w:val="433"/>
          <w:jc w:val="center"/>
        </w:trPr>
        <w:tc>
          <w:tcPr>
            <w:tcW w:w="572" w:type="dxa"/>
          </w:tcPr>
          <w:p w:rsidR="00B46274" w:rsidRPr="004F6CD7" w:rsidRDefault="00B46274" w:rsidP="00B46274">
            <w:pPr>
              <w:jc w:val="center"/>
            </w:pPr>
            <w:r w:rsidRPr="002B000F">
              <w:t>№</w:t>
            </w:r>
          </w:p>
          <w:p w:rsidR="00B46274" w:rsidRPr="002B000F" w:rsidRDefault="00B46274" w:rsidP="00B46274">
            <w:pPr>
              <w:jc w:val="center"/>
            </w:pPr>
            <w:r w:rsidRPr="002B000F">
              <w:t>п\</w:t>
            </w:r>
            <w:proofErr w:type="gramStart"/>
            <w:r w:rsidRPr="002B000F">
              <w:t>п</w:t>
            </w:r>
            <w:proofErr w:type="gramEnd"/>
          </w:p>
        </w:tc>
        <w:tc>
          <w:tcPr>
            <w:tcW w:w="6266" w:type="dxa"/>
          </w:tcPr>
          <w:p w:rsidR="00B46274" w:rsidRPr="0092767F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92767F"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7834" w:type="dxa"/>
          </w:tcPr>
          <w:p w:rsidR="00B46274" w:rsidRPr="0092767F" w:rsidRDefault="00B46274" w:rsidP="00B46274">
            <w:pPr>
              <w:ind w:left="-878" w:right="804" w:firstLine="878"/>
              <w:jc w:val="center"/>
            </w:pPr>
            <w:r w:rsidRPr="0092767F">
              <w:t>Критерии оценки эффективности и результативности деятельности учреждения</w:t>
            </w:r>
          </w:p>
        </w:tc>
        <w:tc>
          <w:tcPr>
            <w:tcW w:w="1029" w:type="dxa"/>
          </w:tcPr>
          <w:p w:rsidR="00B46274" w:rsidRPr="0092767F" w:rsidRDefault="00B46274" w:rsidP="00B46274">
            <w:pPr>
              <w:jc w:val="center"/>
            </w:pPr>
            <w:r>
              <w:t>Баллы</w:t>
            </w:r>
          </w:p>
        </w:tc>
      </w:tr>
      <w:tr w:rsidR="00B46274" w:rsidRPr="00B307B6" w:rsidTr="00B46274">
        <w:trPr>
          <w:trHeight w:val="854"/>
          <w:jc w:val="center"/>
        </w:trPr>
        <w:tc>
          <w:tcPr>
            <w:tcW w:w="572" w:type="dxa"/>
          </w:tcPr>
          <w:p w:rsidR="00B46274" w:rsidRPr="002B000F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180" w:hanging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Соответствие деятельности ОУ требованиям законодательства в сфере образования (отсутствие предписаний надзорных органов по итогам проведенных проверок</w:t>
            </w:r>
            <w:r>
              <w:t>)</w:t>
            </w:r>
          </w:p>
        </w:tc>
        <w:tc>
          <w:tcPr>
            <w:tcW w:w="7834" w:type="dxa"/>
          </w:tcPr>
          <w:p w:rsidR="00B46274" w:rsidRPr="00380385" w:rsidRDefault="00B46274" w:rsidP="00B46274">
            <w:pPr>
              <w:jc w:val="center"/>
            </w:pPr>
            <w:r w:rsidRPr="00380385">
              <w:t>2 балла –</w:t>
            </w:r>
            <w:r>
              <w:t xml:space="preserve"> </w:t>
            </w:r>
            <w:r w:rsidRPr="00380385">
              <w:t>соответствуют требованиям законодательства;</w:t>
            </w:r>
          </w:p>
          <w:p w:rsidR="00B46274" w:rsidRPr="00380385" w:rsidRDefault="00B46274" w:rsidP="00B46274">
            <w:pPr>
              <w:jc w:val="center"/>
            </w:pPr>
            <w:r w:rsidRPr="00380385">
              <w:t>1 балл – имеются частичные недостатки;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380385">
              <w:t>0 баллов – не соответствуют.</w:t>
            </w:r>
          </w:p>
        </w:tc>
        <w:tc>
          <w:tcPr>
            <w:tcW w:w="1029" w:type="dxa"/>
          </w:tcPr>
          <w:p w:rsidR="00B46274" w:rsidRPr="00380385" w:rsidRDefault="00B46274" w:rsidP="00B46274">
            <w:pPr>
              <w:jc w:val="center"/>
            </w:pPr>
          </w:p>
        </w:tc>
      </w:tr>
      <w:tr w:rsidR="00B46274" w:rsidRPr="00B307B6" w:rsidTr="00B46274">
        <w:trPr>
          <w:trHeight w:val="558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180" w:hanging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Функционирование системы государственно-общественного управления</w:t>
            </w:r>
            <w:r>
              <w:t xml:space="preserve"> (закрепление в уставе образовательной организации, наличие локальных актов, планов работы, протокол заседаний, результативность деятельности).</w:t>
            </w:r>
          </w:p>
        </w:tc>
        <w:tc>
          <w:tcPr>
            <w:tcW w:w="7834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</w:t>
            </w:r>
            <w:r>
              <w:t>а</w:t>
            </w:r>
            <w:r w:rsidRPr="00B307B6">
              <w:t xml:space="preserve"> – да;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1 балл –</w:t>
            </w:r>
            <w:r w:rsidR="009D4C93">
              <w:t xml:space="preserve"> </w:t>
            </w:r>
            <w:r>
              <w:t>не в полном объеме;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нет.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854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Организация вариативности обучения в образовательном учреждении.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B307B6">
              <w:t xml:space="preserve"> балла – углубленное обучение;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1</w:t>
            </w:r>
            <w:r w:rsidRPr="00B307B6">
              <w:t xml:space="preserve"> балл – профильное</w:t>
            </w:r>
            <w:r>
              <w:t>/</w:t>
            </w:r>
            <w:proofErr w:type="spellStart"/>
            <w:r w:rsidRPr="00B46274">
              <w:t>предпрофильное</w:t>
            </w:r>
            <w:proofErr w:type="spellEnd"/>
            <w:r w:rsidRPr="00B46274">
              <w:t xml:space="preserve"> о</w:t>
            </w:r>
            <w:r w:rsidRPr="00B307B6">
              <w:t>бучение;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 организуется.</w:t>
            </w:r>
          </w:p>
        </w:tc>
        <w:tc>
          <w:tcPr>
            <w:tcW w:w="1029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955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Удовлетворенность населения качеством предос</w:t>
            </w:r>
            <w:r>
              <w:t>тавляемых образовательных услуг (отсутствие подтвержденных жалоб на условия и качество ведения образовательной деятельности).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2 балла </w:t>
            </w:r>
            <w:proofErr w:type="gramStart"/>
            <w:r w:rsidRPr="00B307B6">
              <w:t>–о</w:t>
            </w:r>
            <w:proofErr w:type="gramEnd"/>
            <w:r w:rsidRPr="00B307B6">
              <w:t xml:space="preserve">тсутствие обоснованных жалоб  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</w:t>
            </w:r>
            <w:r>
              <w:t>о</w:t>
            </w:r>
            <w:proofErr w:type="gramStart"/>
            <w:r>
              <w:t>в</w:t>
            </w:r>
            <w:r w:rsidRPr="00B307B6">
              <w:t>-</w:t>
            </w:r>
            <w:proofErr w:type="gramEnd"/>
            <w:r w:rsidRPr="00B307B6">
              <w:t xml:space="preserve"> наличие обоснованных жалоб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433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программ дополнительного образования на базе образовательного учреждения.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реализуется программа;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программа не реализуется.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433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мероприятий в рамках национальных проектов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реализуется программа;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0 баллов </w:t>
            </w:r>
            <w:r>
              <w:t xml:space="preserve">- </w:t>
            </w:r>
            <w:r w:rsidRPr="00B307B6">
              <w:t>программа не реализуется.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433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Инновационная деятельность ОО,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участие на региональном уровне</w:t>
            </w:r>
          </w:p>
          <w:p w:rsidR="00B46274" w:rsidRPr="00B307B6" w:rsidRDefault="00B46274" w:rsidP="00B46274">
            <w:pPr>
              <w:pStyle w:val="ad"/>
              <w:numPr>
                <w:ilvl w:val="0"/>
                <w:numId w:val="20"/>
              </w:numPr>
              <w:tabs>
                <w:tab w:val="left" w:pos="673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</w:rPr>
            </w:pPr>
            <w:r w:rsidRPr="00B307B6">
              <w:rPr>
                <w:rFonts w:ascii="Times New Roman" w:hAnsi="Times New Roman"/>
              </w:rPr>
              <w:t>балл – участие на муниципальном уровне</w:t>
            </w:r>
          </w:p>
          <w:p w:rsidR="00B46274" w:rsidRPr="00B307B6" w:rsidRDefault="00B46274" w:rsidP="00B46274">
            <w:pPr>
              <w:pStyle w:val="ad"/>
              <w:tabs>
                <w:tab w:val="left" w:pos="6730"/>
              </w:tabs>
              <w:ind w:left="502" w:right="175"/>
              <w:jc w:val="center"/>
              <w:rPr>
                <w:rFonts w:ascii="Times New Roman" w:hAnsi="Times New Roman"/>
              </w:rPr>
            </w:pPr>
            <w:r w:rsidRPr="00B307B6">
              <w:rPr>
                <w:rFonts w:ascii="Times New Roman" w:hAnsi="Times New Roman"/>
              </w:rPr>
              <w:lastRenderedPageBreak/>
              <w:t>0 баллов не реализуется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854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Открытость образовательного учреждения (полнота наполнения сайта в соответствии с законодательством, регулярное наполнение сайта)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2 балла – </w:t>
            </w:r>
            <w:proofErr w:type="gramStart"/>
            <w:r w:rsidRPr="00B307B6">
              <w:t>полное</w:t>
            </w:r>
            <w:proofErr w:type="gramEnd"/>
            <w:r w:rsidRPr="00B307B6">
              <w:t xml:space="preserve"> наполнения сайта в соответствии с законодательством, регулярность наполнения сайта;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1 балл – отсутствие одного из показателей;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 xml:space="preserve">0 баллов – отсутствие </w:t>
            </w:r>
            <w:r w:rsidRPr="00B307B6">
              <w:t>информационной открытости.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550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мероприятий по профилактике правонарушений у несовершеннолетних.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B307B6">
              <w:t xml:space="preserve"> балла – наличие системы работы по профилактике правонарушений у несовершеннолетних и </w:t>
            </w:r>
            <w:r>
              <w:t>снижение</w:t>
            </w:r>
            <w:r w:rsidRPr="00B307B6">
              <w:t xml:space="preserve"> количества обучающихся, стоящих на учете в КДН, либо отсутствие таковых;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1</w:t>
            </w:r>
            <w:r w:rsidRPr="00B307B6">
              <w:t xml:space="preserve"> балл – наличие системы работы по профилактике правонарушений у несовершеннолетних и разовые случаи постановки детей на учет в КДН;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0</w:t>
            </w:r>
            <w:r w:rsidRPr="00B307B6">
              <w:t xml:space="preserve"> баллов – отсутствует система </w:t>
            </w:r>
            <w:proofErr w:type="gramStart"/>
            <w:r w:rsidRPr="00B307B6">
              <w:t>профилактики</w:t>
            </w:r>
            <w:proofErr w:type="gramEnd"/>
            <w:r w:rsidRPr="00B307B6">
              <w:t xml:space="preserve"> и имеются дети, стоящие на учете в КДН.</w:t>
            </w:r>
          </w:p>
        </w:tc>
        <w:tc>
          <w:tcPr>
            <w:tcW w:w="1029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в учреждении социокультурных проектов (школьный музей, театр, социальные проекты, научное общество обучающихся, волонтерский отряд и т.д.)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B307B6">
              <w:t xml:space="preserve"> балла – учреждение является организатором</w:t>
            </w:r>
            <w:r>
              <w:t xml:space="preserve"> или участвует</w:t>
            </w:r>
            <w:r w:rsidRPr="00B307B6">
              <w:t xml:space="preserve"> в</w:t>
            </w:r>
            <w:r>
              <w:t xml:space="preserve"> реализации социокультурных проектов </w:t>
            </w:r>
            <w:r w:rsidRPr="00B307B6">
              <w:t>в масштабах городского округа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1 балл - реализация проектов на уровне образовательной организации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нет.</w:t>
            </w:r>
          </w:p>
        </w:tc>
        <w:tc>
          <w:tcPr>
            <w:tcW w:w="1029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>
              <w:t>Результативность участия обучающихся в олимпиадах и конкурсах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 xml:space="preserve">2 балла – наличие призеров и победителей </w:t>
            </w:r>
            <w:r w:rsidRPr="00B307B6">
              <w:t>на региональном уровне;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1 балл – наличие призеров и победителей на муниципальном уровне;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- нет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>Реализация ФП «Укрепление общественного здоровья национального проекта «Демография»</w:t>
            </w:r>
          </w:p>
        </w:tc>
        <w:tc>
          <w:tcPr>
            <w:tcW w:w="7834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2 балла – в ОУ реализуется проект, участие в мониторинге принимает от 70 до 100% педагогических работников;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1 балл - в ОУ реализуется проект, участие в мониторинге принимают менее 70% педагогических работников;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0 баллов – проект не реализуется.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29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Организация физкультурно-оздоровительной и спортивной работы (спортивные секции, соревнования).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наличие участников, призеров и победителей спортивных соревнований на региональном уровне;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 xml:space="preserve">1 </w:t>
            </w:r>
            <w:r w:rsidRPr="00B307B6">
              <w:t>балл - наличие участников, призеров и победителей спортивных соревнований на муниципальном уровне;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 участников.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563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>
              <w:t xml:space="preserve">Организация патриотического воспитания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3</w:t>
            </w:r>
            <w:r w:rsidRPr="00B307B6">
              <w:t xml:space="preserve"> балла – наличие участников, призеров и победителей на региональном уровне;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 балла</w:t>
            </w:r>
            <w:r w:rsidRPr="00B307B6">
              <w:t xml:space="preserve"> - наличие участников, призеров и победителей на муниципальном уровне;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1 балл – наличие </w:t>
            </w:r>
            <w:r>
              <w:t>ВПК (юнармейский отряд)</w:t>
            </w:r>
            <w:r w:rsidRPr="00B307B6">
              <w:t>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 участников.</w:t>
            </w:r>
          </w:p>
        </w:tc>
        <w:tc>
          <w:tcPr>
            <w:tcW w:w="1029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>Соблюдение в образовательной организации требований безопасности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</w:t>
            </w:r>
            <w:r>
              <w:t>а</w:t>
            </w:r>
            <w:r w:rsidRPr="00B307B6">
              <w:t xml:space="preserve"> – отсутствуют случаи травматизма обучающихся во время образовательного </w:t>
            </w:r>
            <w:r w:rsidRPr="00B46274">
              <w:t>процесса и сотрудников</w:t>
            </w:r>
            <w:r>
              <w:t xml:space="preserve"> подведомственного учреждения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имеются случаи травматизма обучающихся во время образовательного процесса;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 xml:space="preserve">Реализация работы по </w:t>
            </w:r>
            <w:r>
              <w:t xml:space="preserve">организации отдыха и </w:t>
            </w:r>
            <w:r w:rsidRPr="00B307B6">
              <w:t xml:space="preserve">оздоровления детей </w:t>
            </w:r>
          </w:p>
        </w:tc>
        <w:tc>
          <w:tcPr>
            <w:tcW w:w="7834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</w:t>
            </w:r>
            <w:r>
              <w:t>а – организаций на базе ОО ЛОК и участие детей в конкурсных отборах</w:t>
            </w:r>
            <w:r w:rsidRPr="00B307B6">
              <w:t>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1 балл – выполнение одного из показателей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нет.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451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autoSpaceDE w:val="0"/>
              <w:autoSpaceDN w:val="0"/>
              <w:adjustRightInd w:val="0"/>
              <w:ind w:right="34" w:hanging="4"/>
              <w:jc w:val="center"/>
            </w:pPr>
            <w:r w:rsidRPr="00B307B6">
              <w:t>Создание в учреждении доступной среды для обучения детей с ограниченными возможностями здоровья.</w:t>
            </w:r>
          </w:p>
        </w:tc>
        <w:tc>
          <w:tcPr>
            <w:tcW w:w="7834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2 балл</w:t>
            </w:r>
            <w:r>
              <w:t>а</w:t>
            </w:r>
            <w:r w:rsidRPr="00400222">
              <w:t xml:space="preserve"> – </w:t>
            </w:r>
            <w:r>
              <w:t xml:space="preserve">полностью </w:t>
            </w:r>
            <w:proofErr w:type="gramStart"/>
            <w:r>
              <w:t>создана</w:t>
            </w:r>
            <w:proofErr w:type="gramEnd"/>
            <w:r w:rsidRPr="00400222">
              <w:t>;</w:t>
            </w:r>
          </w:p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 xml:space="preserve">1 балла </w:t>
            </w:r>
            <w:proofErr w:type="gramStart"/>
            <w:r>
              <w:t>–ч</w:t>
            </w:r>
            <w:proofErr w:type="gramEnd"/>
            <w:r>
              <w:t>астично создана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right="175"/>
            </w:pPr>
            <w:r>
              <w:t xml:space="preserve">                                           </w:t>
            </w:r>
            <w:r w:rsidRPr="00400222">
              <w:t xml:space="preserve">0 баллов – </w:t>
            </w:r>
            <w:r>
              <w:t xml:space="preserve">не </w:t>
            </w:r>
            <w:proofErr w:type="gramStart"/>
            <w:r>
              <w:t>создана</w:t>
            </w:r>
            <w:proofErr w:type="gramEnd"/>
            <w:r w:rsidRPr="00400222">
              <w:t>.</w:t>
            </w:r>
          </w:p>
        </w:tc>
        <w:tc>
          <w:tcPr>
            <w:tcW w:w="1029" w:type="dxa"/>
          </w:tcPr>
          <w:p w:rsidR="00B46274" w:rsidRDefault="00B46274" w:rsidP="00B46274">
            <w:pPr>
              <w:pStyle w:val="ad"/>
              <w:tabs>
                <w:tab w:val="left" w:pos="6730"/>
              </w:tabs>
              <w:ind w:left="1494" w:right="175"/>
              <w:rPr>
                <w:rFonts w:ascii="Times New Roman" w:hAnsi="Times New Roman"/>
              </w:rPr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autoSpaceDE w:val="0"/>
              <w:autoSpaceDN w:val="0"/>
              <w:adjustRightInd w:val="0"/>
              <w:ind w:right="34" w:hanging="4"/>
              <w:jc w:val="center"/>
            </w:pPr>
            <w:r w:rsidRPr="00B307B6">
              <w:t>Работа с детьми инвалидами и детьми с ОВЗ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2 балла </w:t>
            </w:r>
            <w:r>
              <w:t>–</w:t>
            </w:r>
            <w:r w:rsidRPr="00B307B6">
              <w:t xml:space="preserve"> </w:t>
            </w:r>
            <w:r>
              <w:t>ведется работа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0 баллов – </w:t>
            </w:r>
            <w:proofErr w:type="gramStart"/>
            <w:r w:rsidRPr="00B307B6">
              <w:t>отсутствует работа</w:t>
            </w:r>
            <w:r>
              <w:t>/нет</w:t>
            </w:r>
            <w:proofErr w:type="gramEnd"/>
            <w:r>
              <w:t xml:space="preserve"> в учреждении детей инвалидов и детей с ОВЗ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307B6">
              <w:t xml:space="preserve">Организация питания </w:t>
            </w:r>
            <w:proofErr w:type="gramStart"/>
            <w:r w:rsidRPr="00B307B6">
              <w:t>обучающихся</w:t>
            </w:r>
            <w:proofErr w:type="gramEnd"/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/>
              <w:jc w:val="center"/>
            </w:pPr>
            <w:r>
              <w:t>2</w:t>
            </w:r>
            <w:r w:rsidRPr="00B307B6">
              <w:t xml:space="preserve"> балла -90-100% </w:t>
            </w:r>
            <w:proofErr w:type="gramStart"/>
            <w:r w:rsidRPr="00B307B6">
              <w:t>обучающихся</w:t>
            </w:r>
            <w:proofErr w:type="gramEnd"/>
            <w:r w:rsidRPr="00B307B6">
              <w:t xml:space="preserve"> охвачены двухразовым горячим питанием;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/>
              <w:jc w:val="center"/>
            </w:pPr>
            <w:r>
              <w:t>1</w:t>
            </w:r>
            <w:r w:rsidRPr="00B307B6">
              <w:t xml:space="preserve"> балл – </w:t>
            </w:r>
            <w:r>
              <w:t>от</w:t>
            </w:r>
            <w:r w:rsidRPr="00B307B6">
              <w:t xml:space="preserve"> </w:t>
            </w:r>
            <w:r>
              <w:t>60% до 90%</w:t>
            </w:r>
            <w:proofErr w:type="gramStart"/>
            <w:r w:rsidRPr="00B307B6">
              <w:t>обучающихся</w:t>
            </w:r>
            <w:proofErr w:type="gramEnd"/>
            <w:r w:rsidRPr="00B307B6">
              <w:t xml:space="preserve"> охвачены двухразовым горячим питанием;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/>
              <w:jc w:val="center"/>
            </w:pPr>
            <w:r w:rsidRPr="00B307B6">
              <w:t xml:space="preserve">0 баллов </w:t>
            </w:r>
            <w:proofErr w:type="gramStart"/>
            <w:r w:rsidRPr="00B307B6">
              <w:t>–м</w:t>
            </w:r>
            <w:proofErr w:type="gramEnd"/>
            <w:r w:rsidRPr="00B307B6">
              <w:t xml:space="preserve">енее </w:t>
            </w:r>
            <w:r>
              <w:t>6</w:t>
            </w:r>
            <w:r w:rsidRPr="00B307B6">
              <w:t>0% обучающихся охвачены двухразовым горячим питанием;</w:t>
            </w:r>
          </w:p>
        </w:tc>
        <w:tc>
          <w:tcPr>
            <w:tcW w:w="1029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  <w:jc w:val="center"/>
            </w:pPr>
            <w:r>
              <w:t>Наличие</w:t>
            </w:r>
            <w:r w:rsidRPr="00B307B6">
              <w:t xml:space="preserve"> филиала или структурного подразделения ОУ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имеется;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</w:t>
            </w:r>
            <w:proofErr w:type="gramStart"/>
            <w:r w:rsidRPr="00B307B6">
              <w:t>в-</w:t>
            </w:r>
            <w:proofErr w:type="gramEnd"/>
            <w:r w:rsidRPr="00B307B6">
              <w:t xml:space="preserve"> отсутствует.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307B6" w:rsidRDefault="00B46274" w:rsidP="00B46274">
            <w:pPr>
              <w:tabs>
                <w:tab w:val="left" w:pos="2160"/>
              </w:tabs>
              <w:ind w:right="34"/>
            </w:pPr>
            <w:r>
              <w:t xml:space="preserve">Удельный вес численности учителей в возрасте до 35 лет в общей численности учителей до 35 лет (в соответствии с планом мероприятий «дорожной картой» показатель по </w:t>
            </w:r>
            <w:proofErr w:type="spellStart"/>
            <w:r>
              <w:t>г.о.г</w:t>
            </w:r>
            <w:proofErr w:type="spellEnd"/>
            <w:r>
              <w:t>. Шахунья составляет 22%)</w:t>
            </w:r>
          </w:p>
        </w:tc>
        <w:tc>
          <w:tcPr>
            <w:tcW w:w="7834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</w:t>
            </w:r>
            <w:r>
              <w:t>а</w:t>
            </w:r>
            <w:r w:rsidRPr="00B307B6">
              <w:t xml:space="preserve"> – </w:t>
            </w:r>
            <w:r>
              <w:t xml:space="preserve">соответствует показателю по </w:t>
            </w:r>
            <w:proofErr w:type="spellStart"/>
            <w:r>
              <w:t>г.о.г</w:t>
            </w:r>
            <w:proofErr w:type="spellEnd"/>
            <w:r>
              <w:t>. Шахунья</w:t>
            </w:r>
            <w:r w:rsidRPr="00B307B6">
              <w:t>;</w:t>
            </w:r>
          </w:p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0 баллов – </w:t>
            </w:r>
            <w:r>
              <w:t>не соответствует показателю</w:t>
            </w:r>
            <w:r w:rsidRPr="00B307B6">
              <w:t>.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Default="00B46274" w:rsidP="00B46274">
            <w:pPr>
              <w:tabs>
                <w:tab w:val="left" w:pos="2160"/>
              </w:tabs>
              <w:ind w:right="34"/>
            </w:pPr>
            <w:r>
              <w:t>Доля численности руководителей и педагогических работников,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</w:t>
            </w:r>
          </w:p>
        </w:tc>
        <w:tc>
          <w:tcPr>
            <w:tcW w:w="7834" w:type="dxa"/>
          </w:tcPr>
          <w:p w:rsidR="00B46274" w:rsidRPr="00B0213E" w:rsidRDefault="00B46274" w:rsidP="00B46274">
            <w:pPr>
              <w:pStyle w:val="ad"/>
              <w:tabs>
                <w:tab w:val="left" w:pos="6730"/>
              </w:tabs>
              <w:ind w:left="1854"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B0213E">
              <w:rPr>
                <w:rFonts w:ascii="Times New Roman" w:hAnsi="Times New Roman"/>
              </w:rPr>
              <w:t xml:space="preserve">балла </w:t>
            </w:r>
            <w:proofErr w:type="gramStart"/>
            <w:r w:rsidRPr="00B0213E">
              <w:rPr>
                <w:rFonts w:ascii="Times New Roman" w:hAnsi="Times New Roman"/>
              </w:rPr>
              <w:t>–о</w:t>
            </w:r>
            <w:proofErr w:type="gramEnd"/>
            <w:r w:rsidRPr="00B0213E">
              <w:rPr>
                <w:rFonts w:ascii="Times New Roman" w:hAnsi="Times New Roman"/>
              </w:rPr>
              <w:t>т 95% до 100%</w:t>
            </w:r>
          </w:p>
          <w:p w:rsidR="00B46274" w:rsidRDefault="00B46274" w:rsidP="00B46274">
            <w:pPr>
              <w:pStyle w:val="ad"/>
              <w:tabs>
                <w:tab w:val="left" w:pos="6730"/>
              </w:tabs>
              <w:ind w:left="1494"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0 балло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ниже 95%</w:t>
            </w:r>
          </w:p>
          <w:p w:rsidR="00B46274" w:rsidRPr="00B0213E" w:rsidRDefault="00B46274" w:rsidP="00B46274">
            <w:pPr>
              <w:pStyle w:val="ad"/>
              <w:tabs>
                <w:tab w:val="left" w:pos="6730"/>
              </w:tabs>
              <w:ind w:left="1494" w:right="175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B46274" w:rsidRPr="00B0213E" w:rsidRDefault="00B46274" w:rsidP="00B46274">
            <w:pPr>
              <w:pStyle w:val="ad"/>
              <w:numPr>
                <w:ilvl w:val="0"/>
                <w:numId w:val="23"/>
              </w:numPr>
              <w:tabs>
                <w:tab w:val="left" w:pos="6730"/>
              </w:tabs>
              <w:spacing w:after="0" w:line="240" w:lineRule="auto"/>
              <w:ind w:right="175"/>
              <w:rPr>
                <w:rFonts w:ascii="Times New Roman" w:hAnsi="Times New Roman"/>
              </w:rPr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66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 xml:space="preserve">Участие педагогов ОО в профессиональных конкурсах </w:t>
            </w:r>
          </w:p>
        </w:tc>
        <w:tc>
          <w:tcPr>
            <w:tcW w:w="7834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2 балла – участие на региональном уровне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1 балл – участие на муниципальном уровне</w:t>
            </w:r>
          </w:p>
        </w:tc>
        <w:tc>
          <w:tcPr>
            <w:tcW w:w="1029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>Организация и проведение на базе ОО муниципальных мероприятий, соревнований, совещаний, курсов и т.д.</w:t>
            </w:r>
          </w:p>
        </w:tc>
        <w:tc>
          <w:tcPr>
            <w:tcW w:w="7834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2 балла – проводилось;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0 баллов – не проводилось.</w:t>
            </w:r>
          </w:p>
        </w:tc>
        <w:tc>
          <w:tcPr>
            <w:tcW w:w="1029" w:type="dxa"/>
          </w:tcPr>
          <w:p w:rsidR="00B46274" w:rsidRPr="002456B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>Исполнительская дисциплина</w:t>
            </w:r>
          </w:p>
        </w:tc>
        <w:tc>
          <w:tcPr>
            <w:tcW w:w="7834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2 балла – соблюдение сроков предоставления информации/отчетности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0 баллов – не соблюдение сроков предоставления информации/отчетности.</w:t>
            </w:r>
          </w:p>
        </w:tc>
        <w:tc>
          <w:tcPr>
            <w:tcW w:w="1029" w:type="dxa"/>
          </w:tcPr>
          <w:p w:rsidR="00B46274" w:rsidRPr="002456B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>Доля выпускников, допущенных до ГИА на уровне основного общего образования, от общего количества обучающихся 9 и 11 классов</w:t>
            </w:r>
          </w:p>
        </w:tc>
        <w:tc>
          <w:tcPr>
            <w:tcW w:w="7834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 xml:space="preserve">2 балла –100% </w:t>
            </w:r>
            <w:proofErr w:type="gramStart"/>
            <w:r w:rsidRPr="00B46274">
              <w:t>допущены</w:t>
            </w:r>
            <w:proofErr w:type="gramEnd"/>
            <w:r w:rsidRPr="00B46274">
              <w:t xml:space="preserve"> до ГИА;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0 баллов – менее 100% допущенных до ГИА.</w:t>
            </w:r>
          </w:p>
        </w:tc>
        <w:tc>
          <w:tcPr>
            <w:tcW w:w="1029" w:type="dxa"/>
          </w:tcPr>
          <w:p w:rsidR="00B46274" w:rsidRPr="002456B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B307B6" w:rsidTr="00B46274">
        <w:trPr>
          <w:trHeight w:val="112"/>
          <w:jc w:val="center"/>
        </w:trPr>
        <w:tc>
          <w:tcPr>
            <w:tcW w:w="572" w:type="dxa"/>
          </w:tcPr>
          <w:p w:rsidR="00B46274" w:rsidRPr="00B307B6" w:rsidRDefault="00B46274" w:rsidP="00B4627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>Доля выпускников, получивших аттестаты об основном общем и среднем общем образовании от общего количества допущенных до ГИА (без учета сентябрьских сроков)</w:t>
            </w:r>
          </w:p>
        </w:tc>
        <w:tc>
          <w:tcPr>
            <w:tcW w:w="7834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2 балла –100%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 xml:space="preserve">0 баллов </w:t>
            </w:r>
            <w:proofErr w:type="gramStart"/>
            <w:r w:rsidRPr="00B46274">
              <w:t>–м</w:t>
            </w:r>
            <w:proofErr w:type="gramEnd"/>
            <w:r w:rsidRPr="00B46274">
              <w:t>енее 100%</w:t>
            </w:r>
          </w:p>
        </w:tc>
        <w:tc>
          <w:tcPr>
            <w:tcW w:w="1029" w:type="dxa"/>
          </w:tcPr>
          <w:p w:rsidR="00B46274" w:rsidRPr="002456B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962180" w:rsidTr="00B46274">
        <w:trPr>
          <w:trHeight w:val="112"/>
          <w:jc w:val="center"/>
        </w:trPr>
        <w:tc>
          <w:tcPr>
            <w:tcW w:w="15701" w:type="dxa"/>
            <w:gridSpan w:val="4"/>
          </w:tcPr>
          <w:p w:rsidR="00B46274" w:rsidRPr="004F6F4A" w:rsidRDefault="00B46274" w:rsidP="00B46274">
            <w:pPr>
              <w:ind w:left="-878" w:right="804" w:firstLine="878"/>
              <w:jc w:val="center"/>
              <w:rPr>
                <w:b/>
              </w:rPr>
            </w:pPr>
            <w:r w:rsidRPr="004F6F4A">
              <w:rPr>
                <w:b/>
              </w:rPr>
              <w:t>ИТОГО:                                                                                             5</w:t>
            </w:r>
            <w:r>
              <w:rPr>
                <w:b/>
              </w:rPr>
              <w:t>5</w:t>
            </w:r>
            <w:r w:rsidRPr="004F6F4A">
              <w:rPr>
                <w:b/>
              </w:rPr>
              <w:t xml:space="preserve"> баллов наивысший результат</w:t>
            </w:r>
          </w:p>
        </w:tc>
      </w:tr>
    </w:tbl>
    <w:p w:rsidR="00B46274" w:rsidRDefault="00B46274" w:rsidP="00B4627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B46274" w:rsidRDefault="00B46274" w:rsidP="00B4627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  <w:r>
        <w:rPr>
          <w:sz w:val="24"/>
          <w:szCs w:val="24"/>
        </w:rPr>
        <w:t xml:space="preserve">*В пунктах 11 и 23 баллы не суммируются в зависимости от количества участников. </w:t>
      </w:r>
    </w:p>
    <w:p w:rsidR="00B46274" w:rsidRDefault="00B46274" w:rsidP="00B4627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B46274" w:rsidRPr="00962180" w:rsidRDefault="00B46274" w:rsidP="00B4627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B46274" w:rsidRPr="00AD67F4" w:rsidRDefault="00B46274" w:rsidP="00B46274">
      <w:pPr>
        <w:pStyle w:val="41"/>
        <w:shd w:val="clear" w:color="auto" w:fill="auto"/>
        <w:tabs>
          <w:tab w:val="left" w:pos="10185"/>
        </w:tabs>
        <w:spacing w:line="240" w:lineRule="auto"/>
        <w:ind w:right="20"/>
        <w:jc w:val="right"/>
        <w:rPr>
          <w:b/>
          <w:sz w:val="28"/>
          <w:szCs w:val="28"/>
        </w:rPr>
      </w:pPr>
      <w:r w:rsidRPr="00AD67F4">
        <w:rPr>
          <w:b/>
          <w:color w:val="FF0000"/>
          <w:sz w:val="28"/>
          <w:szCs w:val="28"/>
        </w:rPr>
        <w:t xml:space="preserve">                                                </w:t>
      </w:r>
    </w:p>
    <w:p w:rsidR="00B46274" w:rsidRDefault="00B46274" w:rsidP="00B46274">
      <w:pPr>
        <w:pStyle w:val="a5"/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9D4C93" w:rsidRDefault="009D4C93" w:rsidP="00B46274">
      <w:pPr>
        <w:pStyle w:val="a5"/>
        <w:spacing w:after="0"/>
        <w:jc w:val="center"/>
      </w:pPr>
    </w:p>
    <w:p w:rsidR="009D4C93" w:rsidRDefault="009D4C93" w:rsidP="00B46274">
      <w:pPr>
        <w:pStyle w:val="a5"/>
        <w:spacing w:after="0"/>
        <w:jc w:val="center"/>
      </w:pPr>
    </w:p>
    <w:p w:rsidR="009D4C93" w:rsidRDefault="009D4C93" w:rsidP="00B46274">
      <w:pPr>
        <w:pStyle w:val="a5"/>
        <w:spacing w:after="0"/>
        <w:jc w:val="center"/>
      </w:pPr>
    </w:p>
    <w:p w:rsidR="009D4C93" w:rsidRDefault="009D4C93" w:rsidP="00B46274">
      <w:pPr>
        <w:pStyle w:val="a5"/>
        <w:spacing w:after="0"/>
        <w:jc w:val="center"/>
      </w:pPr>
    </w:p>
    <w:p w:rsidR="009D4C93" w:rsidRDefault="009D4C93" w:rsidP="00B46274">
      <w:pPr>
        <w:pStyle w:val="a5"/>
        <w:spacing w:after="0"/>
        <w:jc w:val="center"/>
      </w:pPr>
    </w:p>
    <w:p w:rsidR="009D4C93" w:rsidRDefault="009D4C93" w:rsidP="00B46274">
      <w:pPr>
        <w:pStyle w:val="a5"/>
        <w:spacing w:after="0"/>
        <w:jc w:val="center"/>
      </w:pPr>
    </w:p>
    <w:p w:rsidR="009D4C93" w:rsidRDefault="009D4C93" w:rsidP="00B46274">
      <w:pPr>
        <w:pStyle w:val="a5"/>
        <w:spacing w:after="0"/>
        <w:jc w:val="center"/>
      </w:pPr>
    </w:p>
    <w:p w:rsidR="009D4C93" w:rsidRDefault="009D4C93" w:rsidP="00B46274">
      <w:pPr>
        <w:pStyle w:val="a5"/>
        <w:spacing w:after="0"/>
        <w:jc w:val="center"/>
      </w:pPr>
    </w:p>
    <w:p w:rsidR="00B46274" w:rsidRDefault="00B46274" w:rsidP="00B46274">
      <w:pPr>
        <w:pStyle w:val="a5"/>
        <w:spacing w:after="0"/>
        <w:jc w:val="center"/>
      </w:pPr>
    </w:p>
    <w:p w:rsidR="00B46274" w:rsidRDefault="00B46274" w:rsidP="00B46274">
      <w:pPr>
        <w:ind w:left="10773"/>
        <w:jc w:val="center"/>
      </w:pPr>
      <w:r w:rsidRPr="007C5B1C">
        <w:lastRenderedPageBreak/>
        <w:t>Утвержден</w:t>
      </w:r>
    </w:p>
    <w:p w:rsidR="00B46274" w:rsidRDefault="00B46274" w:rsidP="00B46274">
      <w:pPr>
        <w:ind w:left="10773"/>
        <w:jc w:val="center"/>
      </w:pPr>
      <w:r>
        <w:t>р</w:t>
      </w:r>
      <w:r w:rsidRPr="007C5B1C">
        <w:t>аспоряжением администрации</w:t>
      </w:r>
      <w:r>
        <w:br/>
      </w:r>
      <w:r w:rsidRPr="007C5B1C">
        <w:t xml:space="preserve"> городского округа город Шахунья Нижегородской области</w:t>
      </w:r>
    </w:p>
    <w:p w:rsidR="00B46274" w:rsidRDefault="00B46274" w:rsidP="00B46274">
      <w:pPr>
        <w:pStyle w:val="a5"/>
        <w:spacing w:after="0"/>
        <w:ind w:left="10773"/>
        <w:jc w:val="center"/>
        <w:rPr>
          <w:b/>
          <w:sz w:val="28"/>
          <w:szCs w:val="28"/>
        </w:rPr>
      </w:pPr>
      <w:r>
        <w:t>от 12.12</w:t>
      </w:r>
      <w:r w:rsidRPr="004F6F4A">
        <w:t>.202</w:t>
      </w:r>
      <w:r>
        <w:t>2</w:t>
      </w:r>
      <w:r w:rsidRPr="004F6F4A">
        <w:t xml:space="preserve"> г</w:t>
      </w:r>
      <w:r>
        <w:t>.</w:t>
      </w:r>
      <w:r w:rsidRPr="004F6F4A">
        <w:t xml:space="preserve"> № </w:t>
      </w:r>
      <w:r>
        <w:t>469-р</w:t>
      </w:r>
    </w:p>
    <w:p w:rsidR="00B46274" w:rsidRDefault="00B46274" w:rsidP="00B46274">
      <w:pPr>
        <w:pStyle w:val="a5"/>
        <w:spacing w:after="0"/>
        <w:ind w:right="-35"/>
        <w:jc w:val="center"/>
        <w:rPr>
          <w:b/>
          <w:sz w:val="26"/>
          <w:szCs w:val="26"/>
        </w:rPr>
      </w:pPr>
    </w:p>
    <w:p w:rsidR="00B46274" w:rsidRPr="00D262CC" w:rsidRDefault="00B46274" w:rsidP="00B46274">
      <w:pPr>
        <w:pStyle w:val="a5"/>
        <w:spacing w:after="0"/>
        <w:ind w:right="-35"/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Перечень показателей эффективности деятельности</w:t>
      </w:r>
    </w:p>
    <w:p w:rsidR="00B46274" w:rsidRPr="00D262CC" w:rsidRDefault="00B46274" w:rsidP="00B46274">
      <w:pPr>
        <w:pStyle w:val="a5"/>
        <w:spacing w:after="0"/>
        <w:ind w:right="-35"/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муниципальных дошкольных образовательных организаций</w:t>
      </w:r>
    </w:p>
    <w:p w:rsidR="00B46274" w:rsidRDefault="00B46274" w:rsidP="00B46274">
      <w:pPr>
        <w:pStyle w:val="a5"/>
        <w:spacing w:after="0"/>
        <w:ind w:right="-35"/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городского округа город Шахунья Нижегородской области</w:t>
      </w:r>
    </w:p>
    <w:p w:rsidR="00B46274" w:rsidRPr="00D262CC" w:rsidRDefault="00B46274" w:rsidP="00B46274">
      <w:pPr>
        <w:pStyle w:val="a5"/>
        <w:spacing w:after="0"/>
        <w:ind w:right="-35"/>
        <w:jc w:val="center"/>
        <w:rPr>
          <w:b/>
          <w:sz w:val="26"/>
          <w:szCs w:val="26"/>
        </w:rPr>
      </w:pPr>
    </w:p>
    <w:tbl>
      <w:tblPr>
        <w:tblW w:w="15307" w:type="dxa"/>
        <w:jc w:val="center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7229"/>
        <w:gridCol w:w="6362"/>
        <w:gridCol w:w="1098"/>
      </w:tblGrid>
      <w:tr w:rsidR="00B46274" w:rsidRPr="00E07E93" w:rsidTr="009D4C93">
        <w:trPr>
          <w:trHeight w:val="657"/>
          <w:jc w:val="center"/>
        </w:trPr>
        <w:tc>
          <w:tcPr>
            <w:tcW w:w="618" w:type="dxa"/>
          </w:tcPr>
          <w:p w:rsidR="00B46274" w:rsidRPr="00815C62" w:rsidRDefault="00B46274" w:rsidP="00B46274">
            <w:pPr>
              <w:jc w:val="center"/>
            </w:pPr>
            <w:r w:rsidRPr="00815C62">
              <w:t>№ п\</w:t>
            </w:r>
            <w:proofErr w:type="gramStart"/>
            <w:r w:rsidRPr="00815C62">
              <w:t>п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B46274" w:rsidRPr="00380385" w:rsidRDefault="00B46274" w:rsidP="00B46274">
            <w:pPr>
              <w:jc w:val="center"/>
            </w:pPr>
            <w:r w:rsidRPr="00380385"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6362" w:type="dxa"/>
            <w:shd w:val="clear" w:color="auto" w:fill="auto"/>
          </w:tcPr>
          <w:p w:rsidR="00B46274" w:rsidRPr="00380385" w:rsidRDefault="00B46274" w:rsidP="00B46274">
            <w:pPr>
              <w:jc w:val="center"/>
            </w:pPr>
            <w:r w:rsidRPr="0092767F">
              <w:t>Критерии оценки эффективности и результативности деятельности учреждения</w:t>
            </w:r>
          </w:p>
        </w:tc>
        <w:tc>
          <w:tcPr>
            <w:tcW w:w="1098" w:type="dxa"/>
          </w:tcPr>
          <w:p w:rsidR="00B46274" w:rsidRPr="0092767F" w:rsidRDefault="00B46274" w:rsidP="00B46274">
            <w:pPr>
              <w:jc w:val="center"/>
            </w:pPr>
            <w:r>
              <w:t>Баллы</w:t>
            </w: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Pr="00815C62" w:rsidRDefault="00B46274" w:rsidP="00B46274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jc w:val="center"/>
            </w:pPr>
            <w:r w:rsidRPr="006711B9">
              <w:t>Соответствие деятельности ОУ требованиям законодательства в сфере образования (отсутствие предписаний надзорных органов по итогам проведенных проверок)</w:t>
            </w:r>
          </w:p>
        </w:tc>
        <w:tc>
          <w:tcPr>
            <w:tcW w:w="6362" w:type="dxa"/>
          </w:tcPr>
          <w:p w:rsidR="00B46274" w:rsidRPr="006711B9" w:rsidRDefault="00B46274" w:rsidP="00B46274">
            <w:pPr>
              <w:jc w:val="center"/>
            </w:pPr>
            <w:r w:rsidRPr="006711B9">
              <w:t>2 балла – соответствуют требованиям законодательства;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1 балл – имеются частичные недостатки;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0 баллов – не соответствуют.</w:t>
            </w:r>
          </w:p>
        </w:tc>
        <w:tc>
          <w:tcPr>
            <w:tcW w:w="1098" w:type="dxa"/>
          </w:tcPr>
          <w:p w:rsidR="00B46274" w:rsidRPr="00380385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Pr="00815C62" w:rsidRDefault="00B46274" w:rsidP="00B46274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jc w:val="center"/>
            </w:pPr>
            <w:r w:rsidRPr="00B307B6">
              <w:t>Функционирование системы государственно-общественного управления</w:t>
            </w:r>
            <w:r>
              <w:t xml:space="preserve"> (закрепление в уставе образовательной организации, наличие локальных актов, планов работы, протокол заседаний, результативность деятельности).</w:t>
            </w:r>
          </w:p>
        </w:tc>
        <w:tc>
          <w:tcPr>
            <w:tcW w:w="6362" w:type="dxa"/>
          </w:tcPr>
          <w:p w:rsidR="00B46274" w:rsidRPr="006711B9" w:rsidRDefault="00B46274" w:rsidP="00B46274">
            <w:pPr>
              <w:jc w:val="center"/>
            </w:pPr>
            <w:r w:rsidRPr="006711B9">
              <w:t>2 балла – имеется;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0 баллов – не имеется.</w:t>
            </w:r>
          </w:p>
        </w:tc>
        <w:tc>
          <w:tcPr>
            <w:tcW w:w="1098" w:type="dxa"/>
          </w:tcPr>
          <w:p w:rsidR="00B46274" w:rsidRPr="00380385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jc w:val="center"/>
            </w:pPr>
            <w:r>
              <w:t>3.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jc w:val="center"/>
            </w:pPr>
            <w:r w:rsidRPr="006711B9">
              <w:t>Структура и содержание основной образовательной программы ДОУ соответствует существующим требованиям</w:t>
            </w:r>
          </w:p>
        </w:tc>
        <w:tc>
          <w:tcPr>
            <w:tcW w:w="6362" w:type="dxa"/>
          </w:tcPr>
          <w:p w:rsidR="00B46274" w:rsidRPr="006711B9" w:rsidRDefault="00B46274" w:rsidP="00B46274">
            <w:pPr>
              <w:jc w:val="center"/>
            </w:pPr>
            <w:r w:rsidRPr="006711B9">
              <w:t>2 балла – имеются все программы;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1 бал</w:t>
            </w:r>
            <w:proofErr w:type="gramStart"/>
            <w:r w:rsidRPr="006711B9">
              <w:t>л-</w:t>
            </w:r>
            <w:proofErr w:type="gramEnd"/>
            <w:r w:rsidRPr="006711B9">
              <w:t xml:space="preserve"> имеется 2 программы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0 баллов – не имеется.</w:t>
            </w:r>
          </w:p>
        </w:tc>
        <w:tc>
          <w:tcPr>
            <w:tcW w:w="1098" w:type="dxa"/>
          </w:tcPr>
          <w:p w:rsidR="00B46274" w:rsidRPr="00380385" w:rsidRDefault="00B46274" w:rsidP="00B46274">
            <w:pPr>
              <w:jc w:val="center"/>
            </w:pPr>
          </w:p>
        </w:tc>
      </w:tr>
      <w:tr w:rsidR="00B46274" w:rsidRPr="00E07E93" w:rsidTr="009D4C93">
        <w:trPr>
          <w:trHeight w:val="912"/>
          <w:jc w:val="center"/>
        </w:trPr>
        <w:tc>
          <w:tcPr>
            <w:tcW w:w="618" w:type="dxa"/>
          </w:tcPr>
          <w:p w:rsidR="00B46274" w:rsidRPr="00815C62" w:rsidRDefault="00B46274" w:rsidP="00B46274">
            <w:pPr>
              <w:ind w:left="-78"/>
              <w:jc w:val="center"/>
            </w:pPr>
            <w:r>
              <w:t>4.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jc w:val="center"/>
            </w:pPr>
            <w:r w:rsidRPr="006711B9">
              <w:t xml:space="preserve">Создание в учреждении условий  для  детей </w:t>
            </w:r>
            <w:r>
              <w:t xml:space="preserve">инвалидов или детей </w:t>
            </w:r>
            <w:r w:rsidRPr="006711B9">
              <w:t>с ограниченными возможностями здоровья.</w:t>
            </w:r>
          </w:p>
          <w:p w:rsidR="00B46274" w:rsidRPr="006711B9" w:rsidRDefault="00B46274" w:rsidP="00B46274">
            <w:pPr>
              <w:jc w:val="center"/>
            </w:pPr>
          </w:p>
        </w:tc>
        <w:tc>
          <w:tcPr>
            <w:tcW w:w="6362" w:type="dxa"/>
          </w:tcPr>
          <w:p w:rsidR="00B46274" w:rsidRPr="006711B9" w:rsidRDefault="00B46274" w:rsidP="00B46274">
            <w:pPr>
              <w:jc w:val="center"/>
            </w:pPr>
            <w:r w:rsidRPr="006711B9">
              <w:t>4 балла – наличие групп;</w:t>
            </w:r>
          </w:p>
          <w:p w:rsidR="00B46274" w:rsidRPr="006711B9" w:rsidRDefault="00B46274" w:rsidP="00B46274">
            <w:pPr>
              <w:jc w:val="center"/>
            </w:pPr>
            <w:r>
              <w:t xml:space="preserve">2 балла </w:t>
            </w:r>
            <w:proofErr w:type="gramStart"/>
            <w:r>
              <w:t>–н</w:t>
            </w:r>
            <w:proofErr w:type="gramEnd"/>
            <w:r>
              <w:t xml:space="preserve">аличие </w:t>
            </w:r>
            <w:r w:rsidRPr="006711B9">
              <w:t>детей;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0 баллов – не организуется.</w:t>
            </w:r>
          </w:p>
        </w:tc>
        <w:tc>
          <w:tcPr>
            <w:tcW w:w="1098" w:type="dxa"/>
          </w:tcPr>
          <w:p w:rsidR="00B46274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tabs>
                <w:tab w:val="left" w:pos="2160"/>
              </w:tabs>
              <w:autoSpaceDE w:val="0"/>
              <w:autoSpaceDN w:val="0"/>
              <w:adjustRightInd w:val="0"/>
              <w:ind w:right="34" w:hanging="4"/>
              <w:jc w:val="center"/>
            </w:pPr>
            <w:r w:rsidRPr="006711B9">
              <w:t>Создание в учреждении доступной среды для обучения детей с ограниченными возможностями здоровья.</w:t>
            </w:r>
          </w:p>
        </w:tc>
        <w:tc>
          <w:tcPr>
            <w:tcW w:w="6362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2 балл</w:t>
            </w:r>
            <w:r>
              <w:t>а</w:t>
            </w:r>
            <w:r w:rsidRPr="00400222">
              <w:t xml:space="preserve"> – </w:t>
            </w:r>
            <w:r>
              <w:t xml:space="preserve">полностью </w:t>
            </w:r>
            <w:proofErr w:type="gramStart"/>
            <w:r>
              <w:t>создана</w:t>
            </w:r>
            <w:proofErr w:type="gramEnd"/>
            <w:r w:rsidRPr="00400222">
              <w:t>;</w:t>
            </w:r>
          </w:p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 xml:space="preserve">1 балл </w:t>
            </w:r>
            <w:proofErr w:type="gramStart"/>
            <w:r>
              <w:t>–ч</w:t>
            </w:r>
            <w:proofErr w:type="gramEnd"/>
            <w:r>
              <w:t>астично создана</w:t>
            </w:r>
          </w:p>
          <w:p w:rsidR="00B46274" w:rsidRPr="00DC2B5B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  <w:rPr>
                <w:highlight w:val="yellow"/>
              </w:rPr>
            </w:pPr>
            <w:r w:rsidRPr="00400222">
              <w:t xml:space="preserve">0 баллов – </w:t>
            </w:r>
            <w:r>
              <w:t xml:space="preserve">не </w:t>
            </w:r>
            <w:proofErr w:type="gramStart"/>
            <w:r>
              <w:t>создана</w:t>
            </w:r>
            <w:proofErr w:type="gramEnd"/>
            <w:r w:rsidRPr="00400222">
              <w:t>.</w:t>
            </w:r>
          </w:p>
        </w:tc>
        <w:tc>
          <w:tcPr>
            <w:tcW w:w="1098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Pr="00815C62" w:rsidRDefault="00B46274" w:rsidP="00B46274">
            <w:pPr>
              <w:ind w:left="-78"/>
              <w:jc w:val="center"/>
            </w:pPr>
            <w:r>
              <w:t>6.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6711B9">
              <w:t>Удовлетворенность населения качеством предоставляемых образовательных услуг.</w:t>
            </w:r>
          </w:p>
        </w:tc>
        <w:tc>
          <w:tcPr>
            <w:tcW w:w="6362" w:type="dxa"/>
          </w:tcPr>
          <w:p w:rsidR="00B46274" w:rsidRPr="006711B9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 xml:space="preserve">2 балла </w:t>
            </w:r>
            <w:proofErr w:type="gramStart"/>
            <w:r w:rsidRPr="006711B9">
              <w:t>–о</w:t>
            </w:r>
            <w:proofErr w:type="gramEnd"/>
            <w:r w:rsidRPr="006711B9">
              <w:t>тсутствие обоснованных жалоб</w:t>
            </w:r>
          </w:p>
          <w:p w:rsidR="00B46274" w:rsidRPr="006711B9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0 балло</w:t>
            </w:r>
            <w:proofErr w:type="gramStart"/>
            <w:r w:rsidRPr="006711B9">
              <w:t>в-</w:t>
            </w:r>
            <w:proofErr w:type="gramEnd"/>
            <w:r w:rsidRPr="006711B9">
              <w:t xml:space="preserve"> наличие обоснованных жалоб</w:t>
            </w:r>
          </w:p>
        </w:tc>
        <w:tc>
          <w:tcPr>
            <w:tcW w:w="1098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E07E93" w:rsidTr="009D4C93">
        <w:trPr>
          <w:trHeight w:val="679"/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7.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6711B9">
              <w:t>Реализация программ дополнительного образования на базе образовательного учреждения.</w:t>
            </w:r>
          </w:p>
        </w:tc>
        <w:tc>
          <w:tcPr>
            <w:tcW w:w="6362" w:type="dxa"/>
          </w:tcPr>
          <w:p w:rsidR="00B46274" w:rsidRPr="00E46CF1" w:rsidRDefault="00B46274" w:rsidP="00B46274">
            <w:pPr>
              <w:tabs>
                <w:tab w:val="left" w:pos="6730"/>
              </w:tabs>
              <w:ind w:right="175"/>
              <w:jc w:val="center"/>
            </w:pPr>
            <w:r w:rsidRPr="001A1A11">
              <w:t xml:space="preserve">3 балла – </w:t>
            </w:r>
            <w:proofErr w:type="gramStart"/>
            <w:r w:rsidRPr="001A1A11">
              <w:t>реализуе</w:t>
            </w:r>
            <w:r>
              <w:t>тся программа на платной основе</w:t>
            </w:r>
            <w:r>
              <w:br/>
            </w:r>
            <w:r w:rsidRPr="00E46CF1">
              <w:t>2 балл</w:t>
            </w:r>
            <w:r>
              <w:t>а</w:t>
            </w:r>
            <w:r w:rsidRPr="00E46CF1">
              <w:t xml:space="preserve"> реализуется</w:t>
            </w:r>
            <w:proofErr w:type="gramEnd"/>
            <w:r w:rsidRPr="00E46CF1">
              <w:t xml:space="preserve"> на бесплатной основе</w:t>
            </w:r>
            <w:r>
              <w:br/>
            </w:r>
            <w:r w:rsidRPr="006711B9">
              <w:t>0 баллов программа не реализуется.</w:t>
            </w:r>
          </w:p>
        </w:tc>
        <w:tc>
          <w:tcPr>
            <w:tcW w:w="1098" w:type="dxa"/>
          </w:tcPr>
          <w:p w:rsidR="00B46274" w:rsidRPr="006711B9" w:rsidRDefault="00B46274" w:rsidP="00B46274">
            <w:pPr>
              <w:tabs>
                <w:tab w:val="left" w:pos="6730"/>
              </w:tabs>
              <w:ind w:right="175"/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Pr="00815C62" w:rsidRDefault="00B46274" w:rsidP="00B46274">
            <w:pPr>
              <w:ind w:left="-78"/>
              <w:jc w:val="center"/>
            </w:pPr>
            <w:r>
              <w:t>8.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6711B9">
              <w:t xml:space="preserve">Открытость образовательного учреждения (полнота наполнения </w:t>
            </w:r>
            <w:r w:rsidRPr="006711B9">
              <w:lastRenderedPageBreak/>
              <w:t>сайта в соответствии с законодательством, регулярное наполнение сайта)</w:t>
            </w:r>
          </w:p>
        </w:tc>
        <w:tc>
          <w:tcPr>
            <w:tcW w:w="6362" w:type="dxa"/>
          </w:tcPr>
          <w:p w:rsidR="00B46274" w:rsidRPr="006711B9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lastRenderedPageBreak/>
              <w:t xml:space="preserve">2 балла – </w:t>
            </w:r>
            <w:proofErr w:type="gramStart"/>
            <w:r w:rsidRPr="006711B9">
              <w:t>полное</w:t>
            </w:r>
            <w:proofErr w:type="gramEnd"/>
            <w:r w:rsidRPr="006711B9">
              <w:t xml:space="preserve"> наполнения сайта в соответствии с </w:t>
            </w:r>
            <w:r w:rsidRPr="006711B9">
              <w:lastRenderedPageBreak/>
              <w:t>законодательством, регулярность наполнения сайта;</w:t>
            </w:r>
          </w:p>
          <w:p w:rsidR="00B46274" w:rsidRPr="006711B9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1 балл – отсутствие одного из показателей;</w:t>
            </w:r>
          </w:p>
          <w:p w:rsidR="00B46274" w:rsidRPr="006711B9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0 баллов – отсутствие</w:t>
            </w:r>
            <w:r w:rsidRPr="006711B9">
              <w:t xml:space="preserve"> информационной открытости.</w:t>
            </w:r>
          </w:p>
        </w:tc>
        <w:tc>
          <w:tcPr>
            <w:tcW w:w="1098" w:type="dxa"/>
          </w:tcPr>
          <w:p w:rsidR="00B46274" w:rsidRPr="00B307B6" w:rsidRDefault="00B46274" w:rsidP="00B46274">
            <w:pPr>
              <w:tabs>
                <w:tab w:val="left" w:pos="6730"/>
              </w:tabs>
              <w:ind w:right="175" w:firstLine="250"/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lastRenderedPageBreak/>
              <w:t>9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6711B9">
              <w:t xml:space="preserve">Процент сохранности контингента </w:t>
            </w:r>
            <w:proofErr w:type="gramStart"/>
            <w:r w:rsidRPr="006711B9">
              <w:t>обучающихся</w:t>
            </w:r>
            <w:proofErr w:type="gramEnd"/>
          </w:p>
        </w:tc>
        <w:tc>
          <w:tcPr>
            <w:tcW w:w="6362" w:type="dxa"/>
          </w:tcPr>
          <w:p w:rsidR="00B46274" w:rsidRPr="006711B9" w:rsidRDefault="00B46274" w:rsidP="00B46274">
            <w:pPr>
              <w:pStyle w:val="ad"/>
              <w:numPr>
                <w:ilvl w:val="0"/>
                <w:numId w:val="21"/>
              </w:numPr>
              <w:tabs>
                <w:tab w:val="left" w:pos="673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1B9">
              <w:rPr>
                <w:rFonts w:ascii="Times New Roman" w:hAnsi="Times New Roman"/>
                <w:sz w:val="24"/>
                <w:szCs w:val="24"/>
              </w:rPr>
              <w:t>балла -100% сохранность контингента</w:t>
            </w:r>
          </w:p>
          <w:p w:rsidR="00B46274" w:rsidRPr="00E46CF1" w:rsidRDefault="00B46274" w:rsidP="00B46274">
            <w:pPr>
              <w:tabs>
                <w:tab w:val="left" w:pos="6730"/>
              </w:tabs>
              <w:ind w:left="142" w:right="175"/>
              <w:jc w:val="center"/>
            </w:pPr>
            <w:r w:rsidRPr="00B46274">
              <w:t xml:space="preserve">2 </w:t>
            </w:r>
            <w:r>
              <w:t>балла</w:t>
            </w:r>
            <w:r w:rsidRPr="006711B9">
              <w:t xml:space="preserve"> </w:t>
            </w:r>
            <w:proofErr w:type="gramStart"/>
            <w:r w:rsidRPr="006711B9">
              <w:t>–</w:t>
            </w:r>
            <w:r>
              <w:t>о</w:t>
            </w:r>
            <w:proofErr w:type="gramEnd"/>
            <w:r>
              <w:t>т 90%-</w:t>
            </w:r>
            <w:r w:rsidRPr="006711B9">
              <w:t xml:space="preserve"> 100%</w:t>
            </w:r>
            <w:r>
              <w:br/>
              <w:t>0 баллов – менее 90%</w:t>
            </w:r>
          </w:p>
        </w:tc>
        <w:tc>
          <w:tcPr>
            <w:tcW w:w="1098" w:type="dxa"/>
          </w:tcPr>
          <w:p w:rsidR="00B46274" w:rsidRDefault="00B46274" w:rsidP="00B46274">
            <w:pPr>
              <w:pStyle w:val="ad"/>
              <w:numPr>
                <w:ilvl w:val="0"/>
                <w:numId w:val="21"/>
              </w:numPr>
              <w:tabs>
                <w:tab w:val="left" w:pos="673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</w:rPr>
            </w:pPr>
          </w:p>
          <w:p w:rsidR="00B46274" w:rsidRPr="0050597A" w:rsidRDefault="00B46274" w:rsidP="00B46274"/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Pr="00815C62" w:rsidRDefault="00B46274" w:rsidP="00B46274">
            <w:pPr>
              <w:ind w:left="-78"/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jc w:val="center"/>
            </w:pPr>
            <w:r w:rsidRPr="006711B9">
              <w:t>Предоставление образовательных услуг детям, не посещающим детский сад.</w:t>
            </w:r>
          </w:p>
        </w:tc>
        <w:tc>
          <w:tcPr>
            <w:tcW w:w="6362" w:type="dxa"/>
          </w:tcPr>
          <w:p w:rsidR="00B46274" w:rsidRPr="006711B9" w:rsidRDefault="00B46274" w:rsidP="00B46274">
            <w:pPr>
              <w:jc w:val="center"/>
            </w:pPr>
            <w:r>
              <w:t>4</w:t>
            </w:r>
            <w:r w:rsidRPr="006711B9">
              <w:t xml:space="preserve"> балла – </w:t>
            </w:r>
            <w:r>
              <w:t>предоставляются;</w:t>
            </w:r>
            <w:r>
              <w:br/>
              <w:t xml:space="preserve">0 </w:t>
            </w:r>
            <w:r w:rsidRPr="006711B9">
              <w:t xml:space="preserve">баллов – </w:t>
            </w:r>
            <w:r>
              <w:t>не предоставляется</w:t>
            </w:r>
            <w:r w:rsidRPr="006711B9">
              <w:t>.</w:t>
            </w:r>
          </w:p>
        </w:tc>
        <w:tc>
          <w:tcPr>
            <w:tcW w:w="1098" w:type="dxa"/>
          </w:tcPr>
          <w:p w:rsidR="00B46274" w:rsidRPr="00380385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Pr="00815C62" w:rsidRDefault="00B46274" w:rsidP="00B46274">
            <w:pPr>
              <w:ind w:left="-78"/>
              <w:jc w:val="center"/>
            </w:pPr>
            <w:r>
              <w:t>11.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jc w:val="center"/>
            </w:pPr>
            <w:r w:rsidRPr="006711B9">
              <w:t>Реализация в учреждении социокультурных проектов (наличие музея, театра и т.д.)</w:t>
            </w:r>
          </w:p>
        </w:tc>
        <w:tc>
          <w:tcPr>
            <w:tcW w:w="6362" w:type="dxa"/>
          </w:tcPr>
          <w:p w:rsidR="00B46274" w:rsidRPr="006711B9" w:rsidRDefault="00B46274" w:rsidP="00B46274">
            <w:pPr>
              <w:jc w:val="center"/>
            </w:pPr>
            <w:r w:rsidRPr="006711B9">
              <w:t>2 балла – реализация в полном объеме (социальные проекты, музеи</w:t>
            </w:r>
            <w:r>
              <w:t xml:space="preserve"> и т.д.</w:t>
            </w:r>
            <w:r w:rsidRPr="006711B9">
              <w:t>);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0 баллов – нет.</w:t>
            </w:r>
          </w:p>
        </w:tc>
        <w:tc>
          <w:tcPr>
            <w:tcW w:w="1098" w:type="dxa"/>
          </w:tcPr>
          <w:p w:rsidR="00B46274" w:rsidRPr="00380385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12.*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jc w:val="center"/>
            </w:pPr>
            <w:r w:rsidRPr="006711B9">
              <w:t>Участие воспитанников в творческих конкурсах, выставках.</w:t>
            </w:r>
          </w:p>
        </w:tc>
        <w:tc>
          <w:tcPr>
            <w:tcW w:w="6362" w:type="dxa"/>
          </w:tcPr>
          <w:p w:rsidR="00B46274" w:rsidRPr="006711B9" w:rsidRDefault="00B46274" w:rsidP="00B46274">
            <w:pPr>
              <w:jc w:val="center"/>
            </w:pPr>
            <w:r w:rsidRPr="006711B9">
              <w:t>2 балла – наличие участников на региональном уровне;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1 балл – наличие участников на муниципальном уровне;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0 баллов – отсутствие участников.</w:t>
            </w:r>
          </w:p>
        </w:tc>
        <w:tc>
          <w:tcPr>
            <w:tcW w:w="1098" w:type="dxa"/>
          </w:tcPr>
          <w:p w:rsidR="00B46274" w:rsidRPr="00380385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13.*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6711B9">
              <w:t>Участие педагогов ОО в профессиональных конкурсах</w:t>
            </w:r>
          </w:p>
        </w:tc>
        <w:tc>
          <w:tcPr>
            <w:tcW w:w="6362" w:type="dxa"/>
          </w:tcPr>
          <w:p w:rsidR="00B46274" w:rsidRPr="006711B9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2 балла – участие на региональном уровне</w:t>
            </w:r>
          </w:p>
          <w:p w:rsidR="00B46274" w:rsidRPr="006711B9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1 балл – участие на муниципальном уровне</w:t>
            </w:r>
          </w:p>
        </w:tc>
        <w:tc>
          <w:tcPr>
            <w:tcW w:w="1098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B46274" w:rsidRPr="006711B9" w:rsidRDefault="00B46274" w:rsidP="00B46274">
            <w:pPr>
              <w:tabs>
                <w:tab w:val="left" w:pos="2160"/>
              </w:tabs>
              <w:ind w:right="34"/>
              <w:jc w:val="center"/>
            </w:pPr>
            <w:proofErr w:type="gramStart"/>
            <w:r w:rsidRPr="006711B9">
              <w:t>Удельный вес численности педагогических работников в возрасте 35 лет в общей численности педагогических работников до 35 лет показатель составляет -22%)</w:t>
            </w:r>
            <w:proofErr w:type="gramEnd"/>
          </w:p>
        </w:tc>
        <w:tc>
          <w:tcPr>
            <w:tcW w:w="6362" w:type="dxa"/>
          </w:tcPr>
          <w:p w:rsidR="00B46274" w:rsidRPr="006711B9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2 балл</w:t>
            </w:r>
            <w:r>
              <w:t>а</w:t>
            </w:r>
            <w:r w:rsidRPr="006711B9">
              <w:t xml:space="preserve"> – соответствует показателю;</w:t>
            </w:r>
          </w:p>
          <w:p w:rsidR="00B46274" w:rsidRPr="006711B9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0 баллов – не соответствует показателю.</w:t>
            </w:r>
          </w:p>
        </w:tc>
        <w:tc>
          <w:tcPr>
            <w:tcW w:w="1098" w:type="dxa"/>
          </w:tcPr>
          <w:p w:rsidR="00B46274" w:rsidRPr="00380385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15.</w:t>
            </w:r>
          </w:p>
        </w:tc>
        <w:tc>
          <w:tcPr>
            <w:tcW w:w="7229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>Доля численности руководителей и педагогических работников,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</w:t>
            </w:r>
          </w:p>
        </w:tc>
        <w:tc>
          <w:tcPr>
            <w:tcW w:w="6362" w:type="dxa"/>
          </w:tcPr>
          <w:p w:rsidR="00B46274" w:rsidRPr="00B46274" w:rsidRDefault="00B46274" w:rsidP="00B46274">
            <w:pPr>
              <w:pStyle w:val="ad"/>
              <w:tabs>
                <w:tab w:val="left" w:pos="6730"/>
              </w:tabs>
              <w:spacing w:after="0" w:line="240" w:lineRule="auto"/>
              <w:ind w:left="1494" w:right="175"/>
              <w:rPr>
                <w:rFonts w:ascii="Times New Roman" w:hAnsi="Times New Roman"/>
                <w:sz w:val="24"/>
                <w:szCs w:val="24"/>
              </w:rPr>
            </w:pPr>
            <w:r w:rsidRPr="00B46274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  <w:proofErr w:type="gramStart"/>
            <w:r w:rsidRPr="00B46274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46274">
              <w:rPr>
                <w:rFonts w:ascii="Times New Roman" w:hAnsi="Times New Roman"/>
                <w:sz w:val="24"/>
                <w:szCs w:val="24"/>
              </w:rPr>
              <w:t>т 95% до 100%</w:t>
            </w:r>
          </w:p>
          <w:p w:rsidR="00B46274" w:rsidRPr="00B46274" w:rsidRDefault="00B46274" w:rsidP="00B46274">
            <w:pPr>
              <w:pStyle w:val="ad"/>
              <w:tabs>
                <w:tab w:val="left" w:pos="6730"/>
              </w:tabs>
              <w:ind w:left="1494" w:right="175"/>
              <w:rPr>
                <w:rFonts w:ascii="Times New Roman" w:hAnsi="Times New Roman"/>
                <w:sz w:val="24"/>
                <w:szCs w:val="24"/>
              </w:rPr>
            </w:pPr>
            <w:r w:rsidRPr="00B46274">
              <w:rPr>
                <w:rFonts w:ascii="Times New Roman" w:hAnsi="Times New Roman"/>
                <w:sz w:val="24"/>
                <w:szCs w:val="24"/>
              </w:rPr>
              <w:t>0 балло</w:t>
            </w:r>
            <w:proofErr w:type="gramStart"/>
            <w:r w:rsidRPr="00B4627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46274">
              <w:rPr>
                <w:rFonts w:ascii="Times New Roman" w:hAnsi="Times New Roman"/>
                <w:sz w:val="24"/>
                <w:szCs w:val="24"/>
              </w:rPr>
              <w:t xml:space="preserve"> ниже 95%</w:t>
            </w:r>
          </w:p>
          <w:p w:rsidR="00B46274" w:rsidRPr="00B46274" w:rsidRDefault="00B46274" w:rsidP="00B46274">
            <w:pPr>
              <w:pStyle w:val="ad"/>
              <w:tabs>
                <w:tab w:val="left" w:pos="6730"/>
              </w:tabs>
              <w:ind w:left="149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46274" w:rsidRPr="006711B9" w:rsidRDefault="00B46274" w:rsidP="00B46274">
            <w:pPr>
              <w:tabs>
                <w:tab w:val="left" w:pos="6730"/>
              </w:tabs>
              <w:ind w:right="175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16*</w:t>
            </w:r>
          </w:p>
        </w:tc>
        <w:tc>
          <w:tcPr>
            <w:tcW w:w="7229" w:type="dxa"/>
          </w:tcPr>
          <w:p w:rsidR="00B46274" w:rsidRPr="00B46274" w:rsidRDefault="00B46274" w:rsidP="00B46274">
            <w:pPr>
              <w:jc w:val="center"/>
            </w:pPr>
            <w:r w:rsidRPr="00B46274">
              <w:t>Проведение семинаров, курсов на базе ОО</w:t>
            </w:r>
          </w:p>
        </w:tc>
        <w:tc>
          <w:tcPr>
            <w:tcW w:w="6362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</w:pPr>
            <w:r w:rsidRPr="00B46274">
              <w:t xml:space="preserve">                      2 балла – проводились;</w:t>
            </w:r>
          </w:p>
          <w:p w:rsidR="00B46274" w:rsidRPr="00B46274" w:rsidRDefault="00B46274" w:rsidP="00B46274">
            <w:r w:rsidRPr="00B46274">
              <w:t xml:space="preserve">                        0 балло</w:t>
            </w:r>
            <w:proofErr w:type="gramStart"/>
            <w:r w:rsidRPr="00B46274">
              <w:t>в-</w:t>
            </w:r>
            <w:proofErr w:type="gramEnd"/>
            <w:r w:rsidRPr="00B46274">
              <w:t xml:space="preserve"> не поводились.</w:t>
            </w:r>
          </w:p>
        </w:tc>
        <w:tc>
          <w:tcPr>
            <w:tcW w:w="1098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Pr="00FE7D20" w:rsidRDefault="00B46274" w:rsidP="00B46274">
            <w:pPr>
              <w:ind w:left="-78"/>
              <w:jc w:val="center"/>
            </w:pPr>
            <w:r w:rsidRPr="00FE7D20">
              <w:t>1</w:t>
            </w:r>
            <w:r>
              <w:t>7</w:t>
            </w:r>
          </w:p>
        </w:tc>
        <w:tc>
          <w:tcPr>
            <w:tcW w:w="7229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>Реализация ФП «Укрепление общественного здоровья национального проекта «Демография»</w:t>
            </w:r>
          </w:p>
        </w:tc>
        <w:tc>
          <w:tcPr>
            <w:tcW w:w="6362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2 балла – в ОУ реализуется проект, участие в мониторинге принимает от 70 до 100% педагогических работников;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1 балл - в ОУ реализуется проект, участие в мониторинге принимают менее 70% педагогических работников;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0 баллов – проект не реализуется.</w:t>
            </w:r>
          </w:p>
        </w:tc>
        <w:tc>
          <w:tcPr>
            <w:tcW w:w="1098" w:type="dxa"/>
          </w:tcPr>
          <w:p w:rsidR="00B46274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Pr="00FE7D20" w:rsidRDefault="00B46274" w:rsidP="00B46274">
            <w:pPr>
              <w:ind w:left="-78"/>
              <w:jc w:val="center"/>
            </w:pPr>
            <w:r w:rsidRPr="00FE7D20">
              <w:t>1</w:t>
            </w:r>
            <w:r>
              <w:t>8</w:t>
            </w:r>
          </w:p>
        </w:tc>
        <w:tc>
          <w:tcPr>
            <w:tcW w:w="7229" w:type="dxa"/>
          </w:tcPr>
          <w:p w:rsidR="00B46274" w:rsidRPr="00B46274" w:rsidRDefault="00B46274" w:rsidP="00B46274">
            <w:pPr>
              <w:jc w:val="center"/>
            </w:pPr>
            <w:r w:rsidRPr="00B46274">
              <w:t>Организация физкультурно-оздоровительной работы для воспитанников (спортивные секции, соревнования).</w:t>
            </w:r>
          </w:p>
        </w:tc>
        <w:tc>
          <w:tcPr>
            <w:tcW w:w="6362" w:type="dxa"/>
          </w:tcPr>
          <w:p w:rsidR="00B46274" w:rsidRPr="00B46274" w:rsidRDefault="00B46274" w:rsidP="00B46274">
            <w:pPr>
              <w:jc w:val="center"/>
            </w:pPr>
            <w:r w:rsidRPr="00B46274">
              <w:t>2 балла –  участие в мероприятиях</w:t>
            </w:r>
          </w:p>
          <w:p w:rsidR="00B46274" w:rsidRPr="00B46274" w:rsidRDefault="00B46274" w:rsidP="00B46274">
            <w:pPr>
              <w:jc w:val="center"/>
            </w:pPr>
            <w:r w:rsidRPr="00B46274">
              <w:t>0 баллов – нет участников.</w:t>
            </w:r>
          </w:p>
        </w:tc>
        <w:tc>
          <w:tcPr>
            <w:tcW w:w="1098" w:type="dxa"/>
          </w:tcPr>
          <w:p w:rsidR="00B46274" w:rsidRPr="00380385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19</w:t>
            </w:r>
          </w:p>
        </w:tc>
        <w:tc>
          <w:tcPr>
            <w:tcW w:w="7229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 xml:space="preserve">Соблюдение в образовательной организации требований </w:t>
            </w:r>
            <w:r w:rsidRPr="00B46274">
              <w:lastRenderedPageBreak/>
              <w:t>безопасности</w:t>
            </w:r>
          </w:p>
        </w:tc>
        <w:tc>
          <w:tcPr>
            <w:tcW w:w="6362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lastRenderedPageBreak/>
              <w:t xml:space="preserve">4 балла – отсутствуют случаи травматизма </w:t>
            </w:r>
            <w:r w:rsidRPr="00B46274">
              <w:lastRenderedPageBreak/>
              <w:t>обучающихся во время образовательного процесса и работников;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0 баллов – имеются случаи травматизма обучающихся во время образовательного процесса и работников;</w:t>
            </w:r>
          </w:p>
        </w:tc>
        <w:tc>
          <w:tcPr>
            <w:tcW w:w="1098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lastRenderedPageBreak/>
              <w:t>20</w:t>
            </w:r>
          </w:p>
        </w:tc>
        <w:tc>
          <w:tcPr>
            <w:tcW w:w="7229" w:type="dxa"/>
          </w:tcPr>
          <w:p w:rsidR="00B46274" w:rsidRPr="00B46274" w:rsidRDefault="00B46274" w:rsidP="00B46274">
            <w:pPr>
              <w:jc w:val="center"/>
            </w:pPr>
            <w:r w:rsidRPr="00B46274">
              <w:t>Динамика посещаемости воспитанников.</w:t>
            </w:r>
          </w:p>
        </w:tc>
        <w:tc>
          <w:tcPr>
            <w:tcW w:w="6362" w:type="dxa"/>
          </w:tcPr>
          <w:p w:rsidR="00B46274" w:rsidRPr="00B46274" w:rsidRDefault="00B46274" w:rsidP="00B46274">
            <w:pPr>
              <w:jc w:val="center"/>
            </w:pPr>
            <w:r w:rsidRPr="00B46274">
              <w:t>4 балла 90%-100%</w:t>
            </w:r>
          </w:p>
          <w:p w:rsidR="00B46274" w:rsidRPr="00B46274" w:rsidRDefault="00B46274" w:rsidP="00B46274">
            <w:pPr>
              <w:jc w:val="center"/>
            </w:pPr>
            <w:r w:rsidRPr="00B46274">
              <w:t>2 балла 80%-90%</w:t>
            </w:r>
          </w:p>
          <w:p w:rsidR="00B46274" w:rsidRPr="00B46274" w:rsidRDefault="00B46274" w:rsidP="00B46274">
            <w:pPr>
              <w:jc w:val="center"/>
            </w:pPr>
            <w:r w:rsidRPr="00B46274">
              <w:t>0 баллов ниже 80%</w:t>
            </w:r>
          </w:p>
        </w:tc>
        <w:tc>
          <w:tcPr>
            <w:tcW w:w="1098" w:type="dxa"/>
          </w:tcPr>
          <w:p w:rsidR="00B46274" w:rsidRDefault="00B46274" w:rsidP="00B46274">
            <w:pPr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21</w:t>
            </w:r>
          </w:p>
        </w:tc>
        <w:tc>
          <w:tcPr>
            <w:tcW w:w="7229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>Наличие структурного подразделения ОУ</w:t>
            </w:r>
          </w:p>
        </w:tc>
        <w:tc>
          <w:tcPr>
            <w:tcW w:w="6362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2 балла – имеется;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0 балло</w:t>
            </w:r>
            <w:proofErr w:type="gramStart"/>
            <w:r w:rsidRPr="00B46274">
              <w:t>в-</w:t>
            </w:r>
            <w:proofErr w:type="gramEnd"/>
            <w:r w:rsidRPr="00B46274">
              <w:t xml:space="preserve"> отсутствует.</w:t>
            </w:r>
          </w:p>
        </w:tc>
        <w:tc>
          <w:tcPr>
            <w:tcW w:w="1098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Default="00B46274" w:rsidP="00B46274">
            <w:pPr>
              <w:ind w:left="-78"/>
              <w:jc w:val="center"/>
            </w:pPr>
            <w:r>
              <w:t>22</w:t>
            </w:r>
          </w:p>
        </w:tc>
        <w:tc>
          <w:tcPr>
            <w:tcW w:w="7229" w:type="dxa"/>
          </w:tcPr>
          <w:p w:rsidR="00B46274" w:rsidRPr="00B46274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B46274">
              <w:t>Исполнительская дисциплина</w:t>
            </w:r>
          </w:p>
        </w:tc>
        <w:tc>
          <w:tcPr>
            <w:tcW w:w="6362" w:type="dxa"/>
          </w:tcPr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2 балла – соблюдение сроков предоставления информации/отчетности</w:t>
            </w:r>
          </w:p>
          <w:p w:rsidR="00B46274" w:rsidRP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B46274">
              <w:t>0 баллов – не соблюдение сроков предоставления информации/отчетности.</w:t>
            </w:r>
          </w:p>
        </w:tc>
        <w:tc>
          <w:tcPr>
            <w:tcW w:w="1098" w:type="dxa"/>
          </w:tcPr>
          <w:p w:rsidR="00B46274" w:rsidRPr="00B307B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B46274" w:rsidRPr="00E07E93" w:rsidTr="009D4C93">
        <w:trPr>
          <w:jc w:val="center"/>
        </w:trPr>
        <w:tc>
          <w:tcPr>
            <w:tcW w:w="618" w:type="dxa"/>
          </w:tcPr>
          <w:p w:rsidR="00B46274" w:rsidRPr="000406AD" w:rsidRDefault="00B46274" w:rsidP="00B462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9" w:type="dxa"/>
            <w:gridSpan w:val="3"/>
            <w:shd w:val="clear" w:color="auto" w:fill="auto"/>
          </w:tcPr>
          <w:p w:rsidR="00B46274" w:rsidRDefault="00B46274" w:rsidP="00B46274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                                 </w:t>
            </w:r>
            <w:r w:rsidRPr="004F6F4A">
              <w:rPr>
                <w:b/>
              </w:rPr>
              <w:t xml:space="preserve"> 55 баллов наивысший результат</w:t>
            </w:r>
          </w:p>
        </w:tc>
      </w:tr>
    </w:tbl>
    <w:p w:rsidR="00B46274" w:rsidRDefault="00B46274" w:rsidP="00B4627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*В пунктах 12,13 и 16 баллы не суммируются в зависимости от количества участников. </w:t>
      </w:r>
    </w:p>
    <w:p w:rsidR="00B46274" w:rsidRDefault="00B46274" w:rsidP="00B46274">
      <w:pPr>
        <w:tabs>
          <w:tab w:val="left" w:pos="12915"/>
        </w:tabs>
      </w:pPr>
      <w:r>
        <w:tab/>
      </w:r>
    </w:p>
    <w:p w:rsidR="00B46274" w:rsidRDefault="00B46274" w:rsidP="00B46274">
      <w:pPr>
        <w:tabs>
          <w:tab w:val="left" w:pos="14190"/>
        </w:tabs>
      </w:pPr>
    </w:p>
    <w:p w:rsidR="00B46274" w:rsidRDefault="00B46274" w:rsidP="00B46274">
      <w:pPr>
        <w:tabs>
          <w:tab w:val="left" w:pos="14190"/>
        </w:tabs>
      </w:pPr>
      <w:r>
        <w:tab/>
        <w:t xml:space="preserve">        </w:t>
      </w:r>
    </w:p>
    <w:p w:rsidR="00B46274" w:rsidRDefault="00B46274" w:rsidP="00B46274">
      <w:pPr>
        <w:tabs>
          <w:tab w:val="left" w:pos="14190"/>
        </w:tabs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Default="000C340F" w:rsidP="00B46274">
      <w:pPr>
        <w:pStyle w:val="a5"/>
        <w:spacing w:after="0"/>
        <w:ind w:firstLine="833"/>
        <w:jc w:val="center"/>
        <w:rPr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566.55pt;margin-top:1.5pt;width:217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" stroked="f">
            <v:textbox>
              <w:txbxContent>
                <w:p w:rsidR="00B46274" w:rsidRPr="007C5B1C" w:rsidRDefault="00B46274" w:rsidP="00B46274">
                  <w:pPr>
                    <w:jc w:val="center"/>
                  </w:pPr>
                </w:p>
              </w:txbxContent>
            </v:textbox>
          </v:rect>
        </w:pict>
      </w:r>
    </w:p>
    <w:p w:rsidR="009D4C93" w:rsidRDefault="009D4C93" w:rsidP="009D4C93">
      <w:pPr>
        <w:ind w:left="10773"/>
        <w:jc w:val="center"/>
      </w:pPr>
      <w:r w:rsidRPr="007C5B1C">
        <w:lastRenderedPageBreak/>
        <w:t>Утвержден</w:t>
      </w:r>
    </w:p>
    <w:p w:rsidR="009D4C93" w:rsidRDefault="009D4C93" w:rsidP="009D4C93">
      <w:pPr>
        <w:ind w:left="10773"/>
        <w:jc w:val="center"/>
      </w:pPr>
      <w:r>
        <w:t>р</w:t>
      </w:r>
      <w:r w:rsidRPr="007C5B1C">
        <w:t>аспоряжением администрации</w:t>
      </w:r>
      <w:r>
        <w:br/>
      </w:r>
      <w:r w:rsidRPr="007C5B1C">
        <w:t xml:space="preserve"> городского округа город Шахунья Нижегородской области</w:t>
      </w:r>
    </w:p>
    <w:p w:rsidR="009D4C93" w:rsidRDefault="009D4C93" w:rsidP="009D4C93">
      <w:pPr>
        <w:pStyle w:val="a5"/>
        <w:spacing w:after="0"/>
        <w:ind w:left="10773"/>
        <w:jc w:val="center"/>
        <w:rPr>
          <w:b/>
          <w:sz w:val="28"/>
          <w:szCs w:val="28"/>
        </w:rPr>
      </w:pPr>
      <w:r>
        <w:t>от 12.12</w:t>
      </w:r>
      <w:r w:rsidRPr="004F6F4A">
        <w:t>.202</w:t>
      </w:r>
      <w:r>
        <w:t>2</w:t>
      </w:r>
      <w:r w:rsidRPr="004F6F4A">
        <w:t xml:space="preserve"> г</w:t>
      </w:r>
      <w:r>
        <w:t>.</w:t>
      </w:r>
      <w:r w:rsidRPr="004F6F4A">
        <w:t xml:space="preserve"> № </w:t>
      </w:r>
      <w:r>
        <w:t>469-р</w:t>
      </w:r>
    </w:p>
    <w:p w:rsidR="00B46274" w:rsidRDefault="00B46274" w:rsidP="00B4627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B46274" w:rsidRPr="00D262CC" w:rsidRDefault="00B46274" w:rsidP="00B46274">
      <w:pPr>
        <w:tabs>
          <w:tab w:val="left" w:pos="14190"/>
        </w:tabs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Перечень показателей эффективности деятельности</w:t>
      </w:r>
    </w:p>
    <w:p w:rsidR="00B46274" w:rsidRPr="00D262CC" w:rsidRDefault="00B46274" w:rsidP="00B46274">
      <w:pPr>
        <w:tabs>
          <w:tab w:val="left" w:pos="14190"/>
        </w:tabs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муниципальных образовательных организаций дополнительного образования</w:t>
      </w:r>
    </w:p>
    <w:p w:rsidR="00B46274" w:rsidRPr="00D262CC" w:rsidRDefault="00B46274" w:rsidP="00B46274">
      <w:pPr>
        <w:pStyle w:val="a5"/>
        <w:spacing w:after="0"/>
        <w:ind w:firstLine="833"/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городского округа город Шахунья Нижегородской области</w:t>
      </w:r>
    </w:p>
    <w:tbl>
      <w:tblPr>
        <w:tblW w:w="157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66"/>
        <w:gridCol w:w="6209"/>
        <w:gridCol w:w="992"/>
      </w:tblGrid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  <w:rPr>
                <w:lang w:val="en-US"/>
              </w:rPr>
            </w:pPr>
            <w:r w:rsidRPr="00400222">
              <w:t>№</w:t>
            </w:r>
          </w:p>
          <w:p w:rsidR="00B46274" w:rsidRPr="00400222" w:rsidRDefault="00B46274" w:rsidP="00B46274">
            <w:pPr>
              <w:jc w:val="center"/>
            </w:pPr>
            <w:r w:rsidRPr="00400222">
              <w:t>п\</w:t>
            </w:r>
            <w:proofErr w:type="gramStart"/>
            <w:r w:rsidRPr="00400222">
              <w:t>п</w:t>
            </w:r>
            <w:proofErr w:type="gramEnd"/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Критерии оценки эффективности и результативности деятельности учреждения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  <w:r w:rsidRPr="00400222">
              <w:t>Баллы</w:t>
            </w: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Соответствие деятельности ОУ требованиям законодательства в сфере образования (отсутствие предписаний надзорных органов по итогам проведенных проверок)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6711B9" w:rsidRDefault="00B46274" w:rsidP="00B46274">
            <w:pPr>
              <w:jc w:val="center"/>
            </w:pPr>
            <w:r w:rsidRPr="006711B9">
              <w:t>2 балла – соответствуют требованиям законодательства;</w:t>
            </w:r>
          </w:p>
          <w:p w:rsidR="00B46274" w:rsidRPr="006711B9" w:rsidRDefault="00B46274" w:rsidP="00B46274">
            <w:pPr>
              <w:jc w:val="center"/>
            </w:pPr>
            <w:r w:rsidRPr="006711B9">
              <w:t>1 балл – имеются частичные недостатки;</w:t>
            </w:r>
          </w:p>
          <w:p w:rsidR="00B46274" w:rsidRPr="00400222" w:rsidRDefault="00B46274" w:rsidP="00B46274">
            <w:pPr>
              <w:jc w:val="center"/>
            </w:pPr>
            <w:r>
              <w:t>0 баллов – не соответствуют.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B307B6">
              <w:t>Функционирование системы государственно-общественного управления</w:t>
            </w:r>
            <w:r>
              <w:t xml:space="preserve"> (закрепление в уставе образовательной организации, наличие локальных актов, планов работы, протокол заседаний, результативность деятельности).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2 балла – действующая, эффективная система  государственно-общественного управления</w:t>
            </w:r>
            <w:proofErr w:type="gramStart"/>
            <w:r w:rsidRPr="00400222">
              <w:t>.;</w:t>
            </w:r>
            <w:proofErr w:type="gramEnd"/>
          </w:p>
          <w:p w:rsidR="00B46274" w:rsidRPr="00400222" w:rsidRDefault="00B46274" w:rsidP="00B46274">
            <w:pPr>
              <w:jc w:val="center"/>
            </w:pPr>
            <w:r w:rsidRPr="00400222">
              <w:t>1 балл - имеется система  государственно-общественного управления;</w:t>
            </w:r>
          </w:p>
          <w:p w:rsidR="00B46274" w:rsidRPr="00400222" w:rsidRDefault="00B46274" w:rsidP="00B46274">
            <w:pPr>
              <w:jc w:val="center"/>
            </w:pPr>
            <w:r w:rsidRPr="00400222">
              <w:t>0 баллов – система  государственно-общественного управления отсутствует.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3.</w:t>
            </w:r>
          </w:p>
        </w:tc>
        <w:tc>
          <w:tcPr>
            <w:tcW w:w="7966" w:type="dxa"/>
            <w:hideMark/>
          </w:tcPr>
          <w:p w:rsidR="00B46274" w:rsidRPr="00400222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400222">
              <w:t>Удовлетворенность населения качеством предоставляемых образовательных услуг.</w:t>
            </w:r>
          </w:p>
        </w:tc>
        <w:tc>
          <w:tcPr>
            <w:tcW w:w="6209" w:type="dxa"/>
            <w:hideMark/>
          </w:tcPr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400222">
              <w:t xml:space="preserve"> балла </w:t>
            </w:r>
            <w:proofErr w:type="gramStart"/>
            <w:r w:rsidRPr="00400222">
              <w:t>–о</w:t>
            </w:r>
            <w:proofErr w:type="gramEnd"/>
            <w:r w:rsidRPr="00400222">
              <w:t>тсутствие обоснованных жалоб</w:t>
            </w:r>
          </w:p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0 балло</w:t>
            </w:r>
            <w:proofErr w:type="gramStart"/>
            <w:r w:rsidRPr="00400222">
              <w:t>в-</w:t>
            </w:r>
            <w:proofErr w:type="gramEnd"/>
            <w:r w:rsidRPr="00400222">
              <w:t xml:space="preserve"> наличие обоснованных жалоб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4.</w:t>
            </w:r>
          </w:p>
        </w:tc>
        <w:tc>
          <w:tcPr>
            <w:tcW w:w="7966" w:type="dxa"/>
            <w:hideMark/>
          </w:tcPr>
          <w:p w:rsidR="00B46274" w:rsidRPr="00400222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400222">
              <w:t>Открытость образовательного учреждения (полнота наполнения сайта в соответствии с законодательством, регулярное наполнение сайта)</w:t>
            </w:r>
          </w:p>
        </w:tc>
        <w:tc>
          <w:tcPr>
            <w:tcW w:w="6209" w:type="dxa"/>
            <w:hideMark/>
          </w:tcPr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 xml:space="preserve">2 балла – </w:t>
            </w:r>
            <w:proofErr w:type="gramStart"/>
            <w:r w:rsidRPr="00400222">
              <w:t>полное</w:t>
            </w:r>
            <w:proofErr w:type="gramEnd"/>
            <w:r w:rsidRPr="00400222">
              <w:t xml:space="preserve"> наполнения сайта в соответствии с законодательством, регулярность наполнения сайта;</w:t>
            </w:r>
          </w:p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1 балл – отсутствие одного из показателей;</w:t>
            </w:r>
          </w:p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0 баллов – отсутствие  информационной открытости.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5</w:t>
            </w:r>
          </w:p>
        </w:tc>
        <w:tc>
          <w:tcPr>
            <w:tcW w:w="7966" w:type="dxa"/>
          </w:tcPr>
          <w:p w:rsidR="00B46274" w:rsidRPr="00566DC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566DC6">
              <w:t xml:space="preserve">Профессиональное развитие организации  через реализацию инновационных,  социальных проектов, сетевых </w:t>
            </w:r>
            <w:proofErr w:type="gramStart"/>
            <w:r w:rsidRPr="00566DC6">
              <w:t>Интернет-проектов</w:t>
            </w:r>
            <w:proofErr w:type="gramEnd"/>
            <w:r w:rsidRPr="00566DC6">
              <w:t xml:space="preserve">, грантов, программ социального партнёрства </w:t>
            </w:r>
          </w:p>
          <w:p w:rsidR="00B46274" w:rsidRPr="00566DC6" w:rsidRDefault="00B46274" w:rsidP="00B46274">
            <w:pPr>
              <w:tabs>
                <w:tab w:val="left" w:pos="2160"/>
              </w:tabs>
              <w:ind w:right="34"/>
              <w:jc w:val="center"/>
            </w:pPr>
          </w:p>
        </w:tc>
        <w:tc>
          <w:tcPr>
            <w:tcW w:w="6209" w:type="dxa"/>
          </w:tcPr>
          <w:p w:rsidR="00B46274" w:rsidRPr="00566DC6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566DC6">
              <w:t xml:space="preserve">3 балла – учреждение является участником  инновационных,  социальных проектов, сетевых </w:t>
            </w:r>
            <w:proofErr w:type="gramStart"/>
            <w:r w:rsidRPr="00566DC6">
              <w:t>Интернет-проектов</w:t>
            </w:r>
            <w:proofErr w:type="gramEnd"/>
            <w:r w:rsidRPr="00566DC6">
              <w:t>, грантов, программ социального партнёрства</w:t>
            </w:r>
          </w:p>
          <w:p w:rsidR="00B46274" w:rsidRPr="00566DC6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566DC6">
              <w:t>0 баллов – нет.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Реализация мероприятий с детьми «группы риска» (на основании социального паспорта учреждения)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4 балла – наличие системы работы с детьми «группы риска»</w:t>
            </w:r>
          </w:p>
          <w:p w:rsidR="00B46274" w:rsidRPr="00400222" w:rsidRDefault="00B46274" w:rsidP="00B46274">
            <w:pPr>
              <w:jc w:val="center"/>
            </w:pPr>
            <w:r w:rsidRPr="00400222">
              <w:t>0  баллов – отсутствует система работы  с «детьми группы риска»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lastRenderedPageBreak/>
              <w:t>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Организация работы различных направлений воспитательной деятельности на муниципальном уровне</w:t>
            </w:r>
            <w:proofErr w:type="gramStart"/>
            <w:r w:rsidRPr="00400222">
              <w:t xml:space="preserve"> .</w:t>
            </w:r>
            <w:proofErr w:type="gramEnd"/>
          </w:p>
          <w:p w:rsidR="00B46274" w:rsidRPr="00400222" w:rsidRDefault="00B46274" w:rsidP="00B46274">
            <w:pPr>
              <w:jc w:val="center"/>
              <w:rPr>
                <w:b/>
              </w:rPr>
            </w:pPr>
            <w:r w:rsidRPr="00400222">
              <w:t xml:space="preserve">(конкурсное движение, детское общественное движение и </w:t>
            </w:r>
            <w:proofErr w:type="spellStart"/>
            <w:r w:rsidRPr="00400222">
              <w:t>т</w:t>
            </w:r>
            <w:proofErr w:type="gramStart"/>
            <w:r w:rsidRPr="00400222">
              <w:t>.д</w:t>
            </w:r>
            <w:proofErr w:type="spellEnd"/>
            <w:proofErr w:type="gramEnd"/>
            <w:r w:rsidRPr="00400222">
              <w:t>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>
              <w:t>4</w:t>
            </w:r>
            <w:r w:rsidRPr="00400222">
              <w:t xml:space="preserve"> балла – ОО курирует и является организатором мероприятий</w:t>
            </w:r>
          </w:p>
          <w:p w:rsidR="00B46274" w:rsidRPr="00400222" w:rsidRDefault="00B46274" w:rsidP="00B46274">
            <w:pPr>
              <w:jc w:val="center"/>
            </w:pPr>
            <w:r>
              <w:t>2</w:t>
            </w:r>
            <w:r w:rsidRPr="00400222">
              <w:t xml:space="preserve"> балл – является организатором единичных мероприятий;</w:t>
            </w:r>
          </w:p>
          <w:p w:rsidR="00B46274" w:rsidRPr="00400222" w:rsidRDefault="00B46274" w:rsidP="00B46274">
            <w:pPr>
              <w:jc w:val="center"/>
            </w:pPr>
            <w:r w:rsidRPr="00400222">
              <w:t>0 баллов – данная работа отсутствует.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8</w:t>
            </w:r>
            <w:r>
              <w:t>*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4" w:rsidRPr="00B029A7" w:rsidRDefault="00B46274" w:rsidP="00B46274">
            <w:pPr>
              <w:jc w:val="center"/>
            </w:pPr>
            <w:r w:rsidRPr="00B029A7">
              <w:t>Наличие по</w:t>
            </w:r>
            <w:r>
              <w:t>бедителей  и призеров областных</w:t>
            </w:r>
            <w:r w:rsidRPr="00B029A7">
              <w:t xml:space="preserve">, всероссийских  этапов конкурсов художественной, технической, социально – гуманитарной, естественнонаучной физкультурно-спортивной  и </w:t>
            </w:r>
            <w:proofErr w:type="spellStart"/>
            <w:r w:rsidRPr="00B029A7">
              <w:t>туристко</w:t>
            </w:r>
            <w:proofErr w:type="spellEnd"/>
            <w:r w:rsidRPr="00B029A7">
              <w:t xml:space="preserve"> – краеведческой направленности.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B029A7" w:rsidRDefault="00B46274" w:rsidP="00B46274">
            <w:pPr>
              <w:jc w:val="center"/>
            </w:pPr>
            <w:r w:rsidRPr="00B029A7">
              <w:t>4 балла</w:t>
            </w:r>
            <w:r>
              <w:t xml:space="preserve"> – наличие участников областных</w:t>
            </w:r>
            <w:r w:rsidRPr="00B029A7">
              <w:t>, всероссийских  этапов    конкурсов;</w:t>
            </w:r>
          </w:p>
          <w:p w:rsidR="00B46274" w:rsidRPr="00B029A7" w:rsidRDefault="00B46274" w:rsidP="00B46274">
            <w:pPr>
              <w:jc w:val="center"/>
            </w:pPr>
            <w:r w:rsidRPr="00B029A7">
              <w:t>2 балл – наличие участников на муниципальном уровне;</w:t>
            </w:r>
          </w:p>
          <w:p w:rsidR="00B46274" w:rsidRPr="00B029A7" w:rsidRDefault="00B46274" w:rsidP="00B46274">
            <w:pPr>
              <w:jc w:val="center"/>
            </w:pPr>
            <w:r w:rsidRPr="00B029A7">
              <w:t>0 баллов – отсутствие участников.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proofErr w:type="gramStart"/>
            <w:r w:rsidRPr="00400222">
              <w:t>Удельный вес численности педагогических работников в возрасте 35 лет в общей численности педагогических работников до 35 лет показатель составляет -22%)</w:t>
            </w:r>
            <w:proofErr w:type="gram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>балл – да;</w:t>
            </w:r>
          </w:p>
          <w:p w:rsidR="00B46274" w:rsidRPr="00400222" w:rsidRDefault="00B46274" w:rsidP="00B46274">
            <w:pPr>
              <w:jc w:val="center"/>
            </w:pPr>
            <w:r w:rsidRPr="00400222">
              <w:t>0 баллов – нет.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10</w:t>
            </w:r>
          </w:p>
        </w:tc>
        <w:tc>
          <w:tcPr>
            <w:tcW w:w="7966" w:type="dxa"/>
          </w:tcPr>
          <w:p w:rsidR="00B46274" w:rsidRPr="00400222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400222">
              <w:t>Доля численности руководителей и педагогических работников,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</w:t>
            </w:r>
          </w:p>
        </w:tc>
        <w:tc>
          <w:tcPr>
            <w:tcW w:w="6209" w:type="dxa"/>
          </w:tcPr>
          <w:p w:rsidR="00B46274" w:rsidRPr="00400222" w:rsidRDefault="00B46274" w:rsidP="00B46274">
            <w:pPr>
              <w:pStyle w:val="ad"/>
              <w:numPr>
                <w:ilvl w:val="0"/>
                <w:numId w:val="23"/>
              </w:numPr>
              <w:tabs>
                <w:tab w:val="left" w:pos="673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 xml:space="preserve">балла </w:t>
            </w:r>
            <w:proofErr w:type="gramStart"/>
            <w:r w:rsidRPr="00400222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400222">
              <w:rPr>
                <w:rFonts w:ascii="Times New Roman" w:hAnsi="Times New Roman"/>
                <w:sz w:val="24"/>
                <w:szCs w:val="24"/>
              </w:rPr>
              <w:t>т 95% до 100%</w:t>
            </w:r>
          </w:p>
          <w:p w:rsidR="00B46274" w:rsidRPr="00400222" w:rsidRDefault="00B46274" w:rsidP="00B46274">
            <w:pPr>
              <w:pStyle w:val="ad"/>
              <w:tabs>
                <w:tab w:val="left" w:pos="6730"/>
              </w:tabs>
              <w:ind w:left="149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>0 балло</w:t>
            </w:r>
            <w:proofErr w:type="gramStart"/>
            <w:r w:rsidRPr="0040022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400222">
              <w:rPr>
                <w:rFonts w:ascii="Times New Roman" w:hAnsi="Times New Roman"/>
                <w:sz w:val="24"/>
                <w:szCs w:val="24"/>
              </w:rPr>
              <w:t xml:space="preserve"> ниже 95%</w:t>
            </w:r>
          </w:p>
          <w:p w:rsidR="00B46274" w:rsidRPr="00400222" w:rsidRDefault="00B46274" w:rsidP="00B46274">
            <w:pPr>
              <w:pStyle w:val="ad"/>
              <w:tabs>
                <w:tab w:val="left" w:pos="6730"/>
              </w:tabs>
              <w:ind w:left="149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 w:rsidRPr="00400222">
              <w:t>Организация работы занятости детей и подростков на базе ОО в каникулярный период.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00222">
              <w:rPr>
                <w:rFonts w:ascii="Times New Roman" w:hAnsi="Times New Roman"/>
                <w:sz w:val="24"/>
                <w:szCs w:val="24"/>
              </w:rPr>
              <w:t>балла – да</w:t>
            </w:r>
            <w:proofErr w:type="gramStart"/>
            <w:r w:rsidRPr="0040022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46274" w:rsidRPr="00400222" w:rsidRDefault="00B46274" w:rsidP="00B4627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>0 балл - нет;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  <w:rPr>
                <w:b/>
              </w:rPr>
            </w:pPr>
            <w:r w:rsidRPr="00400222">
              <w:t>Сохранность контингента в ОО от общего количества детей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 xml:space="preserve">4 балла –100 %; от фактического количества </w:t>
            </w:r>
            <w:proofErr w:type="gramStart"/>
            <w:r w:rsidRPr="004002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0222">
              <w:rPr>
                <w:rFonts w:ascii="Times New Roman" w:hAnsi="Times New Roman"/>
                <w:sz w:val="24"/>
                <w:szCs w:val="24"/>
              </w:rPr>
              <w:t xml:space="preserve"> на начало года;</w:t>
            </w:r>
          </w:p>
          <w:p w:rsidR="00B46274" w:rsidRPr="00400222" w:rsidRDefault="00B46274" w:rsidP="00B4627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>0 баллов – менее 100%.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4" w:rsidRPr="00400222" w:rsidRDefault="00B46274" w:rsidP="00B46274">
            <w:pPr>
              <w:jc w:val="center"/>
            </w:pPr>
            <w:r w:rsidRPr="00400222">
              <w:t>Создание в учреждении доступной среды для обучения детей с ограниченными возможностями здоровья.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 xml:space="preserve">2 балл – </w:t>
            </w:r>
            <w:r>
              <w:t xml:space="preserve">полностью </w:t>
            </w:r>
            <w:proofErr w:type="gramStart"/>
            <w:r>
              <w:t>создана</w:t>
            </w:r>
            <w:proofErr w:type="gramEnd"/>
            <w:r w:rsidRPr="00400222">
              <w:t>;</w:t>
            </w:r>
          </w:p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 xml:space="preserve">1 балл </w:t>
            </w:r>
            <w:proofErr w:type="gramStart"/>
            <w:r>
              <w:t>–ч</w:t>
            </w:r>
            <w:proofErr w:type="gramEnd"/>
            <w:r>
              <w:t>астично создана</w:t>
            </w:r>
          </w:p>
          <w:p w:rsidR="00B46274" w:rsidRPr="00400222" w:rsidRDefault="00B46274" w:rsidP="00B46274">
            <w:pPr>
              <w:jc w:val="center"/>
            </w:pPr>
            <w:r w:rsidRPr="00400222">
              <w:t xml:space="preserve">0 баллов – </w:t>
            </w:r>
            <w:r>
              <w:t xml:space="preserve">не </w:t>
            </w:r>
            <w:proofErr w:type="gramStart"/>
            <w:r>
              <w:t>создана</w:t>
            </w:r>
            <w:proofErr w:type="gramEnd"/>
            <w:r w:rsidRPr="00400222">
              <w:t>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autoSpaceDE w:val="0"/>
              <w:autoSpaceDN w:val="0"/>
              <w:adjustRightInd w:val="0"/>
              <w:ind w:hanging="4"/>
              <w:jc w:val="center"/>
            </w:pPr>
            <w:r>
              <w:t xml:space="preserve">Наличие работы с </w:t>
            </w:r>
            <w:r w:rsidRPr="00400222">
              <w:t>детьми с ограниченными возможностями здоровья.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</w:pPr>
            <w:r>
              <w:t>2</w:t>
            </w:r>
            <w:r w:rsidRPr="00400222">
              <w:t xml:space="preserve"> балла – да;</w:t>
            </w:r>
          </w:p>
          <w:p w:rsidR="00B46274" w:rsidRPr="00400222" w:rsidRDefault="00B46274" w:rsidP="00B46274">
            <w:pPr>
              <w:jc w:val="center"/>
            </w:pPr>
            <w:r w:rsidRPr="00400222">
              <w:t>0 баллов – нет.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4" w:rsidRPr="00400222" w:rsidRDefault="00B46274" w:rsidP="00B46274">
            <w:pPr>
              <w:jc w:val="center"/>
              <w:rPr>
                <w:color w:val="000000"/>
              </w:rPr>
            </w:pPr>
            <w:r w:rsidRPr="00400222">
              <w:rPr>
                <w:color w:val="000000"/>
              </w:rPr>
              <w:t xml:space="preserve">Организация работы  по ПФ ДОД. Процент выполнения </w:t>
            </w:r>
            <w:r w:rsidRPr="00400222">
              <w:t>достижения показателей охвата сертификатами персонифицированного учета и сертификатами персонифицированного финансирования.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  <w:rPr>
                <w:color w:val="000000" w:themeColor="text1"/>
              </w:rPr>
            </w:pPr>
            <w:r w:rsidRPr="00400222">
              <w:rPr>
                <w:color w:val="000000" w:themeColor="text1"/>
              </w:rPr>
              <w:t>4 балла – 100 % выполнение поставленных показателей;</w:t>
            </w:r>
          </w:p>
          <w:p w:rsidR="00B46274" w:rsidRPr="00400222" w:rsidRDefault="00B46274" w:rsidP="00B46274">
            <w:pPr>
              <w:jc w:val="center"/>
              <w:rPr>
                <w:color w:val="000000" w:themeColor="text1"/>
              </w:rPr>
            </w:pPr>
            <w:r w:rsidRPr="00400222">
              <w:rPr>
                <w:color w:val="000000" w:themeColor="text1"/>
              </w:rPr>
              <w:t>2 балла – 90% выполнение поставленных показателей;</w:t>
            </w:r>
          </w:p>
          <w:p w:rsidR="00B46274" w:rsidRPr="00400222" w:rsidRDefault="00B46274" w:rsidP="00B46274">
            <w:pPr>
              <w:jc w:val="center"/>
            </w:pPr>
            <w:r w:rsidRPr="00400222">
              <w:rPr>
                <w:color w:val="000000" w:themeColor="text1"/>
              </w:rPr>
              <w:t>0 балл – поставленные показатели не выполнены.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16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400222">
              <w:t>Наличие  филиала или структурного подразделения ОУ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2 балла – имеется;</w:t>
            </w:r>
          </w:p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0 балло</w:t>
            </w:r>
            <w:proofErr w:type="gramStart"/>
            <w:r w:rsidRPr="00400222">
              <w:t>в-</w:t>
            </w:r>
            <w:proofErr w:type="gramEnd"/>
            <w:r w:rsidRPr="00400222">
              <w:t xml:space="preserve"> отсутствует.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t>1</w:t>
            </w:r>
            <w:r>
              <w:t>7*</w:t>
            </w:r>
          </w:p>
        </w:tc>
        <w:tc>
          <w:tcPr>
            <w:tcW w:w="7966" w:type="dxa"/>
            <w:hideMark/>
          </w:tcPr>
          <w:p w:rsidR="00B46274" w:rsidRPr="005D1C50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5D1C50">
              <w:t>Участие педагогов в конкурсах профессионального мастерства на региональном, федеральном, международном уровнях</w:t>
            </w:r>
          </w:p>
        </w:tc>
        <w:tc>
          <w:tcPr>
            <w:tcW w:w="6209" w:type="dxa"/>
          </w:tcPr>
          <w:p w:rsidR="00B46274" w:rsidRPr="005D1C50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5D1C50">
              <w:t xml:space="preserve"> балла – участие на региональном уровне</w:t>
            </w:r>
          </w:p>
          <w:p w:rsidR="00B46274" w:rsidRPr="005D1C50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5D1C50">
              <w:t>1 балл – участие на муниципальном уровне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 w:rsidRPr="00400222">
              <w:lastRenderedPageBreak/>
              <w:t>1</w:t>
            </w:r>
            <w:r>
              <w:t>8*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pStyle w:val="Default"/>
              <w:jc w:val="center"/>
            </w:pPr>
            <w:r w:rsidRPr="00400222">
              <w:t>П</w:t>
            </w:r>
            <w:r>
              <w:t>р</w:t>
            </w:r>
            <w:r w:rsidRPr="00400222">
              <w:t>оведение семинаров, конкурсов, курсов на базе ОО (для педагогических работников)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pStyle w:val="Default"/>
              <w:jc w:val="center"/>
            </w:pPr>
            <w:r>
              <w:t>3</w:t>
            </w:r>
            <w:r w:rsidRPr="00400222">
              <w:t xml:space="preserve"> балла – систематическое участие;</w:t>
            </w:r>
          </w:p>
          <w:p w:rsidR="00B46274" w:rsidRPr="00400222" w:rsidRDefault="00B46274" w:rsidP="00B46274">
            <w:pPr>
              <w:pStyle w:val="Default"/>
              <w:jc w:val="center"/>
            </w:pPr>
            <w:r w:rsidRPr="00400222">
              <w:t>1 балл – разовое участие;</w:t>
            </w:r>
          </w:p>
          <w:p w:rsidR="00B46274" w:rsidRPr="00400222" w:rsidRDefault="00B46274" w:rsidP="00B46274">
            <w:pPr>
              <w:pStyle w:val="Default"/>
              <w:jc w:val="center"/>
            </w:pPr>
            <w:r w:rsidRPr="00400222">
              <w:t>0 баллов – нет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4" w:rsidRPr="00400222" w:rsidRDefault="00B46274" w:rsidP="00B46274">
            <w:pPr>
              <w:ind w:left="-78"/>
              <w:jc w:val="center"/>
            </w:pPr>
            <w:r>
              <w:t>19</w:t>
            </w:r>
          </w:p>
        </w:tc>
        <w:tc>
          <w:tcPr>
            <w:tcW w:w="7966" w:type="dxa"/>
          </w:tcPr>
          <w:p w:rsidR="00B46274" w:rsidRPr="00400222" w:rsidRDefault="00B46274" w:rsidP="00B46274">
            <w:pPr>
              <w:tabs>
                <w:tab w:val="left" w:pos="2160"/>
              </w:tabs>
              <w:ind w:right="34"/>
              <w:jc w:val="center"/>
            </w:pPr>
            <w:r>
              <w:t>Организация работы в рамках сетевого взаимодействия с образовательными организациями, социальными партнерами и т.д.</w:t>
            </w:r>
          </w:p>
        </w:tc>
        <w:tc>
          <w:tcPr>
            <w:tcW w:w="6209" w:type="dxa"/>
          </w:tcPr>
          <w:p w:rsidR="00B46274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3- организована работа.</w:t>
            </w:r>
          </w:p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0- работа не ведется.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trHeight w:val="9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ind w:left="-78"/>
              <w:jc w:val="center"/>
            </w:pPr>
            <w:r>
              <w:t>20</w:t>
            </w:r>
          </w:p>
        </w:tc>
        <w:tc>
          <w:tcPr>
            <w:tcW w:w="7966" w:type="dxa"/>
            <w:hideMark/>
          </w:tcPr>
          <w:p w:rsidR="00B46274" w:rsidRPr="00400222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400222">
              <w:t>Соблюдение в образовательной организации требований безопасности</w:t>
            </w:r>
          </w:p>
        </w:tc>
        <w:tc>
          <w:tcPr>
            <w:tcW w:w="6209" w:type="dxa"/>
          </w:tcPr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400222">
              <w:t xml:space="preserve"> балла – отсутствуют случаи травматизма </w:t>
            </w:r>
            <w:proofErr w:type="gramStart"/>
            <w:r w:rsidRPr="00400222">
              <w:t>обучающихся</w:t>
            </w:r>
            <w:proofErr w:type="gramEnd"/>
            <w:r w:rsidRPr="00400222">
              <w:t xml:space="preserve"> во время образовательного процесса;</w:t>
            </w:r>
          </w:p>
          <w:p w:rsidR="00B46274" w:rsidRPr="00400222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0 баллов – имеются случаи травматизма обучающихся во время образовательного процесса;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trHeight w:val="9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74" w:rsidRDefault="00B46274" w:rsidP="00B46274">
            <w:pPr>
              <w:ind w:left="-78"/>
              <w:jc w:val="center"/>
            </w:pPr>
            <w:r>
              <w:t>21</w:t>
            </w:r>
          </w:p>
        </w:tc>
        <w:tc>
          <w:tcPr>
            <w:tcW w:w="7966" w:type="dxa"/>
          </w:tcPr>
          <w:p w:rsidR="00B46274" w:rsidRPr="009D4C93" w:rsidRDefault="00B46274" w:rsidP="00B46274">
            <w:pPr>
              <w:tabs>
                <w:tab w:val="left" w:pos="2160"/>
              </w:tabs>
              <w:ind w:right="34"/>
              <w:jc w:val="center"/>
            </w:pPr>
            <w:r w:rsidRPr="009D4C93">
              <w:t>Исполнительская дисциплина</w:t>
            </w:r>
          </w:p>
        </w:tc>
        <w:tc>
          <w:tcPr>
            <w:tcW w:w="6209" w:type="dxa"/>
          </w:tcPr>
          <w:p w:rsidR="00B46274" w:rsidRPr="009D4C93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9D4C93">
              <w:t>2 балла – соблюдение сроков предоставления информации/отчетности</w:t>
            </w:r>
          </w:p>
          <w:p w:rsidR="00B46274" w:rsidRPr="009D4C93" w:rsidRDefault="00B46274" w:rsidP="00B46274">
            <w:pPr>
              <w:tabs>
                <w:tab w:val="left" w:pos="6730"/>
              </w:tabs>
              <w:ind w:left="-108" w:right="175" w:firstLine="250"/>
              <w:jc w:val="center"/>
            </w:pPr>
            <w:r w:rsidRPr="009D4C93">
              <w:t>0 баллов – не соблюдение сроков предоставления информации/отчетности.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</w:pPr>
          </w:p>
        </w:tc>
      </w:tr>
      <w:tr w:rsidR="00B46274" w:rsidRPr="00400222" w:rsidTr="009D4C93">
        <w:trPr>
          <w:trHeight w:val="309"/>
          <w:jc w:val="center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74" w:rsidRPr="00400222" w:rsidRDefault="00B46274" w:rsidP="00B46274">
            <w:pPr>
              <w:jc w:val="center"/>
              <w:rPr>
                <w:b/>
              </w:rPr>
            </w:pPr>
            <w:r w:rsidRPr="00A031B0">
              <w:rPr>
                <w:b/>
              </w:rPr>
              <w:t>ИТОГО:                                                                                                                               55 баллов наивысший результат</w:t>
            </w:r>
          </w:p>
        </w:tc>
        <w:tc>
          <w:tcPr>
            <w:tcW w:w="992" w:type="dxa"/>
            <w:shd w:val="clear" w:color="auto" w:fill="auto"/>
          </w:tcPr>
          <w:p w:rsidR="00B46274" w:rsidRPr="00400222" w:rsidRDefault="00B46274" w:rsidP="00B46274">
            <w:pPr>
              <w:jc w:val="center"/>
              <w:rPr>
                <w:b/>
              </w:rPr>
            </w:pPr>
          </w:p>
        </w:tc>
      </w:tr>
    </w:tbl>
    <w:p w:rsidR="00B46274" w:rsidRDefault="00B46274" w:rsidP="00B4627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*В пунктах 8,17 и 18 баллы не суммируются в зависимости от количества участников. </w:t>
      </w:r>
    </w:p>
    <w:p w:rsidR="00B46274" w:rsidRDefault="00B46274" w:rsidP="00B4627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B46274" w:rsidRDefault="00B462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6274" w:rsidRDefault="00B46274" w:rsidP="00B46274">
      <w:pPr>
        <w:autoSpaceDN w:val="0"/>
        <w:jc w:val="both"/>
        <w:rPr>
          <w:sz w:val="22"/>
          <w:szCs w:val="22"/>
        </w:rPr>
        <w:sectPr w:rsidR="00B46274" w:rsidSect="009D4C93">
          <w:pgSz w:w="16838" w:h="11906" w:orient="landscape"/>
          <w:pgMar w:top="1134" w:right="992" w:bottom="709" w:left="1134" w:header="720" w:footer="720" w:gutter="0"/>
          <w:cols w:space="720"/>
          <w:noEndnote/>
        </w:sectPr>
      </w:pPr>
    </w:p>
    <w:p w:rsidR="00B46274" w:rsidRPr="004A2377" w:rsidRDefault="00B46274" w:rsidP="00B46274">
      <w:pPr>
        <w:ind w:left="6237"/>
        <w:jc w:val="center"/>
      </w:pPr>
      <w:r w:rsidRPr="004A2377">
        <w:lastRenderedPageBreak/>
        <w:t>Утвержден</w:t>
      </w:r>
    </w:p>
    <w:p w:rsidR="00B46274" w:rsidRDefault="00B46274" w:rsidP="00B46274">
      <w:pPr>
        <w:ind w:left="6237"/>
        <w:jc w:val="center"/>
      </w:pPr>
      <w:r w:rsidRPr="004A2377">
        <w:t>распоряжением администрации</w:t>
      </w:r>
    </w:p>
    <w:p w:rsidR="00B46274" w:rsidRDefault="00B46274" w:rsidP="00B46274">
      <w:pPr>
        <w:ind w:left="6237"/>
        <w:jc w:val="center"/>
      </w:pPr>
      <w:r w:rsidRPr="004A2377">
        <w:t>городского округа город Шахунья</w:t>
      </w:r>
    </w:p>
    <w:p w:rsidR="00B46274" w:rsidRPr="004A2377" w:rsidRDefault="00B46274" w:rsidP="00B46274">
      <w:pPr>
        <w:ind w:left="6237"/>
        <w:jc w:val="center"/>
      </w:pPr>
      <w:r w:rsidRPr="004A2377">
        <w:t>Нижегородской области</w:t>
      </w:r>
    </w:p>
    <w:p w:rsidR="00B46274" w:rsidRPr="007C5B1C" w:rsidRDefault="009D4C93" w:rsidP="00B46274">
      <w:pPr>
        <w:ind w:left="6237"/>
        <w:jc w:val="center"/>
      </w:pPr>
      <w:r>
        <w:t>от 12</w:t>
      </w:r>
      <w:r w:rsidR="00B46274">
        <w:t>.12</w:t>
      </w:r>
      <w:r w:rsidR="00B46274" w:rsidRPr="004F6F4A">
        <w:t>.202</w:t>
      </w:r>
      <w:r w:rsidR="00B46274">
        <w:t>2</w:t>
      </w:r>
      <w:r w:rsidR="00B46274" w:rsidRPr="004F6F4A">
        <w:t xml:space="preserve"> г</w:t>
      </w:r>
      <w:r w:rsidR="00B46274">
        <w:t>.</w:t>
      </w:r>
      <w:r w:rsidR="00B46274" w:rsidRPr="004F6F4A">
        <w:t xml:space="preserve"> № </w:t>
      </w:r>
      <w:r>
        <w:t>469-р</w:t>
      </w:r>
    </w:p>
    <w:p w:rsidR="00B46274" w:rsidRDefault="00B46274" w:rsidP="00B46274">
      <w:pPr>
        <w:jc w:val="center"/>
      </w:pPr>
    </w:p>
    <w:p w:rsidR="00B46274" w:rsidRPr="00DD5E08" w:rsidRDefault="00B46274" w:rsidP="00B46274"/>
    <w:p w:rsidR="00B46274" w:rsidRPr="00D262CC" w:rsidRDefault="00B46274" w:rsidP="00B46274">
      <w:pPr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 xml:space="preserve">Состав оценочной комиссии </w:t>
      </w:r>
      <w:r w:rsidRPr="00D262CC">
        <w:rPr>
          <w:b/>
          <w:sz w:val="26"/>
          <w:szCs w:val="26"/>
        </w:rPr>
        <w:br/>
        <w:t>по определению эффективности деятельности муниципальных образовательных организаций городского округа город Шахунья Нижегородской области</w:t>
      </w:r>
    </w:p>
    <w:p w:rsidR="00B46274" w:rsidRPr="00DD5E08" w:rsidRDefault="00B46274" w:rsidP="00B46274">
      <w:pPr>
        <w:rPr>
          <w:sz w:val="26"/>
          <w:szCs w:val="26"/>
        </w:rPr>
      </w:pPr>
    </w:p>
    <w:p w:rsidR="00B46274" w:rsidRDefault="00B46274" w:rsidP="00B46274">
      <w:pPr>
        <w:spacing w:after="120"/>
        <w:ind w:left="3827" w:hanging="382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Алена </w:t>
      </w:r>
      <w:proofErr w:type="spellStart"/>
      <w:r>
        <w:rPr>
          <w:sz w:val="26"/>
          <w:szCs w:val="26"/>
        </w:rPr>
        <w:t>Гилимзяновна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</w:t>
      </w:r>
      <w:r w:rsidRPr="00DD5E08">
        <w:rPr>
          <w:sz w:val="26"/>
          <w:szCs w:val="26"/>
        </w:rPr>
        <w:t xml:space="preserve">начальник </w:t>
      </w:r>
      <w:proofErr w:type="gramStart"/>
      <w:r w:rsidRPr="00DD5E08">
        <w:rPr>
          <w:sz w:val="26"/>
          <w:szCs w:val="26"/>
        </w:rPr>
        <w:t xml:space="preserve">Управления образования </w:t>
      </w:r>
      <w:r>
        <w:rPr>
          <w:sz w:val="26"/>
          <w:szCs w:val="26"/>
        </w:rPr>
        <w:t xml:space="preserve"> администрации </w:t>
      </w:r>
      <w:r w:rsidRPr="00DD5E08">
        <w:rPr>
          <w:sz w:val="26"/>
          <w:szCs w:val="26"/>
        </w:rPr>
        <w:t>городского округа города</w:t>
      </w:r>
      <w:proofErr w:type="gramEnd"/>
      <w:r w:rsidRPr="00DD5E08">
        <w:rPr>
          <w:sz w:val="26"/>
          <w:szCs w:val="26"/>
        </w:rPr>
        <w:t xml:space="preserve"> Шахунья Нижегородской</w:t>
      </w:r>
      <w:r>
        <w:rPr>
          <w:sz w:val="26"/>
          <w:szCs w:val="26"/>
        </w:rPr>
        <w:t xml:space="preserve"> </w:t>
      </w:r>
      <w:r w:rsidRPr="00DD5E08">
        <w:rPr>
          <w:sz w:val="26"/>
          <w:szCs w:val="26"/>
        </w:rPr>
        <w:t>области</w:t>
      </w:r>
      <w:r>
        <w:rPr>
          <w:sz w:val="26"/>
          <w:szCs w:val="26"/>
        </w:rPr>
        <w:t>, председатель оценочной комиссии</w:t>
      </w:r>
      <w:r w:rsidRPr="00DD5E08">
        <w:rPr>
          <w:sz w:val="26"/>
          <w:szCs w:val="26"/>
        </w:rPr>
        <w:t xml:space="preserve">;           </w:t>
      </w:r>
    </w:p>
    <w:p w:rsidR="00B46274" w:rsidRPr="009D4C93" w:rsidRDefault="00B46274" w:rsidP="00B46274">
      <w:pPr>
        <w:spacing w:after="120"/>
        <w:ind w:left="3827" w:hanging="3827"/>
        <w:jc w:val="both"/>
        <w:rPr>
          <w:sz w:val="26"/>
          <w:szCs w:val="26"/>
        </w:rPr>
      </w:pPr>
      <w:proofErr w:type="spellStart"/>
      <w:r w:rsidRPr="009D4C93">
        <w:rPr>
          <w:sz w:val="26"/>
          <w:szCs w:val="26"/>
        </w:rPr>
        <w:t>Русинова</w:t>
      </w:r>
      <w:proofErr w:type="spellEnd"/>
      <w:r w:rsidRPr="009D4C93">
        <w:rPr>
          <w:sz w:val="26"/>
          <w:szCs w:val="26"/>
        </w:rPr>
        <w:t xml:space="preserve"> Любовь Анатольевна </w:t>
      </w:r>
      <w:r w:rsidRPr="009D4C93">
        <w:rPr>
          <w:sz w:val="26"/>
          <w:szCs w:val="26"/>
        </w:rPr>
        <w:tab/>
        <w:t>- специалист по образованию Управления образования администрации городского округа город Шахунья Нижегородской области, заместитель председателя оценочной комиссии;</w:t>
      </w:r>
    </w:p>
    <w:p w:rsidR="00B46274" w:rsidRPr="009D4C93" w:rsidRDefault="00B46274" w:rsidP="00B46274">
      <w:pPr>
        <w:spacing w:after="120"/>
        <w:ind w:left="3827" w:hanging="3827"/>
        <w:jc w:val="both"/>
        <w:rPr>
          <w:sz w:val="26"/>
          <w:szCs w:val="26"/>
        </w:rPr>
      </w:pPr>
      <w:r w:rsidRPr="009D4C93">
        <w:rPr>
          <w:sz w:val="26"/>
          <w:szCs w:val="26"/>
        </w:rPr>
        <w:t xml:space="preserve">Смирнова Ольга Николаевна </w:t>
      </w:r>
      <w:r w:rsidRPr="009D4C93">
        <w:rPr>
          <w:sz w:val="26"/>
          <w:szCs w:val="26"/>
        </w:rPr>
        <w:tab/>
        <w:t xml:space="preserve">- начальник отдела кадровой и архивной работы администрации городского округа город Шахунья Нижегородской области;    </w:t>
      </w:r>
    </w:p>
    <w:p w:rsidR="00B46274" w:rsidRPr="009D4C93" w:rsidRDefault="00B46274" w:rsidP="00B46274">
      <w:pPr>
        <w:spacing w:after="120"/>
        <w:ind w:left="3827" w:hanging="3827"/>
        <w:jc w:val="both"/>
        <w:rPr>
          <w:sz w:val="26"/>
          <w:szCs w:val="26"/>
        </w:rPr>
      </w:pPr>
      <w:r w:rsidRPr="009D4C93">
        <w:rPr>
          <w:sz w:val="26"/>
          <w:szCs w:val="26"/>
        </w:rPr>
        <w:t xml:space="preserve"> Брусова Ольга Павловна </w:t>
      </w:r>
      <w:r w:rsidRPr="009D4C93">
        <w:rPr>
          <w:sz w:val="26"/>
          <w:szCs w:val="26"/>
        </w:rPr>
        <w:tab/>
        <w:t>- главный специалист Управления образования администрации городского округа город Шахунья Нижегородской области, член оценочной комиссии;</w:t>
      </w:r>
    </w:p>
    <w:p w:rsidR="00B46274" w:rsidRPr="009D4C93" w:rsidRDefault="00B46274" w:rsidP="00B46274">
      <w:pPr>
        <w:spacing w:after="120"/>
        <w:ind w:left="3827" w:hanging="3827"/>
        <w:jc w:val="both"/>
        <w:rPr>
          <w:sz w:val="26"/>
          <w:szCs w:val="26"/>
        </w:rPr>
      </w:pPr>
      <w:proofErr w:type="spellStart"/>
      <w:r w:rsidRPr="009D4C93">
        <w:rPr>
          <w:sz w:val="26"/>
          <w:szCs w:val="26"/>
        </w:rPr>
        <w:t>Ляуданскас</w:t>
      </w:r>
      <w:proofErr w:type="spellEnd"/>
      <w:r w:rsidRPr="009D4C93">
        <w:rPr>
          <w:sz w:val="26"/>
          <w:szCs w:val="26"/>
        </w:rPr>
        <w:t xml:space="preserve"> Татьяна Павловна – ведущий специалист Управления образования администрации городского округа город Шахунья Нижегородской области, член оценочной комиссии;</w:t>
      </w:r>
    </w:p>
    <w:p w:rsidR="00B46274" w:rsidRPr="009D4C93" w:rsidRDefault="00B46274" w:rsidP="00B46274">
      <w:pPr>
        <w:spacing w:after="120"/>
        <w:ind w:left="3827" w:hanging="3827"/>
        <w:jc w:val="both"/>
        <w:rPr>
          <w:sz w:val="26"/>
          <w:szCs w:val="26"/>
        </w:rPr>
      </w:pPr>
      <w:proofErr w:type="spellStart"/>
      <w:r w:rsidRPr="009D4C93">
        <w:rPr>
          <w:sz w:val="26"/>
          <w:szCs w:val="26"/>
        </w:rPr>
        <w:t>Ботина</w:t>
      </w:r>
      <w:proofErr w:type="spellEnd"/>
      <w:r w:rsidRPr="009D4C93">
        <w:rPr>
          <w:sz w:val="26"/>
          <w:szCs w:val="26"/>
        </w:rPr>
        <w:t xml:space="preserve"> Татьяна Владимировна </w:t>
      </w:r>
      <w:r w:rsidRPr="009D4C93">
        <w:rPr>
          <w:sz w:val="26"/>
          <w:szCs w:val="26"/>
        </w:rPr>
        <w:tab/>
        <w:t xml:space="preserve">- специалист по координации </w:t>
      </w:r>
      <w:proofErr w:type="gramStart"/>
      <w:r w:rsidRPr="009D4C93">
        <w:rPr>
          <w:sz w:val="26"/>
          <w:szCs w:val="26"/>
        </w:rPr>
        <w:t>деятельности общеобразовательных учреждений Управления образования администрации городского округа</w:t>
      </w:r>
      <w:proofErr w:type="gramEnd"/>
      <w:r w:rsidRPr="009D4C93">
        <w:rPr>
          <w:sz w:val="26"/>
          <w:szCs w:val="26"/>
        </w:rPr>
        <w:t xml:space="preserve"> город Шахунья Нижегородской области, член оценочной комиссии;       </w:t>
      </w:r>
    </w:p>
    <w:p w:rsidR="00B46274" w:rsidRPr="009D4C93" w:rsidRDefault="00B46274" w:rsidP="00B46274">
      <w:pPr>
        <w:spacing w:after="120"/>
        <w:ind w:left="3827" w:hanging="3827"/>
        <w:jc w:val="both"/>
        <w:rPr>
          <w:sz w:val="26"/>
          <w:szCs w:val="26"/>
        </w:rPr>
      </w:pPr>
      <w:r w:rsidRPr="009D4C93">
        <w:rPr>
          <w:sz w:val="26"/>
          <w:szCs w:val="26"/>
        </w:rPr>
        <w:t xml:space="preserve">Попова Инесса Юрьевна </w:t>
      </w:r>
      <w:r w:rsidRPr="009D4C93">
        <w:rPr>
          <w:sz w:val="26"/>
          <w:szCs w:val="26"/>
        </w:rPr>
        <w:tab/>
        <w:t xml:space="preserve">- ведущий специалист Управления образования администрации городского округа город Шахунья Нижегородской области, председатель </w:t>
      </w:r>
      <w:proofErr w:type="spellStart"/>
      <w:r w:rsidRPr="009D4C93">
        <w:rPr>
          <w:sz w:val="26"/>
          <w:szCs w:val="26"/>
        </w:rPr>
        <w:t>Шахунской</w:t>
      </w:r>
      <w:proofErr w:type="spellEnd"/>
      <w:r w:rsidRPr="009D4C93">
        <w:rPr>
          <w:sz w:val="26"/>
          <w:szCs w:val="26"/>
        </w:rPr>
        <w:t xml:space="preserve"> территориальной организации профессионального союза работников народного образования, секретарь оценочной комиссии;</w:t>
      </w:r>
    </w:p>
    <w:p w:rsidR="00B46274" w:rsidRPr="00DD5E08" w:rsidRDefault="00B46274" w:rsidP="00B46274">
      <w:pPr>
        <w:spacing w:after="120"/>
        <w:ind w:left="3827" w:hanging="3827"/>
        <w:jc w:val="both"/>
        <w:rPr>
          <w:sz w:val="26"/>
          <w:szCs w:val="26"/>
        </w:rPr>
      </w:pPr>
      <w:proofErr w:type="spellStart"/>
      <w:r w:rsidRPr="009D4C93">
        <w:rPr>
          <w:sz w:val="26"/>
          <w:szCs w:val="26"/>
        </w:rPr>
        <w:t>Кислицина</w:t>
      </w:r>
      <w:proofErr w:type="spellEnd"/>
      <w:r w:rsidRPr="009D4C93">
        <w:rPr>
          <w:sz w:val="26"/>
          <w:szCs w:val="26"/>
        </w:rPr>
        <w:t xml:space="preserve"> Оксана Сергеевна </w:t>
      </w:r>
      <w:r w:rsidRPr="009D4C93">
        <w:rPr>
          <w:sz w:val="26"/>
          <w:szCs w:val="26"/>
        </w:rPr>
        <w:tab/>
        <w:t>- старший методист МКУ «МСЦСО» (по согласованию), член оценочной комиссии;</w:t>
      </w:r>
    </w:p>
    <w:p w:rsidR="00B46274" w:rsidRDefault="00B46274" w:rsidP="00B46274">
      <w:pPr>
        <w:spacing w:after="120"/>
        <w:ind w:left="3827" w:hanging="3827"/>
        <w:jc w:val="both"/>
        <w:rPr>
          <w:sz w:val="26"/>
          <w:szCs w:val="26"/>
        </w:rPr>
      </w:pPr>
      <w:r w:rsidRPr="00DD5E08">
        <w:rPr>
          <w:sz w:val="26"/>
          <w:szCs w:val="26"/>
        </w:rPr>
        <w:t>Ведерникова Тамара Андреевна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</w:t>
      </w:r>
      <w:r w:rsidRPr="00DD5E08">
        <w:rPr>
          <w:sz w:val="26"/>
          <w:szCs w:val="26"/>
        </w:rPr>
        <w:t xml:space="preserve">заместитель главного бухгалтера по экономическим </w:t>
      </w:r>
      <w:r>
        <w:rPr>
          <w:sz w:val="26"/>
          <w:szCs w:val="26"/>
        </w:rPr>
        <w:t xml:space="preserve">вопросам </w:t>
      </w:r>
      <w:r w:rsidRPr="00DD5E08">
        <w:rPr>
          <w:sz w:val="26"/>
          <w:szCs w:val="26"/>
        </w:rPr>
        <w:t>МКУ «МСЦСО» (по согласованию)</w:t>
      </w:r>
      <w:r>
        <w:rPr>
          <w:sz w:val="26"/>
          <w:szCs w:val="26"/>
        </w:rPr>
        <w:t xml:space="preserve"> член оценочной комиссии</w:t>
      </w:r>
      <w:r w:rsidRPr="00DD5E08">
        <w:rPr>
          <w:sz w:val="26"/>
          <w:szCs w:val="26"/>
        </w:rPr>
        <w:t xml:space="preserve">. </w:t>
      </w:r>
    </w:p>
    <w:p w:rsidR="00B46274" w:rsidRDefault="00B46274" w:rsidP="00B46274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B46274" w:rsidRPr="00DD5E08" w:rsidRDefault="00B46274" w:rsidP="00B46274">
      <w:pPr>
        <w:ind w:left="284"/>
        <w:rPr>
          <w:sz w:val="26"/>
          <w:szCs w:val="26"/>
        </w:rPr>
      </w:pPr>
    </w:p>
    <w:p w:rsidR="00B46274" w:rsidRDefault="00B46274" w:rsidP="00B46274">
      <w:pPr>
        <w:jc w:val="center"/>
      </w:pPr>
      <w:r>
        <w:t xml:space="preserve">                                                                                                                   </w:t>
      </w:r>
    </w:p>
    <w:p w:rsidR="00B46274" w:rsidRPr="0003371D" w:rsidRDefault="00B46274" w:rsidP="00B46274">
      <w:pPr>
        <w:ind w:left="6096"/>
        <w:jc w:val="center"/>
        <w:rPr>
          <w:sz w:val="26"/>
          <w:szCs w:val="26"/>
        </w:rPr>
      </w:pPr>
      <w:r w:rsidRPr="0003371D">
        <w:rPr>
          <w:sz w:val="26"/>
          <w:szCs w:val="26"/>
        </w:rPr>
        <w:lastRenderedPageBreak/>
        <w:t>Утверждено</w:t>
      </w:r>
    </w:p>
    <w:p w:rsidR="00B46274" w:rsidRPr="0003371D" w:rsidRDefault="00B46274" w:rsidP="00B46274">
      <w:pPr>
        <w:ind w:left="6096"/>
        <w:jc w:val="center"/>
        <w:rPr>
          <w:sz w:val="26"/>
          <w:szCs w:val="26"/>
        </w:rPr>
      </w:pPr>
      <w:r w:rsidRPr="0003371D">
        <w:rPr>
          <w:sz w:val="26"/>
          <w:szCs w:val="26"/>
        </w:rPr>
        <w:t>распоряжением администрации</w:t>
      </w:r>
    </w:p>
    <w:p w:rsidR="00B46274" w:rsidRPr="0003371D" w:rsidRDefault="00B46274" w:rsidP="00B46274">
      <w:pPr>
        <w:ind w:left="6096"/>
        <w:jc w:val="center"/>
        <w:rPr>
          <w:sz w:val="26"/>
          <w:szCs w:val="26"/>
        </w:rPr>
      </w:pPr>
      <w:r w:rsidRPr="0003371D">
        <w:rPr>
          <w:sz w:val="26"/>
          <w:szCs w:val="26"/>
        </w:rPr>
        <w:t>городского округа город Шахунья</w:t>
      </w:r>
    </w:p>
    <w:p w:rsidR="00B46274" w:rsidRPr="0003371D" w:rsidRDefault="00B46274" w:rsidP="00B46274">
      <w:pPr>
        <w:ind w:left="6096"/>
        <w:jc w:val="center"/>
        <w:rPr>
          <w:sz w:val="26"/>
          <w:szCs w:val="26"/>
        </w:rPr>
      </w:pPr>
      <w:r w:rsidRPr="0003371D">
        <w:rPr>
          <w:sz w:val="26"/>
          <w:szCs w:val="26"/>
        </w:rPr>
        <w:t>Нижегородской области</w:t>
      </w:r>
    </w:p>
    <w:p w:rsidR="009D4C93" w:rsidRPr="007C5B1C" w:rsidRDefault="009D4C93" w:rsidP="009D4C93">
      <w:pPr>
        <w:ind w:left="6237"/>
        <w:jc w:val="center"/>
      </w:pPr>
      <w:r>
        <w:t>от 12.12</w:t>
      </w:r>
      <w:r w:rsidRPr="004F6F4A">
        <w:t>.202</w:t>
      </w:r>
      <w:r>
        <w:t>2</w:t>
      </w:r>
      <w:r w:rsidRPr="004F6F4A">
        <w:t xml:space="preserve"> г</w:t>
      </w:r>
      <w:r>
        <w:t>.</w:t>
      </w:r>
      <w:r w:rsidRPr="004F6F4A">
        <w:t xml:space="preserve"> № </w:t>
      </w:r>
      <w:r>
        <w:t>469-р</w:t>
      </w:r>
    </w:p>
    <w:p w:rsidR="00B46274" w:rsidRPr="004A2377" w:rsidRDefault="00B46274" w:rsidP="00B46274">
      <w:pPr>
        <w:ind w:left="6096"/>
        <w:jc w:val="center"/>
      </w:pPr>
    </w:p>
    <w:p w:rsidR="00B46274" w:rsidRPr="00DD5E08" w:rsidRDefault="00B46274" w:rsidP="00B46274">
      <w:pPr>
        <w:ind w:left="5954"/>
        <w:rPr>
          <w:sz w:val="26"/>
          <w:szCs w:val="26"/>
        </w:rPr>
      </w:pPr>
    </w:p>
    <w:p w:rsidR="00B46274" w:rsidRPr="00DE50BE" w:rsidRDefault="00B46274" w:rsidP="00B46274">
      <w:pPr>
        <w:ind w:left="284"/>
        <w:jc w:val="center"/>
        <w:rPr>
          <w:sz w:val="26"/>
          <w:szCs w:val="26"/>
        </w:rPr>
      </w:pPr>
      <w:r w:rsidRPr="00DE50BE">
        <w:rPr>
          <w:sz w:val="26"/>
          <w:szCs w:val="26"/>
        </w:rPr>
        <w:t>Положение</w:t>
      </w:r>
    </w:p>
    <w:p w:rsidR="00B46274" w:rsidRPr="00DE50BE" w:rsidRDefault="00B46274" w:rsidP="00B46274">
      <w:pPr>
        <w:ind w:left="284"/>
        <w:jc w:val="center"/>
        <w:rPr>
          <w:sz w:val="26"/>
          <w:szCs w:val="26"/>
        </w:rPr>
      </w:pPr>
      <w:r w:rsidRPr="00DE50BE">
        <w:rPr>
          <w:sz w:val="26"/>
          <w:szCs w:val="26"/>
        </w:rPr>
        <w:t>об оценочной комиссии по оценки эффективности деятельности муниципальных об</w:t>
      </w:r>
      <w:r>
        <w:rPr>
          <w:sz w:val="26"/>
          <w:szCs w:val="26"/>
        </w:rPr>
        <w:t xml:space="preserve">разовательных организаций </w:t>
      </w:r>
      <w:r w:rsidRPr="00DE50BE">
        <w:rPr>
          <w:sz w:val="26"/>
          <w:szCs w:val="26"/>
        </w:rPr>
        <w:t>и их руководителей</w:t>
      </w: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1.</w:t>
      </w:r>
      <w:r w:rsidRPr="00DE50BE">
        <w:rPr>
          <w:sz w:val="26"/>
          <w:szCs w:val="26"/>
        </w:rPr>
        <w:tab/>
        <w:t>Оценочная комиссия для оце</w:t>
      </w:r>
      <w:r>
        <w:rPr>
          <w:sz w:val="26"/>
          <w:szCs w:val="26"/>
        </w:rPr>
        <w:t xml:space="preserve">нки эффективности деятельности </w:t>
      </w:r>
      <w:r w:rsidRPr="00DE50BE">
        <w:rPr>
          <w:sz w:val="26"/>
          <w:szCs w:val="26"/>
        </w:rPr>
        <w:t>муниципальных образовательных организаций</w:t>
      </w:r>
      <w:r>
        <w:rPr>
          <w:sz w:val="26"/>
          <w:szCs w:val="26"/>
        </w:rPr>
        <w:t xml:space="preserve"> </w:t>
      </w:r>
      <w:r w:rsidRPr="00DE50BE">
        <w:rPr>
          <w:sz w:val="26"/>
          <w:szCs w:val="26"/>
        </w:rPr>
        <w:t xml:space="preserve">и их руководителей (далее - оценочная комиссия), создается в целях принятия решений об установлении выплат стимулирующего характера руководителям муниципальных образовательных организаций, учредителем которых является администрации </w:t>
      </w:r>
      <w:r>
        <w:rPr>
          <w:sz w:val="26"/>
          <w:szCs w:val="26"/>
        </w:rPr>
        <w:t>городского округа город Шахунья</w:t>
      </w:r>
      <w:r w:rsidRPr="00DE50BE">
        <w:rPr>
          <w:sz w:val="26"/>
          <w:szCs w:val="26"/>
        </w:rPr>
        <w:t xml:space="preserve"> Нижегородской области.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2.</w:t>
      </w:r>
      <w:r w:rsidRPr="00DE50BE">
        <w:rPr>
          <w:sz w:val="26"/>
          <w:szCs w:val="26"/>
        </w:rPr>
        <w:tab/>
        <w:t xml:space="preserve">Оценочная комиссия в своей деятельности руководствуется Положением об оплате труда работников муниципальных образовательных учреждений </w:t>
      </w:r>
      <w:r>
        <w:rPr>
          <w:sz w:val="26"/>
          <w:szCs w:val="26"/>
        </w:rPr>
        <w:t>городского округа город Шахунья</w:t>
      </w:r>
      <w:r w:rsidRPr="00DE50BE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>,</w:t>
      </w:r>
      <w:r w:rsidRPr="00DE50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иными </w:t>
      </w:r>
      <w:proofErr w:type="gramStart"/>
      <w:r>
        <w:rPr>
          <w:sz w:val="26"/>
          <w:szCs w:val="26"/>
        </w:rPr>
        <w:t>нормативными-</w:t>
      </w:r>
      <w:r w:rsidRPr="00DE50BE">
        <w:rPr>
          <w:sz w:val="26"/>
          <w:szCs w:val="26"/>
        </w:rPr>
        <w:t>правовыми</w:t>
      </w:r>
      <w:proofErr w:type="gramEnd"/>
      <w:r w:rsidRPr="00DE50BE">
        <w:rPr>
          <w:sz w:val="26"/>
          <w:szCs w:val="26"/>
        </w:rPr>
        <w:t xml:space="preserve"> актами и настоящим Положением.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3.</w:t>
      </w:r>
      <w:r w:rsidRPr="00DE50BE">
        <w:rPr>
          <w:sz w:val="26"/>
          <w:szCs w:val="26"/>
        </w:rPr>
        <w:tab/>
        <w:t xml:space="preserve">Задачей оценочной комиссии является </w:t>
      </w:r>
      <w:r>
        <w:rPr>
          <w:sz w:val="26"/>
          <w:szCs w:val="26"/>
        </w:rPr>
        <w:t>проведение оценки деятельности муниципальных образовательных организаций и их руководителей для</w:t>
      </w:r>
      <w:r w:rsidRPr="00DE50BE">
        <w:rPr>
          <w:sz w:val="26"/>
          <w:szCs w:val="26"/>
        </w:rPr>
        <w:t xml:space="preserve"> установлени</w:t>
      </w:r>
      <w:r>
        <w:rPr>
          <w:sz w:val="26"/>
          <w:szCs w:val="26"/>
        </w:rPr>
        <w:t>я</w:t>
      </w:r>
      <w:r w:rsidRPr="00DE50BE">
        <w:rPr>
          <w:sz w:val="26"/>
          <w:szCs w:val="26"/>
        </w:rPr>
        <w:t xml:space="preserve"> выплат стимулирующего характера руководителям организаций по итогам работы за отчетный период.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4.</w:t>
      </w:r>
      <w:r w:rsidRPr="00DE50BE">
        <w:rPr>
          <w:sz w:val="26"/>
          <w:szCs w:val="26"/>
        </w:rPr>
        <w:tab/>
        <w:t>Функцией оценочной комиссии является оценка эффективности деятельности муниципальных образовательных организаций, учредителем которых является администраци</w:t>
      </w:r>
      <w:r>
        <w:rPr>
          <w:sz w:val="26"/>
          <w:szCs w:val="26"/>
        </w:rPr>
        <w:t>я</w:t>
      </w:r>
      <w:r w:rsidRPr="00DE50B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Шахунья</w:t>
      </w:r>
      <w:r w:rsidRPr="00DE50BE">
        <w:rPr>
          <w:sz w:val="26"/>
          <w:szCs w:val="26"/>
        </w:rPr>
        <w:t xml:space="preserve"> Нижегородской области и их руководителей на основе </w:t>
      </w:r>
      <w:proofErr w:type="gramStart"/>
      <w:r w:rsidRPr="00DE50BE">
        <w:rPr>
          <w:sz w:val="26"/>
          <w:szCs w:val="26"/>
        </w:rPr>
        <w:t>выполнения показателей эффективности деятельности образовательных организаций</w:t>
      </w:r>
      <w:proofErr w:type="gramEnd"/>
      <w:r w:rsidRPr="00DE50BE">
        <w:rPr>
          <w:sz w:val="26"/>
          <w:szCs w:val="26"/>
        </w:rPr>
        <w:t xml:space="preserve"> </w:t>
      </w:r>
      <w:r w:rsidRPr="00DC569B">
        <w:rPr>
          <w:sz w:val="26"/>
          <w:szCs w:val="26"/>
        </w:rPr>
        <w:t>и целевых показателей эффективности работы руководителей организаций.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5.</w:t>
      </w:r>
      <w:r w:rsidRPr="00DE50BE">
        <w:rPr>
          <w:sz w:val="26"/>
          <w:szCs w:val="26"/>
        </w:rPr>
        <w:tab/>
        <w:t>Оценочная комиссия для выполнения своей функции имеет право:</w:t>
      </w:r>
    </w:p>
    <w:p w:rsidR="00B46274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50BE">
        <w:rPr>
          <w:sz w:val="26"/>
          <w:szCs w:val="26"/>
        </w:rPr>
        <w:t xml:space="preserve">заслушивать доклады руководителей </w:t>
      </w:r>
      <w:r>
        <w:rPr>
          <w:sz w:val="26"/>
          <w:szCs w:val="26"/>
        </w:rPr>
        <w:t>образовательных организаций;</w:t>
      </w:r>
    </w:p>
    <w:p w:rsidR="00B46274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50BE">
        <w:rPr>
          <w:sz w:val="26"/>
          <w:szCs w:val="26"/>
        </w:rPr>
        <w:t>запрашивать необходимую информацию от образовательных организаций</w:t>
      </w:r>
      <w:r>
        <w:rPr>
          <w:sz w:val="26"/>
          <w:szCs w:val="26"/>
        </w:rPr>
        <w:t>;</w:t>
      </w:r>
      <w:r w:rsidRPr="00DE50BE">
        <w:rPr>
          <w:sz w:val="26"/>
          <w:szCs w:val="26"/>
        </w:rPr>
        <w:t xml:space="preserve"> </w:t>
      </w:r>
    </w:p>
    <w:p w:rsidR="00B46274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50BE">
        <w:rPr>
          <w:sz w:val="26"/>
          <w:szCs w:val="26"/>
        </w:rPr>
        <w:t>привлекать к участию в заседаниях оценочной комиссии руководителей организ</w:t>
      </w:r>
      <w:r>
        <w:rPr>
          <w:sz w:val="26"/>
          <w:szCs w:val="26"/>
        </w:rPr>
        <w:t>аций, представителей профсоюзов.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6.</w:t>
      </w:r>
      <w:r w:rsidRPr="00DE50BE">
        <w:rPr>
          <w:sz w:val="26"/>
          <w:szCs w:val="26"/>
        </w:rPr>
        <w:tab/>
        <w:t>Оценочная комиссия состо</w:t>
      </w:r>
      <w:r>
        <w:rPr>
          <w:sz w:val="26"/>
          <w:szCs w:val="26"/>
        </w:rPr>
        <w:t>ит из председателя, заместителя</w:t>
      </w:r>
      <w:r w:rsidRPr="00DE50BE">
        <w:rPr>
          <w:sz w:val="26"/>
          <w:szCs w:val="26"/>
        </w:rPr>
        <w:t xml:space="preserve"> председателя, секретаря и членов оценочной комиссии.</w:t>
      </w:r>
    </w:p>
    <w:p w:rsidR="00B46274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Оценочная комиссия возглавляется председателем</w:t>
      </w:r>
      <w:r>
        <w:rPr>
          <w:sz w:val="26"/>
          <w:szCs w:val="26"/>
        </w:rPr>
        <w:t xml:space="preserve"> - начальником</w:t>
      </w:r>
      <w:r w:rsidRPr="00DE50BE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DE50BE">
        <w:rPr>
          <w:sz w:val="26"/>
          <w:szCs w:val="26"/>
        </w:rPr>
        <w:t>правления образования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DE50BE">
        <w:rPr>
          <w:sz w:val="26"/>
          <w:szCs w:val="26"/>
        </w:rPr>
        <w:t xml:space="preserve">. Секретарь оценочной комиссии своевременно уведомляет членов оценочной комиссии о времени, дате и месте проведения заседания оценочной комиссии, готовит документы к заседанию оценочной комиссии и протокол заседания оценочной комиссии. 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Заседания оценочной комиссии проводятся</w:t>
      </w:r>
      <w:r>
        <w:rPr>
          <w:sz w:val="26"/>
          <w:szCs w:val="26"/>
        </w:rPr>
        <w:t xml:space="preserve"> ежегодно</w:t>
      </w:r>
      <w:r w:rsidRPr="00DE50BE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</w:t>
      </w:r>
      <w:r w:rsidRPr="00C34FE7">
        <w:rPr>
          <w:sz w:val="26"/>
          <w:szCs w:val="26"/>
        </w:rPr>
        <w:t xml:space="preserve"> 15 июня и 15 декабря</w:t>
      </w:r>
      <w:r w:rsidRPr="00DE50BE">
        <w:rPr>
          <w:sz w:val="26"/>
          <w:szCs w:val="26"/>
        </w:rPr>
        <w:t>. Дата очередного заседания оценочной комиссии назначается председателем оценочной комиссии. Заседания оценочной комиссии проводит председатель оценочной комиссии, а при его отсутствии - заместитель председателя оценочной комиссии.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Общее руководство деятельностью оценочной комиссии осуществляет председатель оценочной комиссии.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lastRenderedPageBreak/>
        <w:t>7.</w:t>
      </w:r>
      <w:r w:rsidRPr="00DE50BE">
        <w:rPr>
          <w:sz w:val="26"/>
          <w:szCs w:val="26"/>
        </w:rPr>
        <w:tab/>
        <w:t>Заседание оценочной комиссии считается правомочным, если на нем присутствует не менее половины списочного состава оценочной комиссии.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8.</w:t>
      </w:r>
      <w:r w:rsidRPr="00DE50BE">
        <w:rPr>
          <w:sz w:val="26"/>
          <w:szCs w:val="26"/>
        </w:rPr>
        <w:tab/>
        <w:t xml:space="preserve">Решение оценочной комиссии о степени </w:t>
      </w:r>
      <w:proofErr w:type="gramStart"/>
      <w:r w:rsidRPr="00DE50BE">
        <w:rPr>
          <w:sz w:val="26"/>
          <w:szCs w:val="26"/>
        </w:rPr>
        <w:t>выполнения показателей эффективности деятельности образовательных организаций</w:t>
      </w:r>
      <w:proofErr w:type="gramEnd"/>
      <w:r w:rsidRPr="00DE50BE">
        <w:rPr>
          <w:sz w:val="26"/>
          <w:szCs w:val="26"/>
        </w:rPr>
        <w:t xml:space="preserve"> и целевых показателей эффективности работы руководителей организаций и предложения об установлении выплат стимулирующего характера руководителям организаций принимаются простым большинством голосов присутствующих на заседании оценочной комиссии и оформляются протоколом в течение </w:t>
      </w:r>
      <w:r>
        <w:rPr>
          <w:sz w:val="26"/>
          <w:szCs w:val="26"/>
        </w:rPr>
        <w:t>2</w:t>
      </w:r>
      <w:r w:rsidRPr="00DE50BE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их</w:t>
      </w:r>
      <w:r w:rsidRPr="00DE50BE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DE50BE">
        <w:rPr>
          <w:sz w:val="26"/>
          <w:szCs w:val="26"/>
        </w:rPr>
        <w:t>. При равенстве голосов решающим является голос председателя оценочной комиссии, а при его отсутствии - заместителя председателя оценочной комиссии.</w:t>
      </w:r>
    </w:p>
    <w:p w:rsidR="00B46274" w:rsidRPr="00DE50BE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9.</w:t>
      </w:r>
      <w:r w:rsidRPr="00DE50BE">
        <w:rPr>
          <w:sz w:val="26"/>
          <w:szCs w:val="26"/>
        </w:rPr>
        <w:tab/>
      </w:r>
      <w:r>
        <w:rPr>
          <w:sz w:val="26"/>
          <w:szCs w:val="26"/>
        </w:rPr>
        <w:t>Протокол</w:t>
      </w:r>
      <w:r w:rsidRPr="00DE50BE">
        <w:rPr>
          <w:sz w:val="26"/>
          <w:szCs w:val="26"/>
        </w:rPr>
        <w:t xml:space="preserve"> оценочной комиссии об установлении выплат стимулирующего характера руководителям организаций направляются секретарем оценочной комиссии начальнику </w:t>
      </w:r>
      <w:r>
        <w:rPr>
          <w:sz w:val="26"/>
          <w:szCs w:val="26"/>
        </w:rPr>
        <w:t>У</w:t>
      </w:r>
      <w:r w:rsidRPr="00DE50BE">
        <w:rPr>
          <w:sz w:val="26"/>
          <w:szCs w:val="26"/>
        </w:rPr>
        <w:t xml:space="preserve">правления образования в течение </w:t>
      </w:r>
      <w:r>
        <w:rPr>
          <w:sz w:val="26"/>
          <w:szCs w:val="26"/>
        </w:rPr>
        <w:t>2</w:t>
      </w:r>
      <w:r w:rsidRPr="00DE50BE">
        <w:rPr>
          <w:sz w:val="26"/>
          <w:szCs w:val="26"/>
        </w:rPr>
        <w:t xml:space="preserve"> рабочих дней после заседания оценочной комиссии.</w:t>
      </w:r>
    </w:p>
    <w:p w:rsidR="00B46274" w:rsidRDefault="00B46274" w:rsidP="00B462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протокола оценочной комиссии формируется ходатайство главе местного самоуправления городского округа город Шахунья Нижегородской области о премировании руководителей образовательных учреждений</w:t>
      </w:r>
      <w:r w:rsidRPr="00DE50BE">
        <w:rPr>
          <w:sz w:val="26"/>
          <w:szCs w:val="26"/>
        </w:rPr>
        <w:t>.</w:t>
      </w: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ind w:left="284"/>
        <w:jc w:val="both"/>
        <w:rPr>
          <w:sz w:val="26"/>
          <w:szCs w:val="26"/>
        </w:rPr>
      </w:pPr>
    </w:p>
    <w:p w:rsidR="00B46274" w:rsidRDefault="00B46274" w:rsidP="00B46274">
      <w:pPr>
        <w:jc w:val="center"/>
      </w:pPr>
      <w:r>
        <w:t xml:space="preserve">                                                                                                                   </w:t>
      </w:r>
    </w:p>
    <w:p w:rsidR="00B46274" w:rsidRDefault="00B46274" w:rsidP="00B46274">
      <w:pPr>
        <w:jc w:val="center"/>
      </w:pPr>
    </w:p>
    <w:p w:rsidR="00B46274" w:rsidRDefault="00B46274" w:rsidP="00B46274">
      <w:pPr>
        <w:jc w:val="center"/>
      </w:pPr>
    </w:p>
    <w:p w:rsidR="00B46274" w:rsidRDefault="00B46274" w:rsidP="00B46274">
      <w:pPr>
        <w:jc w:val="center"/>
      </w:pPr>
    </w:p>
    <w:p w:rsidR="00B46274" w:rsidRDefault="00B46274" w:rsidP="00B46274">
      <w:pPr>
        <w:jc w:val="center"/>
      </w:pPr>
    </w:p>
    <w:p w:rsidR="00B46274" w:rsidRDefault="00B46274" w:rsidP="00B46274">
      <w:pPr>
        <w:jc w:val="center"/>
      </w:pPr>
    </w:p>
    <w:p w:rsidR="00B46274" w:rsidRDefault="00B46274" w:rsidP="00B46274">
      <w:pPr>
        <w:jc w:val="center"/>
      </w:pPr>
    </w:p>
    <w:p w:rsidR="00B46274" w:rsidRDefault="00B46274" w:rsidP="00B46274">
      <w:pPr>
        <w:jc w:val="center"/>
      </w:pPr>
    </w:p>
    <w:p w:rsidR="00B46274" w:rsidRDefault="00B46274" w:rsidP="00B46274">
      <w:pPr>
        <w:jc w:val="center"/>
      </w:pPr>
    </w:p>
    <w:p w:rsidR="00B46274" w:rsidRPr="001774D5" w:rsidRDefault="00B46274" w:rsidP="009D4C93">
      <w:pPr>
        <w:ind w:left="5812"/>
        <w:jc w:val="center"/>
        <w:rPr>
          <w:sz w:val="26"/>
          <w:szCs w:val="26"/>
        </w:rPr>
      </w:pPr>
      <w:r w:rsidRPr="001774D5">
        <w:rPr>
          <w:sz w:val="26"/>
          <w:szCs w:val="26"/>
        </w:rPr>
        <w:lastRenderedPageBreak/>
        <w:t>Утверждены</w:t>
      </w:r>
    </w:p>
    <w:p w:rsidR="00B46274" w:rsidRPr="001774D5" w:rsidRDefault="00B46274" w:rsidP="009D4C93">
      <w:pPr>
        <w:ind w:left="5812"/>
        <w:jc w:val="center"/>
        <w:rPr>
          <w:sz w:val="26"/>
          <w:szCs w:val="26"/>
        </w:rPr>
      </w:pPr>
      <w:r w:rsidRPr="001774D5">
        <w:rPr>
          <w:sz w:val="26"/>
          <w:szCs w:val="26"/>
        </w:rPr>
        <w:t>распоряжением администрации</w:t>
      </w:r>
    </w:p>
    <w:p w:rsidR="00B46274" w:rsidRPr="001774D5" w:rsidRDefault="00B46274" w:rsidP="009D4C93">
      <w:pPr>
        <w:ind w:left="5812"/>
        <w:jc w:val="center"/>
        <w:rPr>
          <w:sz w:val="26"/>
          <w:szCs w:val="26"/>
        </w:rPr>
      </w:pPr>
      <w:r w:rsidRPr="001774D5">
        <w:rPr>
          <w:sz w:val="26"/>
          <w:szCs w:val="26"/>
        </w:rPr>
        <w:t>городского округа город Шахунья</w:t>
      </w:r>
    </w:p>
    <w:p w:rsidR="00B46274" w:rsidRPr="001774D5" w:rsidRDefault="00B46274" w:rsidP="009D4C93">
      <w:pPr>
        <w:ind w:left="5812"/>
        <w:jc w:val="center"/>
        <w:rPr>
          <w:sz w:val="26"/>
          <w:szCs w:val="26"/>
        </w:rPr>
      </w:pPr>
      <w:r w:rsidRPr="001774D5">
        <w:rPr>
          <w:sz w:val="26"/>
          <w:szCs w:val="26"/>
        </w:rPr>
        <w:t>Нижегородской области</w:t>
      </w:r>
    </w:p>
    <w:p w:rsidR="009D4C93" w:rsidRPr="007C5B1C" w:rsidRDefault="009D4C93" w:rsidP="009D4C93">
      <w:pPr>
        <w:ind w:left="5812"/>
        <w:jc w:val="center"/>
      </w:pPr>
      <w:r>
        <w:t>от 12.12</w:t>
      </w:r>
      <w:r w:rsidRPr="004F6F4A">
        <w:t>.202</w:t>
      </w:r>
      <w:r>
        <w:t>2</w:t>
      </w:r>
      <w:r w:rsidRPr="004F6F4A">
        <w:t xml:space="preserve"> г</w:t>
      </w:r>
      <w:r>
        <w:t>.</w:t>
      </w:r>
      <w:r w:rsidRPr="004F6F4A">
        <w:t xml:space="preserve"> № </w:t>
      </w:r>
      <w:r>
        <w:t>469-р</w:t>
      </w:r>
    </w:p>
    <w:p w:rsidR="00B46274" w:rsidRPr="001774D5" w:rsidRDefault="00B46274" w:rsidP="00B46274">
      <w:pPr>
        <w:jc w:val="center"/>
      </w:pPr>
    </w:p>
    <w:p w:rsidR="00B46274" w:rsidRPr="001774D5" w:rsidRDefault="00B46274" w:rsidP="00B46274">
      <w:pPr>
        <w:autoSpaceDE w:val="0"/>
        <w:autoSpaceDN w:val="0"/>
        <w:adjustRightInd w:val="0"/>
        <w:rPr>
          <w:color w:val="000000"/>
        </w:rPr>
      </w:pPr>
    </w:p>
    <w:p w:rsidR="00B46274" w:rsidRPr="001774D5" w:rsidRDefault="00B46274" w:rsidP="00B4627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774D5">
        <w:rPr>
          <w:b/>
          <w:bCs/>
          <w:color w:val="000000"/>
          <w:sz w:val="26"/>
          <w:szCs w:val="26"/>
        </w:rPr>
        <w:t>Целевые показатели эффективности деятельности</w:t>
      </w:r>
      <w:r w:rsidRPr="001774D5">
        <w:rPr>
          <w:b/>
          <w:bCs/>
          <w:color w:val="000000"/>
          <w:sz w:val="26"/>
          <w:szCs w:val="26"/>
        </w:rPr>
        <w:br/>
        <w:t>руководителей муниципальных образовательных организации</w:t>
      </w:r>
    </w:p>
    <w:p w:rsidR="00B46274" w:rsidRPr="001774D5" w:rsidRDefault="00B46274" w:rsidP="00B46274">
      <w:pPr>
        <w:pStyle w:val="a5"/>
        <w:spacing w:after="0"/>
        <w:jc w:val="center"/>
        <w:rPr>
          <w:b/>
          <w:sz w:val="26"/>
          <w:szCs w:val="26"/>
        </w:rPr>
      </w:pPr>
      <w:r w:rsidRPr="001774D5">
        <w:rPr>
          <w:b/>
          <w:sz w:val="26"/>
          <w:szCs w:val="26"/>
        </w:rPr>
        <w:t>городского округа город Шахунья Нижегородской области</w:t>
      </w:r>
    </w:p>
    <w:p w:rsidR="00B46274" w:rsidRPr="00AB3B74" w:rsidRDefault="00B46274" w:rsidP="00B4627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highlight w:val="green"/>
        </w:rPr>
      </w:pPr>
    </w:p>
    <w:p w:rsidR="00B46274" w:rsidRPr="00430F0E" w:rsidRDefault="00B46274" w:rsidP="009D4C93">
      <w:pPr>
        <w:widowControl w:val="0"/>
        <w:tabs>
          <w:tab w:val="left" w:pos="1102"/>
        </w:tabs>
        <w:ind w:firstLine="709"/>
        <w:rPr>
          <w:rFonts w:eastAsia="Arial Unicode MS"/>
          <w:color w:val="000000"/>
          <w:sz w:val="26"/>
          <w:szCs w:val="26"/>
          <w:lang w:bidi="ru-RU"/>
        </w:rPr>
      </w:pPr>
      <w:r w:rsidRPr="00430F0E">
        <w:rPr>
          <w:rFonts w:eastAsia="Arial Unicode MS"/>
          <w:color w:val="000000"/>
          <w:sz w:val="26"/>
          <w:szCs w:val="26"/>
          <w:lang w:bidi="ru-RU"/>
        </w:rPr>
        <w:t>1. Условием выплаты стимулирующей надбавки является достижение целевых показателей  эффективности деятельности руководителя, установленных работодателем.</w:t>
      </w:r>
    </w:p>
    <w:p w:rsidR="00B46274" w:rsidRPr="00430F0E" w:rsidRDefault="00B46274" w:rsidP="009D4C93">
      <w:pPr>
        <w:widowControl w:val="0"/>
        <w:tabs>
          <w:tab w:val="left" w:pos="1222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30F0E">
        <w:rPr>
          <w:rFonts w:eastAsia="Arial Unicode MS"/>
          <w:color w:val="000000"/>
          <w:sz w:val="26"/>
          <w:szCs w:val="26"/>
          <w:lang w:bidi="ru-RU"/>
        </w:rPr>
        <w:t>2. Целевыми показателями эффективности деятельности руководителя являются:</w:t>
      </w:r>
    </w:p>
    <w:p w:rsidR="00B46274" w:rsidRPr="00430F0E" w:rsidRDefault="00B46274" w:rsidP="009D4C93">
      <w:pPr>
        <w:widowControl w:val="0"/>
        <w:tabs>
          <w:tab w:val="left" w:pos="1112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30F0E">
        <w:rPr>
          <w:rFonts w:eastAsia="Arial Unicode MS"/>
          <w:color w:val="000000"/>
          <w:sz w:val="26"/>
          <w:szCs w:val="26"/>
          <w:lang w:bidi="ru-RU"/>
        </w:rPr>
        <w:t>- эффективность деятельности организации;</w:t>
      </w:r>
    </w:p>
    <w:p w:rsidR="00B46274" w:rsidRPr="00430F0E" w:rsidRDefault="00B46274" w:rsidP="009D4C93">
      <w:pPr>
        <w:widowControl w:val="0"/>
        <w:tabs>
          <w:tab w:val="left" w:pos="1112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30F0E">
        <w:rPr>
          <w:rFonts w:eastAsia="Arial Unicode MS"/>
          <w:color w:val="000000"/>
          <w:sz w:val="26"/>
          <w:szCs w:val="26"/>
          <w:lang w:bidi="ru-RU"/>
        </w:rPr>
        <w:t>- деятельность руководителя, направленная на работу с кадрами;</w:t>
      </w:r>
    </w:p>
    <w:p w:rsidR="00B46274" w:rsidRPr="00430F0E" w:rsidRDefault="00B46274" w:rsidP="009D4C93">
      <w:pPr>
        <w:widowControl w:val="0"/>
        <w:tabs>
          <w:tab w:val="left" w:pos="1112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30F0E">
        <w:rPr>
          <w:rFonts w:eastAsia="Arial Unicode MS"/>
          <w:color w:val="000000"/>
          <w:sz w:val="26"/>
          <w:szCs w:val="26"/>
          <w:lang w:bidi="ru-RU"/>
        </w:rPr>
        <w:t>- финансово-экономическая деятельность;</w:t>
      </w:r>
    </w:p>
    <w:p w:rsidR="00B46274" w:rsidRPr="00430F0E" w:rsidRDefault="00B46274" w:rsidP="009D4C93">
      <w:pPr>
        <w:widowControl w:val="0"/>
        <w:tabs>
          <w:tab w:val="left" w:pos="1034"/>
        </w:tabs>
        <w:ind w:firstLine="709"/>
        <w:rPr>
          <w:rFonts w:eastAsia="Arial Unicode MS"/>
          <w:color w:val="000000"/>
          <w:sz w:val="26"/>
          <w:szCs w:val="26"/>
          <w:lang w:bidi="ru-RU"/>
        </w:rPr>
      </w:pPr>
      <w:r w:rsidRPr="00430F0E">
        <w:rPr>
          <w:rFonts w:eastAsia="Arial Unicode MS"/>
          <w:color w:val="000000"/>
          <w:sz w:val="26"/>
          <w:szCs w:val="26"/>
          <w:lang w:bidi="ru-RU"/>
        </w:rPr>
        <w:t>- результаты независимой оценки качества условий образовательной деятельности, представление опыта работы организации;</w:t>
      </w:r>
    </w:p>
    <w:p w:rsidR="00B46274" w:rsidRPr="00430F0E" w:rsidRDefault="00B46274" w:rsidP="009D4C93">
      <w:pPr>
        <w:widowControl w:val="0"/>
        <w:tabs>
          <w:tab w:val="left" w:pos="1112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30F0E">
        <w:rPr>
          <w:rFonts w:eastAsia="Arial Unicode MS"/>
          <w:color w:val="000000"/>
          <w:sz w:val="26"/>
          <w:szCs w:val="26"/>
          <w:lang w:bidi="ru-RU"/>
        </w:rPr>
        <w:t>- развитие социального партнерства.</w:t>
      </w:r>
    </w:p>
    <w:p w:rsidR="00B46274" w:rsidRDefault="00B46274" w:rsidP="009D4C93">
      <w:pPr>
        <w:widowControl w:val="0"/>
        <w:tabs>
          <w:tab w:val="left" w:pos="1222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430F0E">
        <w:rPr>
          <w:rFonts w:eastAsia="Arial Unicode MS"/>
          <w:color w:val="000000"/>
          <w:sz w:val="26"/>
          <w:szCs w:val="26"/>
          <w:lang w:bidi="ru-RU"/>
        </w:rPr>
        <w:t>3. Оценка целевых показателей эффективности деятельности руководителя.</w:t>
      </w:r>
    </w:p>
    <w:p w:rsidR="00B46274" w:rsidRPr="00430F0E" w:rsidRDefault="00B46274" w:rsidP="009D4C93">
      <w:pPr>
        <w:widowControl w:val="0"/>
        <w:tabs>
          <w:tab w:val="left" w:pos="1222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B46274" w:rsidRPr="00B02377" w:rsidRDefault="00B46274" w:rsidP="009D4C93">
      <w:pPr>
        <w:widowControl w:val="0"/>
        <w:tabs>
          <w:tab w:val="left" w:pos="1618"/>
        </w:tabs>
        <w:ind w:firstLine="709"/>
        <w:rPr>
          <w:rFonts w:eastAsia="Arial Unicode MS"/>
          <w:color w:val="000000"/>
          <w:sz w:val="26"/>
          <w:szCs w:val="26"/>
          <w:lang w:bidi="ru-RU"/>
        </w:rPr>
      </w:pPr>
      <w:r w:rsidRPr="00B02377">
        <w:rPr>
          <w:rFonts w:eastAsia="Arial Unicode MS"/>
          <w:color w:val="000000"/>
          <w:sz w:val="26"/>
          <w:szCs w:val="26"/>
          <w:u w:val="single"/>
          <w:lang w:bidi="ru-RU"/>
        </w:rPr>
        <w:t>3.1.1 Эффективность деятельности организации оценивается в баллах:</w:t>
      </w:r>
    </w:p>
    <w:p w:rsidR="00B46274" w:rsidRPr="00B02377" w:rsidRDefault="00B46274" w:rsidP="00B46274">
      <w:pPr>
        <w:widowControl w:val="0"/>
        <w:tabs>
          <w:tab w:val="left" w:leader="underscore" w:pos="754"/>
        </w:tabs>
        <w:spacing w:line="280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B02377"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         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6500"/>
        <w:gridCol w:w="3565"/>
      </w:tblGrid>
      <w:tr w:rsidR="00B46274" w:rsidRPr="00B02377" w:rsidTr="00B46274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274" w:rsidRPr="00B02377" w:rsidRDefault="00B46274" w:rsidP="00B46274">
            <w:pPr>
              <w:widowControl w:val="0"/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b/>
                <w:bCs/>
                <w:color w:val="000000"/>
                <w:lang w:bidi="ru-RU"/>
              </w:rPr>
              <w:t>Тип (наименование) организации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6274" w:rsidRPr="00B02377" w:rsidRDefault="00B46274" w:rsidP="00B46274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b/>
                <w:bCs/>
                <w:color w:val="000000"/>
                <w:lang w:bidi="ru-RU"/>
              </w:rPr>
              <w:t>Максимальное значение в баллах, равное 100%</w:t>
            </w:r>
          </w:p>
        </w:tc>
      </w:tr>
      <w:tr w:rsidR="00B46274" w:rsidRPr="00B02377" w:rsidTr="00B46274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Муниципальные общеобразовательные организации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55</w:t>
            </w:r>
          </w:p>
        </w:tc>
      </w:tr>
      <w:tr w:rsidR="00B46274" w:rsidRPr="00B02377" w:rsidTr="00B46274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6274" w:rsidRPr="00B02377" w:rsidRDefault="00B46274" w:rsidP="00B46274">
            <w:pPr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Муниципальные дошкольные образовательные организации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55</w:t>
            </w:r>
          </w:p>
        </w:tc>
      </w:tr>
      <w:tr w:rsidR="00B46274" w:rsidRPr="00AB3B74" w:rsidTr="00B46274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Муниципальные организации дополнительного образования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55</w:t>
            </w:r>
          </w:p>
        </w:tc>
      </w:tr>
    </w:tbl>
    <w:p w:rsidR="00B46274" w:rsidRPr="00AB3B74" w:rsidRDefault="00B46274" w:rsidP="00B4627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green"/>
          <w:lang w:bidi="ru-RU"/>
        </w:rPr>
      </w:pPr>
    </w:p>
    <w:p w:rsidR="00B46274" w:rsidRPr="00AB3B74" w:rsidRDefault="00B46274" w:rsidP="00B46274">
      <w:pPr>
        <w:widowControl w:val="0"/>
        <w:tabs>
          <w:tab w:val="left" w:leader="underscore" w:pos="10219"/>
        </w:tabs>
        <w:spacing w:line="322" w:lineRule="exact"/>
        <w:rPr>
          <w:rFonts w:ascii="Arial Unicode MS" w:eastAsia="Arial Unicode MS" w:hAnsi="Arial Unicode MS" w:cs="Arial Unicode MS"/>
          <w:color w:val="000000"/>
          <w:highlight w:val="green"/>
          <w:lang w:bidi="ru-RU"/>
        </w:rPr>
      </w:pPr>
    </w:p>
    <w:p w:rsidR="00B46274" w:rsidRPr="00B02377" w:rsidRDefault="00B46274" w:rsidP="00B46274">
      <w:pPr>
        <w:widowControl w:val="0"/>
        <w:tabs>
          <w:tab w:val="left" w:leader="underscore" w:pos="10219"/>
        </w:tabs>
        <w:spacing w:line="322" w:lineRule="exact"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B02377">
        <w:rPr>
          <w:rFonts w:eastAsia="Arial Unicode MS"/>
          <w:color w:val="000000"/>
          <w:sz w:val="26"/>
          <w:szCs w:val="26"/>
          <w:u w:val="single"/>
          <w:lang w:bidi="ru-RU"/>
        </w:rPr>
        <w:t>3.1.2. Оценка эффективности работы руководителя, в соответствии с достижением показателей эффективности деятельности учреждения: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6"/>
        <w:gridCol w:w="4330"/>
      </w:tblGrid>
      <w:tr w:rsidR="00B46274" w:rsidRPr="00B02377" w:rsidTr="00B46274">
        <w:trPr>
          <w:trHeight w:hRule="exact" w:val="571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b/>
                <w:bCs/>
                <w:color w:val="000000"/>
                <w:lang w:bidi="ru-RU"/>
              </w:rPr>
              <w:t xml:space="preserve">Процент </w:t>
            </w:r>
            <w:proofErr w:type="gramStart"/>
            <w:r w:rsidRPr="00B02377">
              <w:rPr>
                <w:rFonts w:eastAsia="Arial Unicode MS"/>
                <w:b/>
                <w:bCs/>
                <w:color w:val="000000"/>
                <w:lang w:bidi="ru-RU"/>
              </w:rPr>
              <w:t>выполнения показателей эффективности деятельности учреждения</w:t>
            </w:r>
            <w:proofErr w:type="gram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b/>
                <w:bCs/>
                <w:color w:val="000000"/>
                <w:lang w:bidi="ru-RU"/>
              </w:rPr>
              <w:t>Количество баллов</w:t>
            </w:r>
          </w:p>
        </w:tc>
      </w:tr>
      <w:tr w:rsidR="00B46274" w:rsidRPr="00B02377" w:rsidTr="00B46274">
        <w:trPr>
          <w:trHeight w:hRule="exact" w:val="28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80% и более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70 баллов</w:t>
            </w:r>
          </w:p>
        </w:tc>
      </w:tr>
      <w:tr w:rsidR="00B46274" w:rsidRPr="00B02377" w:rsidTr="00B46274">
        <w:trPr>
          <w:trHeight w:hRule="exact" w:val="283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от 65% до 79%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60 баллов</w:t>
            </w:r>
          </w:p>
        </w:tc>
      </w:tr>
      <w:tr w:rsidR="00B46274" w:rsidRPr="00B02377" w:rsidTr="00B46274">
        <w:trPr>
          <w:trHeight w:hRule="exact" w:val="28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от 50 до 64 %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50 баллов</w:t>
            </w:r>
          </w:p>
        </w:tc>
      </w:tr>
      <w:tr w:rsidR="00B46274" w:rsidRPr="00B02377" w:rsidTr="00B46274">
        <w:trPr>
          <w:trHeight w:hRule="exact" w:val="28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от 40 до 49 %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40 баллов</w:t>
            </w:r>
          </w:p>
        </w:tc>
      </w:tr>
      <w:tr w:rsidR="00B46274" w:rsidRPr="00B02377" w:rsidTr="00B46274">
        <w:trPr>
          <w:trHeight w:hRule="exact" w:val="283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от 30 до 39%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30 баллов</w:t>
            </w:r>
          </w:p>
        </w:tc>
      </w:tr>
      <w:tr w:rsidR="00B46274" w:rsidRPr="00AB3B74" w:rsidTr="00B46274">
        <w:trPr>
          <w:trHeight w:hRule="exact" w:val="29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менее 30%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274" w:rsidRPr="00B02377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02377">
              <w:rPr>
                <w:rFonts w:eastAsia="Arial Unicode MS"/>
                <w:color w:val="000000"/>
                <w:lang w:bidi="ru-RU"/>
              </w:rPr>
              <w:t>0 баллов</w:t>
            </w:r>
          </w:p>
        </w:tc>
      </w:tr>
    </w:tbl>
    <w:p w:rsidR="00B46274" w:rsidRPr="00AB3B74" w:rsidRDefault="00B46274" w:rsidP="00B4627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green"/>
          <w:lang w:bidi="ru-RU"/>
        </w:rPr>
      </w:pPr>
    </w:p>
    <w:p w:rsidR="00B46274" w:rsidRPr="00AB3B74" w:rsidRDefault="00B46274" w:rsidP="00B4627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green"/>
          <w:lang w:bidi="ru-RU"/>
        </w:rPr>
      </w:pPr>
    </w:p>
    <w:p w:rsidR="00B46274" w:rsidRDefault="00B46274" w:rsidP="00B46274">
      <w:pPr>
        <w:widowControl w:val="0"/>
        <w:tabs>
          <w:tab w:val="left" w:pos="1440"/>
        </w:tabs>
        <w:spacing w:line="322" w:lineRule="exact"/>
        <w:ind w:firstLine="709"/>
        <w:jc w:val="both"/>
        <w:rPr>
          <w:rFonts w:eastAsia="Arial Unicode MS"/>
          <w:color w:val="000000"/>
          <w:sz w:val="26"/>
          <w:szCs w:val="26"/>
          <w:highlight w:val="green"/>
          <w:u w:val="single"/>
          <w:lang w:bidi="ru-RU"/>
        </w:rPr>
      </w:pPr>
    </w:p>
    <w:p w:rsidR="00B46274" w:rsidRPr="00CE084B" w:rsidRDefault="00B46274" w:rsidP="009D4C93">
      <w:pPr>
        <w:widowControl w:val="0"/>
        <w:tabs>
          <w:tab w:val="left" w:pos="1440"/>
        </w:tabs>
        <w:ind w:firstLine="709"/>
        <w:contextualSpacing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CE084B">
        <w:rPr>
          <w:rFonts w:eastAsia="Arial Unicode MS"/>
          <w:color w:val="000000"/>
          <w:sz w:val="26"/>
          <w:szCs w:val="26"/>
          <w:u w:val="single"/>
          <w:lang w:bidi="ru-RU"/>
        </w:rPr>
        <w:t>3.2.Деятельность руководителя, направленная на работу с кадрами.</w:t>
      </w:r>
    </w:p>
    <w:p w:rsidR="00B46274" w:rsidRPr="00CE084B" w:rsidRDefault="00B46274" w:rsidP="009D4C93">
      <w:pPr>
        <w:widowControl w:val="0"/>
        <w:tabs>
          <w:tab w:val="left" w:pos="1521"/>
        </w:tabs>
        <w:ind w:firstLine="709"/>
        <w:contextualSpacing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B46274" w:rsidRPr="00CE084B" w:rsidRDefault="00B46274" w:rsidP="009D4C93">
      <w:pPr>
        <w:framePr w:w="10205" w:wrap="notBeside" w:vAnchor="text" w:hAnchor="text" w:xAlign="center" w:y="1"/>
        <w:widowControl w:val="0"/>
        <w:ind w:firstLine="709"/>
        <w:contextualSpacing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46274" w:rsidRPr="00CE084B" w:rsidRDefault="00B46274" w:rsidP="009D4C93">
      <w:pPr>
        <w:widowControl w:val="0"/>
        <w:ind w:firstLine="709"/>
        <w:contextualSpacing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46274" w:rsidRPr="00CE084B" w:rsidRDefault="00B46274" w:rsidP="009D4C93">
      <w:pPr>
        <w:widowControl w:val="0"/>
        <w:ind w:firstLine="709"/>
        <w:contextualSpacing/>
        <w:rPr>
          <w:rFonts w:eastAsia="Arial Unicode MS"/>
          <w:color w:val="000000"/>
          <w:sz w:val="26"/>
          <w:szCs w:val="26"/>
          <w:lang w:bidi="ru-RU"/>
        </w:rPr>
      </w:pPr>
      <w:r w:rsidRPr="00CE084B">
        <w:rPr>
          <w:rFonts w:eastAsia="Arial Unicode MS"/>
          <w:color w:val="000000"/>
          <w:sz w:val="26"/>
          <w:szCs w:val="26"/>
          <w:lang w:bidi="ru-RU"/>
        </w:rPr>
        <w:t>Показатели оцениваются по достижению установленных значений в баллах:</w:t>
      </w:r>
    </w:p>
    <w:p w:rsidR="00B46274" w:rsidRPr="00CE084B" w:rsidRDefault="00B46274" w:rsidP="009D4C93">
      <w:pPr>
        <w:widowControl w:val="0"/>
        <w:tabs>
          <w:tab w:val="left" w:pos="993"/>
        </w:tabs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- </w:t>
      </w:r>
      <w:r w:rsidRPr="00CE084B">
        <w:rPr>
          <w:rFonts w:eastAsia="Arial Unicode MS"/>
          <w:color w:val="000000"/>
          <w:sz w:val="26"/>
          <w:szCs w:val="26"/>
          <w:lang w:bidi="ru-RU"/>
        </w:rPr>
        <w:t>3 балла - выше установленн</w:t>
      </w:r>
      <w:r>
        <w:rPr>
          <w:rFonts w:eastAsia="Arial Unicode MS"/>
          <w:color w:val="000000"/>
          <w:sz w:val="26"/>
          <w:szCs w:val="26"/>
          <w:lang w:bidi="ru-RU"/>
        </w:rPr>
        <w:t>ому</w:t>
      </w:r>
      <w:r w:rsidRPr="00CE084B">
        <w:rPr>
          <w:rFonts w:eastAsia="Arial Unicode MS"/>
          <w:color w:val="000000"/>
          <w:sz w:val="26"/>
          <w:szCs w:val="26"/>
          <w:lang w:bidi="ru-RU"/>
        </w:rPr>
        <w:t xml:space="preserve"> показател</w:t>
      </w:r>
      <w:r>
        <w:rPr>
          <w:rFonts w:eastAsia="Arial Unicode MS"/>
          <w:color w:val="000000"/>
          <w:sz w:val="26"/>
          <w:szCs w:val="26"/>
          <w:lang w:bidi="ru-RU"/>
        </w:rPr>
        <w:t>ю</w:t>
      </w:r>
      <w:r w:rsidRPr="00CE084B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B46274" w:rsidRPr="00CE084B" w:rsidRDefault="00B46274" w:rsidP="009D4C93">
      <w:pPr>
        <w:widowControl w:val="0"/>
        <w:tabs>
          <w:tab w:val="left" w:pos="993"/>
        </w:tabs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- </w:t>
      </w:r>
      <w:r w:rsidRPr="00CE084B">
        <w:rPr>
          <w:rFonts w:eastAsia="Arial Unicode MS"/>
          <w:color w:val="000000"/>
          <w:sz w:val="26"/>
          <w:szCs w:val="26"/>
          <w:lang w:bidi="ru-RU"/>
        </w:rPr>
        <w:t xml:space="preserve">2 балла - </w:t>
      </w:r>
      <w:proofErr w:type="gramStart"/>
      <w:r w:rsidRPr="00CE084B">
        <w:rPr>
          <w:rFonts w:eastAsia="Arial Unicode MS"/>
          <w:color w:val="000000"/>
          <w:sz w:val="26"/>
          <w:szCs w:val="26"/>
          <w:lang w:bidi="ru-RU"/>
        </w:rPr>
        <w:t>равна</w:t>
      </w:r>
      <w:proofErr w:type="gramEnd"/>
      <w:r w:rsidRPr="00CE084B">
        <w:rPr>
          <w:rFonts w:eastAsia="Arial Unicode MS"/>
          <w:color w:val="000000"/>
          <w:sz w:val="26"/>
          <w:szCs w:val="26"/>
          <w:lang w:bidi="ru-RU"/>
        </w:rPr>
        <w:t xml:space="preserve"> установленн</w:t>
      </w:r>
      <w:r>
        <w:rPr>
          <w:rFonts w:eastAsia="Arial Unicode MS"/>
          <w:color w:val="000000"/>
          <w:sz w:val="26"/>
          <w:szCs w:val="26"/>
          <w:lang w:bidi="ru-RU"/>
        </w:rPr>
        <w:t>ому</w:t>
      </w:r>
      <w:r w:rsidRPr="00CE084B">
        <w:rPr>
          <w:rFonts w:eastAsia="Arial Unicode MS"/>
          <w:color w:val="000000"/>
          <w:sz w:val="26"/>
          <w:szCs w:val="26"/>
          <w:lang w:bidi="ru-RU"/>
        </w:rPr>
        <w:t xml:space="preserve"> показател</w:t>
      </w:r>
      <w:r>
        <w:rPr>
          <w:rFonts w:eastAsia="Arial Unicode MS"/>
          <w:color w:val="000000"/>
          <w:sz w:val="26"/>
          <w:szCs w:val="26"/>
          <w:lang w:bidi="ru-RU"/>
        </w:rPr>
        <w:t>ю</w:t>
      </w:r>
      <w:r w:rsidRPr="00CE084B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B46274" w:rsidRPr="00CE084B" w:rsidRDefault="00B46274" w:rsidP="009D4C93">
      <w:pPr>
        <w:widowControl w:val="0"/>
        <w:tabs>
          <w:tab w:val="left" w:pos="993"/>
        </w:tabs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- </w:t>
      </w:r>
      <w:r w:rsidRPr="00CE084B">
        <w:rPr>
          <w:rFonts w:eastAsia="Arial Unicode MS"/>
          <w:color w:val="000000"/>
          <w:sz w:val="26"/>
          <w:szCs w:val="26"/>
          <w:lang w:bidi="ru-RU"/>
        </w:rPr>
        <w:t>0 баллов - ниже установленн</w:t>
      </w:r>
      <w:r>
        <w:rPr>
          <w:rFonts w:eastAsia="Arial Unicode MS"/>
          <w:color w:val="000000"/>
          <w:sz w:val="26"/>
          <w:szCs w:val="26"/>
          <w:lang w:bidi="ru-RU"/>
        </w:rPr>
        <w:t>ому</w:t>
      </w:r>
      <w:r w:rsidRPr="00CE084B">
        <w:rPr>
          <w:rFonts w:eastAsia="Arial Unicode MS"/>
          <w:color w:val="000000"/>
          <w:sz w:val="26"/>
          <w:szCs w:val="26"/>
          <w:lang w:bidi="ru-RU"/>
        </w:rPr>
        <w:t xml:space="preserve"> показател</w:t>
      </w:r>
      <w:r>
        <w:rPr>
          <w:rFonts w:eastAsia="Arial Unicode MS"/>
          <w:color w:val="000000"/>
          <w:sz w:val="26"/>
          <w:szCs w:val="26"/>
          <w:lang w:bidi="ru-RU"/>
        </w:rPr>
        <w:t>ю</w:t>
      </w:r>
      <w:r w:rsidRPr="00CE084B">
        <w:rPr>
          <w:rFonts w:eastAsia="Arial Unicode MS"/>
          <w:color w:val="000000"/>
          <w:sz w:val="26"/>
          <w:szCs w:val="26"/>
          <w:lang w:bidi="ru-RU"/>
        </w:rPr>
        <w:t>.</w:t>
      </w:r>
    </w:p>
    <w:p w:rsidR="00B46274" w:rsidRPr="00CE084B" w:rsidRDefault="00B46274" w:rsidP="00B46274">
      <w:pPr>
        <w:widowControl w:val="0"/>
        <w:spacing w:after="330" w:line="317" w:lineRule="exact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B46274" w:rsidRPr="00CE084B" w:rsidRDefault="00B46274" w:rsidP="00B46274">
      <w:pPr>
        <w:widowControl w:val="0"/>
        <w:spacing w:after="330" w:line="317" w:lineRule="exact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horzAnchor="margin" w:tblpY="-25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276"/>
        <w:gridCol w:w="1279"/>
      </w:tblGrid>
      <w:tr w:rsidR="00B46274" w:rsidRPr="00CE084B" w:rsidTr="00B46274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CE084B" w:rsidRDefault="00B46274" w:rsidP="00B46274">
            <w:pPr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b/>
                <w:bCs/>
                <w:color w:val="000000"/>
                <w:lang w:bidi="ru-RU"/>
              </w:rPr>
              <w:t>№</w:t>
            </w:r>
          </w:p>
          <w:p w:rsidR="00B46274" w:rsidRPr="00CE084B" w:rsidRDefault="00B46274" w:rsidP="00B46274">
            <w:pPr>
              <w:widowControl w:val="0"/>
              <w:spacing w:before="6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CE084B">
              <w:rPr>
                <w:rFonts w:eastAsia="Arial Unicode MS"/>
                <w:b/>
                <w:bCs/>
                <w:color w:val="000000"/>
                <w:lang w:bidi="ru-RU"/>
              </w:rPr>
              <w:t>п</w:t>
            </w:r>
            <w:proofErr w:type="gramEnd"/>
            <w:r w:rsidRPr="00CE084B">
              <w:rPr>
                <w:rFonts w:eastAsia="Arial Unicode MS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b/>
                <w:bCs/>
                <w:color w:val="000000"/>
                <w:lang w:bidi="ru-RU"/>
              </w:rPr>
              <w:t>Наименование показателя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CE084B" w:rsidRDefault="00B46274" w:rsidP="00B46274">
            <w:pPr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b/>
                <w:bCs/>
                <w:color w:val="000000"/>
                <w:lang w:bidi="ru-RU"/>
              </w:rPr>
              <w:t>Единица</w:t>
            </w:r>
          </w:p>
          <w:p w:rsidR="00B46274" w:rsidRPr="00CE084B" w:rsidRDefault="00B46274" w:rsidP="00B46274">
            <w:pPr>
              <w:widowControl w:val="0"/>
              <w:spacing w:before="12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b/>
                <w:bCs/>
                <w:color w:val="000000"/>
                <w:lang w:bidi="ru-RU"/>
              </w:rPr>
              <w:t>измерения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274" w:rsidRPr="00CE084B" w:rsidRDefault="00B46274" w:rsidP="00B46274">
            <w:pPr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b/>
                <w:bCs/>
                <w:color w:val="000000"/>
                <w:lang w:bidi="ru-RU"/>
              </w:rPr>
              <w:t>Значение</w:t>
            </w:r>
          </w:p>
          <w:p w:rsidR="00B46274" w:rsidRPr="00CE084B" w:rsidRDefault="00B46274" w:rsidP="00B46274">
            <w:pPr>
              <w:widowControl w:val="0"/>
              <w:spacing w:before="12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b/>
                <w:bCs/>
                <w:color w:val="000000"/>
                <w:lang w:bidi="ru-RU"/>
              </w:rPr>
              <w:t>показателя</w:t>
            </w:r>
          </w:p>
        </w:tc>
      </w:tr>
      <w:tr w:rsidR="00B46274" w:rsidRPr="00CE084B" w:rsidTr="00B46274">
        <w:trPr>
          <w:trHeight w:hRule="exact"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CE084B" w:rsidRDefault="00B46274" w:rsidP="00B46274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Доля педагогических работников, которым при прохождении аттестации присвоена первая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35-45</w:t>
            </w:r>
          </w:p>
        </w:tc>
      </w:tr>
      <w:tr w:rsidR="00B46274" w:rsidRPr="00CE084B" w:rsidTr="00B46274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CE084B" w:rsidRDefault="00B46274" w:rsidP="00B46274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Доля педагогических работников, которым при прохождении аттестации присвоена 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25-35</w:t>
            </w:r>
          </w:p>
        </w:tc>
      </w:tr>
      <w:tr w:rsidR="00B46274" w:rsidRPr="00CE084B" w:rsidTr="00B46274">
        <w:trPr>
          <w:trHeight w:hRule="exact"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Доля руководящих и педагогических работников, имеющих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274" w:rsidRPr="00CE084B" w:rsidRDefault="00B46274" w:rsidP="00B46274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E084B">
              <w:rPr>
                <w:rFonts w:eastAsia="Arial Unicode MS"/>
                <w:color w:val="000000"/>
                <w:lang w:bidi="ru-RU"/>
              </w:rPr>
              <w:t>50-74</w:t>
            </w:r>
          </w:p>
        </w:tc>
      </w:tr>
    </w:tbl>
    <w:p w:rsidR="00B46274" w:rsidRPr="00E94FD1" w:rsidRDefault="00B46274" w:rsidP="009D4C93">
      <w:pPr>
        <w:widowControl w:val="0"/>
        <w:tabs>
          <w:tab w:val="left" w:pos="1440"/>
        </w:tabs>
        <w:spacing w:line="280" w:lineRule="exact"/>
        <w:ind w:firstLine="709"/>
        <w:contextualSpacing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E94FD1">
        <w:rPr>
          <w:rFonts w:eastAsia="Arial Unicode MS"/>
          <w:color w:val="000000"/>
          <w:sz w:val="26"/>
          <w:szCs w:val="26"/>
          <w:u w:val="single"/>
          <w:lang w:bidi="ru-RU"/>
        </w:rPr>
        <w:t>3.3. Финансово-экономическая деятельность</w:t>
      </w:r>
    </w:p>
    <w:p w:rsidR="00B46274" w:rsidRPr="00E94FD1" w:rsidRDefault="00B46274" w:rsidP="00B46274">
      <w:pPr>
        <w:widowControl w:val="0"/>
        <w:spacing w:line="280" w:lineRule="exact"/>
        <w:ind w:left="426"/>
        <w:contextualSpacing/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4257"/>
      </w:tblGrid>
      <w:tr w:rsidR="00B46274" w:rsidRPr="00E94FD1" w:rsidTr="00B46274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E94FD1" w:rsidRDefault="00B46274" w:rsidP="00B46274">
            <w:pPr>
              <w:widowControl w:val="0"/>
              <w:spacing w:after="60"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b/>
                <w:bCs/>
                <w:color w:val="000000"/>
                <w:lang w:bidi="ru-RU"/>
              </w:rPr>
              <w:t>№</w:t>
            </w:r>
          </w:p>
          <w:p w:rsidR="00B46274" w:rsidRPr="00E94FD1" w:rsidRDefault="00B46274" w:rsidP="00B46274">
            <w:pPr>
              <w:widowControl w:val="0"/>
              <w:spacing w:before="60"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E94FD1">
              <w:rPr>
                <w:rFonts w:eastAsia="Arial Unicode MS"/>
                <w:b/>
                <w:bCs/>
                <w:color w:val="000000"/>
                <w:lang w:bidi="ru-RU"/>
              </w:rPr>
              <w:t>п</w:t>
            </w:r>
            <w:proofErr w:type="gramEnd"/>
            <w:r w:rsidRPr="00E94FD1">
              <w:rPr>
                <w:rFonts w:eastAsia="Arial Unicode MS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E94FD1" w:rsidRDefault="00B46274" w:rsidP="00B46274">
            <w:pPr>
              <w:widowControl w:val="0"/>
              <w:spacing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b/>
                <w:bCs/>
                <w:color w:val="000000"/>
                <w:lang w:bidi="ru-RU"/>
              </w:rPr>
              <w:t>Показатели результатов деятельности руководителя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274" w:rsidRPr="00E94FD1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b/>
                <w:bCs/>
                <w:color w:val="000000"/>
                <w:lang w:bidi="ru-RU"/>
              </w:rPr>
              <w:t>Критерии оценки</w:t>
            </w:r>
          </w:p>
        </w:tc>
      </w:tr>
      <w:tr w:rsidR="00B46274" w:rsidRPr="00E94FD1" w:rsidTr="00B46274">
        <w:trPr>
          <w:trHeight w:hRule="exact" w:val="1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274" w:rsidRPr="00E94FD1" w:rsidRDefault="00B46274" w:rsidP="00B46274">
            <w:pPr>
              <w:widowControl w:val="0"/>
              <w:spacing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274" w:rsidRPr="00E94FD1" w:rsidRDefault="00B46274" w:rsidP="00B46274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>Обеспечение достижения установленных показателей соотношения средней заработной платы отдельных категорий работников со средней заработной платой в Нижегородской области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274" w:rsidRPr="00E94FD1" w:rsidRDefault="00B46274" w:rsidP="00B46274">
            <w:pPr>
              <w:widowControl w:val="0"/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 xml:space="preserve">  2 балла - показатель выполнен на 100% </w:t>
            </w:r>
          </w:p>
          <w:p w:rsidR="00B46274" w:rsidRPr="00E94FD1" w:rsidRDefault="00B46274" w:rsidP="00B46274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 xml:space="preserve">  0 баллов -  менее</w:t>
            </w:r>
          </w:p>
        </w:tc>
      </w:tr>
      <w:tr w:rsidR="00B46274" w:rsidRPr="00E94FD1" w:rsidTr="00B46274">
        <w:trPr>
          <w:trHeight w:hRule="exact"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274" w:rsidRPr="00E94FD1" w:rsidRDefault="00B46274" w:rsidP="00B46274">
            <w:pPr>
              <w:widowControl w:val="0"/>
              <w:spacing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274" w:rsidRPr="00E94FD1" w:rsidRDefault="00B46274" w:rsidP="00B46274">
            <w:pPr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>Выполнение муниципального задания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274" w:rsidRPr="00E94FD1" w:rsidRDefault="00B46274" w:rsidP="00B46274">
            <w:pPr>
              <w:widowControl w:val="0"/>
              <w:spacing w:line="278" w:lineRule="exact"/>
              <w:rPr>
                <w:rFonts w:eastAsia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 xml:space="preserve">2 балла - показатель выполнен на 95-100% </w:t>
            </w:r>
          </w:p>
          <w:p w:rsidR="00B46274" w:rsidRPr="00E94FD1" w:rsidRDefault="00B46274" w:rsidP="00B46274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>1 балла - выполнение 90-94%</w:t>
            </w:r>
          </w:p>
          <w:p w:rsidR="00B46274" w:rsidRPr="00E94FD1" w:rsidRDefault="00B46274" w:rsidP="00B46274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>0 баллов - 89% и менее</w:t>
            </w:r>
          </w:p>
        </w:tc>
      </w:tr>
      <w:tr w:rsidR="00B46274" w:rsidRPr="00AB3B74" w:rsidTr="00B46274">
        <w:trPr>
          <w:trHeight w:hRule="exact" w:val="8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274" w:rsidRPr="00E94FD1" w:rsidRDefault="00B46274" w:rsidP="00B46274">
            <w:pPr>
              <w:widowControl w:val="0"/>
              <w:spacing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6274" w:rsidRPr="00E94FD1" w:rsidRDefault="00B46274" w:rsidP="00B46274">
            <w:pPr>
              <w:widowControl w:val="0"/>
              <w:spacing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>Соблюдение сроков и порядка представления бухгалтерской отчетности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274" w:rsidRPr="00E94FD1" w:rsidRDefault="00B46274" w:rsidP="00B46274">
            <w:pPr>
              <w:widowControl w:val="0"/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 xml:space="preserve">2 балла - отсутствуют нарушения сроков и порядка предоставления отчетности </w:t>
            </w:r>
          </w:p>
          <w:p w:rsidR="00B46274" w:rsidRPr="00E94FD1" w:rsidRDefault="00B46274" w:rsidP="00B46274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E94FD1">
              <w:rPr>
                <w:rFonts w:eastAsia="Arial Unicode MS"/>
                <w:color w:val="000000"/>
                <w:lang w:bidi="ru-RU"/>
              </w:rPr>
              <w:t>0 баллов - регулярные нарушения</w:t>
            </w:r>
          </w:p>
        </w:tc>
      </w:tr>
    </w:tbl>
    <w:p w:rsidR="00B46274" w:rsidRPr="00C878F0" w:rsidRDefault="00B46274" w:rsidP="009D4C93">
      <w:pPr>
        <w:widowControl w:val="0"/>
        <w:tabs>
          <w:tab w:val="left" w:pos="1309"/>
        </w:tabs>
        <w:spacing w:line="322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u w:val="single"/>
          <w:lang w:bidi="ru-RU"/>
        </w:rPr>
      </w:pPr>
      <w:r w:rsidRPr="00C878F0">
        <w:rPr>
          <w:rFonts w:eastAsia="Arial Unicode MS"/>
          <w:color w:val="000000"/>
          <w:sz w:val="26"/>
          <w:szCs w:val="26"/>
          <w:u w:val="single"/>
          <w:lang w:bidi="ru-RU"/>
        </w:rPr>
        <w:t>3.4. Результаты независимой оценки качества условий образовательной деятельности, представление опыта работы организации.</w:t>
      </w:r>
    </w:p>
    <w:tbl>
      <w:tblPr>
        <w:tblpPr w:leftFromText="180" w:rightFromText="180" w:vertAnchor="text" w:horzAnchor="page" w:tblpX="1090" w:tblpY="58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655"/>
        <w:gridCol w:w="3842"/>
      </w:tblGrid>
      <w:tr w:rsidR="00B46274" w:rsidRPr="00C878F0" w:rsidTr="00B46274">
        <w:trPr>
          <w:trHeight w:hRule="exact"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C878F0" w:rsidRDefault="00B46274" w:rsidP="00B46274">
            <w:pPr>
              <w:widowControl w:val="0"/>
              <w:spacing w:after="60"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b/>
                <w:bCs/>
                <w:color w:val="000000"/>
                <w:lang w:bidi="ru-RU"/>
              </w:rPr>
              <w:t>№</w:t>
            </w:r>
          </w:p>
          <w:p w:rsidR="00B46274" w:rsidRPr="00C878F0" w:rsidRDefault="00B46274" w:rsidP="00B46274">
            <w:pPr>
              <w:widowControl w:val="0"/>
              <w:spacing w:before="60"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C878F0">
              <w:rPr>
                <w:rFonts w:eastAsia="Arial Unicode MS"/>
                <w:b/>
                <w:bCs/>
                <w:color w:val="000000"/>
                <w:lang w:bidi="ru-RU"/>
              </w:rPr>
              <w:t>п</w:t>
            </w:r>
            <w:proofErr w:type="gramEnd"/>
            <w:r w:rsidRPr="00C878F0">
              <w:rPr>
                <w:rFonts w:eastAsia="Arial Unicode MS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274" w:rsidRPr="00C878F0" w:rsidRDefault="00B46274" w:rsidP="00B46274">
            <w:pPr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b/>
                <w:bCs/>
                <w:color w:val="000000"/>
                <w:lang w:bidi="ru-RU"/>
              </w:rPr>
              <w:t>Показатели результатов деятельности руководителя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274" w:rsidRPr="00C878F0" w:rsidRDefault="00B46274" w:rsidP="00B46274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b/>
                <w:bCs/>
                <w:color w:val="000000"/>
                <w:lang w:bidi="ru-RU"/>
              </w:rPr>
              <w:t>Критерии оценки</w:t>
            </w:r>
          </w:p>
        </w:tc>
      </w:tr>
      <w:tr w:rsidR="00B46274" w:rsidRPr="00C878F0" w:rsidTr="00B46274">
        <w:trPr>
          <w:trHeight w:hRule="exact" w:val="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274" w:rsidRPr="00C878F0" w:rsidRDefault="00B46274" w:rsidP="00B46274">
            <w:pPr>
              <w:widowControl w:val="0"/>
              <w:spacing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274" w:rsidRPr="00C878F0" w:rsidRDefault="00B46274" w:rsidP="00B46274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 xml:space="preserve">Результаты независимой </w:t>
            </w:r>
            <w:proofErr w:type="gramStart"/>
            <w:r w:rsidRPr="00C878F0">
              <w:rPr>
                <w:rFonts w:eastAsia="Arial Unicode MS"/>
                <w:color w:val="000000"/>
                <w:lang w:bidi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274" w:rsidRPr="00C878F0" w:rsidRDefault="00B46274" w:rsidP="00B46274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3 балла - 80-100%</w:t>
            </w:r>
          </w:p>
          <w:p w:rsidR="00B46274" w:rsidRPr="00C878F0" w:rsidRDefault="00B46274" w:rsidP="00B46274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2 балла - 60-79%</w:t>
            </w:r>
          </w:p>
          <w:p w:rsidR="00B46274" w:rsidRPr="00C878F0" w:rsidRDefault="00B46274" w:rsidP="00B46274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0 баллов - менее 50%</w:t>
            </w:r>
          </w:p>
        </w:tc>
      </w:tr>
      <w:tr w:rsidR="00B46274" w:rsidRPr="00C878F0" w:rsidTr="00B46274">
        <w:trPr>
          <w:trHeight w:hRule="exact" w:val="10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274" w:rsidRPr="00C878F0" w:rsidRDefault="00B46274" w:rsidP="00B46274">
            <w:pPr>
              <w:widowControl w:val="0"/>
              <w:spacing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274" w:rsidRPr="00C878F0" w:rsidRDefault="00B46274" w:rsidP="00B46274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Выполнение плана по устранению недостатков, выявленных при независимой оценке качества условий оказания услуг учреждением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274" w:rsidRPr="00C878F0" w:rsidRDefault="00B46274" w:rsidP="00B46274">
            <w:pPr>
              <w:widowControl w:val="0"/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 xml:space="preserve">2 балла - план выполнен полностью </w:t>
            </w:r>
          </w:p>
          <w:p w:rsidR="00B46274" w:rsidRPr="00C878F0" w:rsidRDefault="00B46274" w:rsidP="00B46274">
            <w:pPr>
              <w:widowControl w:val="0"/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 xml:space="preserve">1 балл - выполнен частично </w:t>
            </w:r>
          </w:p>
          <w:p w:rsidR="00B46274" w:rsidRPr="00C878F0" w:rsidRDefault="00B46274" w:rsidP="00B46274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0 баллов - план не выполнен</w:t>
            </w:r>
          </w:p>
        </w:tc>
      </w:tr>
      <w:tr w:rsidR="00B46274" w:rsidRPr="00AB3B74" w:rsidTr="00B46274">
        <w:trPr>
          <w:trHeight w:hRule="exact" w:val="1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274" w:rsidRPr="00C878F0" w:rsidRDefault="00B46274" w:rsidP="00B46274">
            <w:pPr>
              <w:widowControl w:val="0"/>
              <w:spacing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6274" w:rsidRPr="00C878F0" w:rsidRDefault="00B46274" w:rsidP="00B46274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Выступление руководителя с опытом работы на конференциях, семинарах, совещаниях, участие руководителя в профессиональных конкурсах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274" w:rsidRPr="00C878F0" w:rsidRDefault="00B46274" w:rsidP="00B46274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4 балла - на региональном и зональном уровнях</w:t>
            </w:r>
          </w:p>
          <w:p w:rsidR="00B46274" w:rsidRPr="00C878F0" w:rsidRDefault="00B46274" w:rsidP="00B46274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C878F0">
              <w:rPr>
                <w:rFonts w:eastAsia="Arial Unicode MS"/>
                <w:color w:val="000000"/>
                <w:lang w:bidi="ru-RU"/>
              </w:rPr>
              <w:t>2 балла - на муниципальном уровне</w:t>
            </w:r>
          </w:p>
        </w:tc>
      </w:tr>
    </w:tbl>
    <w:p w:rsidR="00B46274" w:rsidRPr="00AB3B74" w:rsidRDefault="00B46274" w:rsidP="00B4627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green"/>
          <w:lang w:bidi="ru-RU"/>
        </w:rPr>
      </w:pPr>
    </w:p>
    <w:p w:rsidR="00B46274" w:rsidRDefault="00B46274" w:rsidP="00B46274">
      <w:pPr>
        <w:widowControl w:val="0"/>
        <w:tabs>
          <w:tab w:val="left" w:pos="1424"/>
        </w:tabs>
        <w:spacing w:before="273" w:after="193" w:line="280" w:lineRule="exact"/>
        <w:ind w:firstLine="709"/>
        <w:jc w:val="both"/>
        <w:rPr>
          <w:rFonts w:eastAsia="Arial Unicode MS"/>
          <w:color w:val="000000"/>
          <w:sz w:val="26"/>
          <w:szCs w:val="26"/>
          <w:highlight w:val="green"/>
          <w:u w:val="single"/>
          <w:lang w:bidi="ru-RU"/>
        </w:rPr>
      </w:pPr>
    </w:p>
    <w:p w:rsidR="00B46274" w:rsidRDefault="00B46274" w:rsidP="00B46274">
      <w:pPr>
        <w:widowControl w:val="0"/>
        <w:tabs>
          <w:tab w:val="left" w:pos="1424"/>
        </w:tabs>
        <w:spacing w:before="273" w:after="193" w:line="280" w:lineRule="exact"/>
        <w:ind w:firstLine="709"/>
        <w:jc w:val="both"/>
        <w:rPr>
          <w:rFonts w:eastAsia="Arial Unicode MS"/>
          <w:color w:val="000000"/>
          <w:sz w:val="26"/>
          <w:szCs w:val="26"/>
          <w:highlight w:val="green"/>
          <w:u w:val="single"/>
          <w:lang w:bidi="ru-RU"/>
        </w:rPr>
      </w:pPr>
    </w:p>
    <w:p w:rsidR="00B46274" w:rsidRDefault="00B46274" w:rsidP="00B46274">
      <w:pPr>
        <w:widowControl w:val="0"/>
        <w:tabs>
          <w:tab w:val="left" w:pos="1424"/>
        </w:tabs>
        <w:spacing w:before="273" w:after="193" w:line="280" w:lineRule="exact"/>
        <w:ind w:firstLine="709"/>
        <w:jc w:val="both"/>
        <w:rPr>
          <w:rFonts w:eastAsia="Arial Unicode MS"/>
          <w:color w:val="000000"/>
          <w:sz w:val="26"/>
          <w:szCs w:val="26"/>
          <w:highlight w:val="green"/>
          <w:u w:val="single"/>
          <w:lang w:bidi="ru-RU"/>
        </w:rPr>
      </w:pPr>
    </w:p>
    <w:p w:rsidR="00B46274" w:rsidRDefault="00B46274" w:rsidP="00B46274">
      <w:pPr>
        <w:widowControl w:val="0"/>
        <w:tabs>
          <w:tab w:val="left" w:pos="1424"/>
        </w:tabs>
        <w:spacing w:before="273" w:after="193" w:line="280" w:lineRule="exact"/>
        <w:ind w:firstLine="709"/>
        <w:jc w:val="both"/>
        <w:rPr>
          <w:rFonts w:eastAsia="Arial Unicode MS"/>
          <w:color w:val="000000"/>
          <w:sz w:val="26"/>
          <w:szCs w:val="26"/>
          <w:highlight w:val="green"/>
          <w:u w:val="single"/>
          <w:lang w:bidi="ru-RU"/>
        </w:rPr>
      </w:pPr>
    </w:p>
    <w:p w:rsidR="00B46274" w:rsidRDefault="00B46274" w:rsidP="00B46274">
      <w:pPr>
        <w:widowControl w:val="0"/>
        <w:tabs>
          <w:tab w:val="left" w:pos="1424"/>
        </w:tabs>
        <w:spacing w:before="273" w:after="193" w:line="280" w:lineRule="exact"/>
        <w:ind w:firstLine="709"/>
        <w:jc w:val="both"/>
        <w:rPr>
          <w:rFonts w:eastAsia="Arial Unicode MS"/>
          <w:color w:val="000000"/>
          <w:sz w:val="26"/>
          <w:szCs w:val="26"/>
          <w:highlight w:val="green"/>
          <w:u w:val="single"/>
          <w:lang w:bidi="ru-RU"/>
        </w:rPr>
      </w:pPr>
    </w:p>
    <w:p w:rsidR="00B46274" w:rsidRDefault="00B46274" w:rsidP="009D4C93">
      <w:pPr>
        <w:widowControl w:val="0"/>
        <w:tabs>
          <w:tab w:val="left" w:pos="1424"/>
        </w:tabs>
        <w:ind w:firstLine="709"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C878F0">
        <w:rPr>
          <w:rFonts w:eastAsia="Arial Unicode MS"/>
          <w:color w:val="000000"/>
          <w:sz w:val="26"/>
          <w:szCs w:val="26"/>
          <w:u w:val="single"/>
          <w:lang w:bidi="ru-RU"/>
        </w:rPr>
        <w:lastRenderedPageBreak/>
        <w:t>3.5. Развитие социального партнерства</w:t>
      </w:r>
    </w:p>
    <w:p w:rsidR="00B46274" w:rsidRPr="00C878F0" w:rsidRDefault="00B46274" w:rsidP="00B46274">
      <w:pPr>
        <w:widowControl w:val="0"/>
        <w:tabs>
          <w:tab w:val="left" w:pos="1424"/>
        </w:tabs>
        <w:jc w:val="both"/>
        <w:rPr>
          <w:color w:val="000000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98"/>
        <w:gridCol w:w="3881"/>
        <w:gridCol w:w="5521"/>
      </w:tblGrid>
      <w:tr w:rsidR="00B46274" w:rsidRPr="00C878F0" w:rsidTr="00B46274">
        <w:tc>
          <w:tcPr>
            <w:tcW w:w="598" w:type="dxa"/>
            <w:vAlign w:val="center"/>
          </w:tcPr>
          <w:p w:rsidR="00B46274" w:rsidRPr="00C878F0" w:rsidRDefault="00B46274" w:rsidP="00B46274">
            <w:pPr>
              <w:spacing w:after="60" w:line="220" w:lineRule="exact"/>
              <w:ind w:firstLine="142"/>
            </w:pPr>
            <w:r w:rsidRPr="00C878F0">
              <w:rPr>
                <w:rStyle w:val="211pt0"/>
                <w:rFonts w:eastAsia="Arial Unicode MS"/>
                <w:b/>
                <w:bCs/>
              </w:rPr>
              <w:t>№</w:t>
            </w:r>
          </w:p>
          <w:p w:rsidR="00B46274" w:rsidRPr="00C878F0" w:rsidRDefault="00B46274" w:rsidP="00B4627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878F0">
              <w:rPr>
                <w:rStyle w:val="211pt0"/>
                <w:rFonts w:eastAsia="Arial Unicode MS"/>
                <w:b/>
                <w:bCs/>
              </w:rPr>
              <w:t>п</w:t>
            </w:r>
            <w:proofErr w:type="gramEnd"/>
            <w:r w:rsidRPr="00C878F0">
              <w:rPr>
                <w:rStyle w:val="211pt0"/>
                <w:rFonts w:eastAsia="Arial Unicode MS"/>
                <w:b/>
                <w:bCs/>
              </w:rPr>
              <w:t>/п</w:t>
            </w:r>
          </w:p>
        </w:tc>
        <w:tc>
          <w:tcPr>
            <w:tcW w:w="3882" w:type="dxa"/>
            <w:vAlign w:val="center"/>
          </w:tcPr>
          <w:p w:rsidR="00B46274" w:rsidRPr="00C878F0" w:rsidRDefault="00B46274" w:rsidP="00B46274">
            <w:pPr>
              <w:rPr>
                <w:b/>
              </w:rPr>
            </w:pPr>
            <w:r w:rsidRPr="00C878F0">
              <w:rPr>
                <w:b/>
              </w:rPr>
              <w:t>Показатели результатов деятельности руководителя</w:t>
            </w:r>
          </w:p>
        </w:tc>
        <w:tc>
          <w:tcPr>
            <w:tcW w:w="5523" w:type="dxa"/>
            <w:vAlign w:val="center"/>
          </w:tcPr>
          <w:p w:rsidR="00B46274" w:rsidRPr="00C878F0" w:rsidRDefault="00B46274" w:rsidP="00B46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8F0">
              <w:rPr>
                <w:rStyle w:val="211pt0"/>
                <w:rFonts w:eastAsia="Arial Unicode MS"/>
                <w:b/>
                <w:bCs/>
              </w:rPr>
              <w:t>Критерии оценки</w:t>
            </w:r>
          </w:p>
        </w:tc>
      </w:tr>
      <w:tr w:rsidR="00B46274" w:rsidRPr="00C878F0" w:rsidTr="00B46274">
        <w:trPr>
          <w:trHeight w:val="992"/>
        </w:trPr>
        <w:tc>
          <w:tcPr>
            <w:tcW w:w="598" w:type="dxa"/>
            <w:vAlign w:val="center"/>
          </w:tcPr>
          <w:p w:rsidR="00B46274" w:rsidRPr="00C878F0" w:rsidRDefault="00B46274" w:rsidP="00B46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8F0">
              <w:rPr>
                <w:color w:val="000000"/>
              </w:rPr>
              <w:t>1</w:t>
            </w:r>
          </w:p>
        </w:tc>
        <w:tc>
          <w:tcPr>
            <w:tcW w:w="3882" w:type="dxa"/>
            <w:vAlign w:val="center"/>
          </w:tcPr>
          <w:p w:rsidR="00B46274" w:rsidRPr="00C878F0" w:rsidRDefault="00B46274" w:rsidP="00B46274">
            <w:r w:rsidRPr="00C878F0">
              <w:t>Создание условий для развития профсоюзных объединений работников</w:t>
            </w:r>
          </w:p>
        </w:tc>
        <w:tc>
          <w:tcPr>
            <w:tcW w:w="5523" w:type="dxa"/>
            <w:vAlign w:val="center"/>
          </w:tcPr>
          <w:p w:rsidR="00B46274" w:rsidRPr="00C878F0" w:rsidRDefault="00B46274" w:rsidP="00B462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78F0">
              <w:rPr>
                <w:color w:val="000000"/>
              </w:rPr>
              <w:t>2 балла - 80-100% работников члены Профсоюза</w:t>
            </w:r>
          </w:p>
          <w:p w:rsidR="00B46274" w:rsidRPr="00C878F0" w:rsidRDefault="00B46274" w:rsidP="00B462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78F0">
              <w:rPr>
                <w:color w:val="000000"/>
              </w:rPr>
              <w:t>1балл - 50-79% работников члены Профсоюза</w:t>
            </w:r>
          </w:p>
          <w:p w:rsidR="00B46274" w:rsidRPr="00C878F0" w:rsidRDefault="00B46274" w:rsidP="00B462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78F0">
              <w:rPr>
                <w:color w:val="000000"/>
              </w:rPr>
              <w:t>0 баллов - менее 50% работников члены Профсоюза</w:t>
            </w:r>
          </w:p>
        </w:tc>
      </w:tr>
      <w:tr w:rsidR="00B46274" w:rsidRPr="00C878F0" w:rsidTr="00B46274">
        <w:trPr>
          <w:trHeight w:val="1168"/>
        </w:trPr>
        <w:tc>
          <w:tcPr>
            <w:tcW w:w="598" w:type="dxa"/>
            <w:vAlign w:val="center"/>
          </w:tcPr>
          <w:p w:rsidR="00B46274" w:rsidRPr="00C878F0" w:rsidRDefault="00B46274" w:rsidP="00B46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8F0">
              <w:rPr>
                <w:color w:val="000000"/>
              </w:rPr>
              <w:t>2</w:t>
            </w:r>
          </w:p>
        </w:tc>
        <w:tc>
          <w:tcPr>
            <w:tcW w:w="3882" w:type="dxa"/>
            <w:vAlign w:val="center"/>
          </w:tcPr>
          <w:p w:rsidR="00B46274" w:rsidRPr="00C878F0" w:rsidRDefault="00B46274" w:rsidP="00B46274">
            <w:r w:rsidRPr="00C878F0">
              <w:t>Участие руководителей в деятельности органов общественного управления на муниципальном уровне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74" w:rsidRPr="00C878F0" w:rsidRDefault="00B46274" w:rsidP="00B46274">
            <w:pPr>
              <w:spacing w:line="274" w:lineRule="exact"/>
              <w:ind w:firstLine="142"/>
              <w:jc w:val="both"/>
              <w:rPr>
                <w:rStyle w:val="211pt0"/>
                <w:rFonts w:eastAsia="Arial Unicode MS"/>
              </w:rPr>
            </w:pPr>
            <w:r w:rsidRPr="00C878F0">
              <w:rPr>
                <w:rStyle w:val="211pt0"/>
                <w:rFonts w:eastAsia="Arial Unicode MS"/>
              </w:rPr>
              <w:t xml:space="preserve">2 балла - участие в составе органов общественного управления на муниципальном уровне </w:t>
            </w:r>
          </w:p>
          <w:p w:rsidR="00B46274" w:rsidRPr="00C878F0" w:rsidRDefault="00B46274" w:rsidP="00B46274">
            <w:pPr>
              <w:spacing w:line="274" w:lineRule="exact"/>
              <w:ind w:firstLine="142"/>
              <w:jc w:val="both"/>
            </w:pPr>
            <w:r w:rsidRPr="00C878F0">
              <w:rPr>
                <w:rStyle w:val="211pt0"/>
                <w:rFonts w:eastAsia="Arial Unicode MS"/>
              </w:rPr>
              <w:t>0 баллов - нет</w:t>
            </w:r>
          </w:p>
        </w:tc>
      </w:tr>
      <w:tr w:rsidR="00B46274" w:rsidRPr="00C878F0" w:rsidTr="00B46274">
        <w:tc>
          <w:tcPr>
            <w:tcW w:w="598" w:type="dxa"/>
            <w:vAlign w:val="center"/>
          </w:tcPr>
          <w:p w:rsidR="00B46274" w:rsidRPr="00C878F0" w:rsidRDefault="00B46274" w:rsidP="00B46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8F0">
              <w:rPr>
                <w:color w:val="000000"/>
              </w:rPr>
              <w:t>3</w:t>
            </w:r>
          </w:p>
        </w:tc>
        <w:tc>
          <w:tcPr>
            <w:tcW w:w="3882" w:type="dxa"/>
            <w:vAlign w:val="center"/>
          </w:tcPr>
          <w:p w:rsidR="00B46274" w:rsidRPr="00C878F0" w:rsidRDefault="00B46274" w:rsidP="00B46274">
            <w:r w:rsidRPr="00C878F0">
              <w:t>Участие руководителей в деятельности аттестационных комиссий, экспертных групп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74" w:rsidRPr="00C878F0" w:rsidRDefault="00B46274" w:rsidP="00B46274">
            <w:pPr>
              <w:spacing w:line="274" w:lineRule="exact"/>
              <w:ind w:firstLine="142"/>
              <w:jc w:val="both"/>
              <w:rPr>
                <w:rStyle w:val="211pt0"/>
                <w:rFonts w:eastAsia="Arial Unicode MS"/>
              </w:rPr>
            </w:pPr>
            <w:r w:rsidRPr="00C878F0">
              <w:rPr>
                <w:rStyle w:val="211pt0"/>
                <w:rFonts w:eastAsia="Arial Unicode MS"/>
              </w:rPr>
              <w:t xml:space="preserve">2 балла - участие в составе аттестационных комиссий, экспертных групп на муниципальном уровне </w:t>
            </w:r>
          </w:p>
          <w:p w:rsidR="00B46274" w:rsidRPr="00C878F0" w:rsidRDefault="00B46274" w:rsidP="00B46274">
            <w:pPr>
              <w:spacing w:line="274" w:lineRule="exact"/>
              <w:ind w:firstLine="142"/>
              <w:jc w:val="both"/>
            </w:pPr>
            <w:r w:rsidRPr="00C878F0">
              <w:rPr>
                <w:rStyle w:val="211pt0"/>
                <w:rFonts w:eastAsia="Arial Unicode MS"/>
              </w:rPr>
              <w:t>0 баллов - нет</w:t>
            </w:r>
          </w:p>
        </w:tc>
      </w:tr>
    </w:tbl>
    <w:p w:rsidR="00B46274" w:rsidRPr="00C878F0" w:rsidRDefault="00B46274" w:rsidP="00B46274">
      <w:pPr>
        <w:autoSpaceDE w:val="0"/>
        <w:autoSpaceDN w:val="0"/>
        <w:adjustRightInd w:val="0"/>
        <w:rPr>
          <w:color w:val="000000"/>
        </w:rPr>
      </w:pPr>
    </w:p>
    <w:p w:rsidR="00B46274" w:rsidRDefault="00B46274" w:rsidP="009D4C9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C878F0">
        <w:rPr>
          <w:rFonts w:eastAsia="Arial Unicode MS"/>
          <w:color w:val="000000"/>
          <w:sz w:val="26"/>
          <w:szCs w:val="26"/>
          <w:lang w:bidi="ru-RU"/>
        </w:rPr>
        <w:t>4. Максимально возможное количество баллов за достижение целевых показателей деятельности руководителя – 100.</w:t>
      </w:r>
    </w:p>
    <w:p w:rsidR="00B46274" w:rsidRDefault="00B46274" w:rsidP="009D4C9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B46274" w:rsidRPr="009D4C93" w:rsidRDefault="00B46274" w:rsidP="009D4C93">
      <w:pPr>
        <w:ind w:firstLine="709"/>
        <w:jc w:val="both"/>
        <w:rPr>
          <w:rFonts w:eastAsiaTheme="minorEastAsia"/>
          <w:sz w:val="26"/>
          <w:szCs w:val="26"/>
        </w:rPr>
      </w:pPr>
      <w:r w:rsidRPr="009D4C93">
        <w:rPr>
          <w:rFonts w:eastAsiaTheme="minorEastAsia"/>
          <w:sz w:val="26"/>
          <w:szCs w:val="26"/>
        </w:rPr>
        <w:t xml:space="preserve">При наличии у руководителя образовательной организации дисциплинарного взыскания за оцениваемый период: </w:t>
      </w:r>
    </w:p>
    <w:p w:rsidR="00B46274" w:rsidRPr="009D4C93" w:rsidRDefault="00B46274" w:rsidP="009D4C93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D4C93">
        <w:rPr>
          <w:rFonts w:eastAsiaTheme="minorEastAsia"/>
          <w:sz w:val="26"/>
          <w:szCs w:val="26"/>
        </w:rPr>
        <w:t>- в виде замечания из общего количества баллов вычитается 4 балла;</w:t>
      </w:r>
    </w:p>
    <w:p w:rsidR="00B46274" w:rsidRPr="00E22E33" w:rsidRDefault="00B46274" w:rsidP="009D4C93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D4C93">
        <w:rPr>
          <w:rFonts w:eastAsiaTheme="minorEastAsia"/>
          <w:sz w:val="26"/>
          <w:szCs w:val="26"/>
        </w:rPr>
        <w:t>- в виде выговора из общего количества баллов вычитается 8 баллов.</w:t>
      </w:r>
    </w:p>
    <w:p w:rsidR="00B46274" w:rsidRPr="00C878F0" w:rsidRDefault="00B46274" w:rsidP="00B46274">
      <w:pPr>
        <w:autoSpaceDE w:val="0"/>
        <w:autoSpaceDN w:val="0"/>
        <w:adjustRightInd w:val="0"/>
        <w:rPr>
          <w:color w:val="000000"/>
        </w:rPr>
      </w:pPr>
    </w:p>
    <w:p w:rsidR="00B46274" w:rsidRPr="00AB3B74" w:rsidRDefault="00B46274" w:rsidP="00B46274">
      <w:pPr>
        <w:autoSpaceDE w:val="0"/>
        <w:autoSpaceDN w:val="0"/>
        <w:adjustRightInd w:val="0"/>
        <w:rPr>
          <w:color w:val="000000"/>
          <w:highlight w:val="green"/>
        </w:rPr>
      </w:pPr>
    </w:p>
    <w:p w:rsidR="00B46274" w:rsidRDefault="00B46274" w:rsidP="00B46274">
      <w:pPr>
        <w:autoSpaceDE w:val="0"/>
        <w:autoSpaceDN w:val="0"/>
        <w:adjustRightInd w:val="0"/>
        <w:jc w:val="center"/>
        <w:rPr>
          <w:color w:val="000000"/>
        </w:rPr>
      </w:pPr>
      <w:r w:rsidRPr="00C878F0">
        <w:rPr>
          <w:color w:val="000000"/>
        </w:rPr>
        <w:t>__________________________</w:t>
      </w:r>
    </w:p>
    <w:p w:rsidR="00755F93" w:rsidRDefault="00755F93" w:rsidP="00B46274">
      <w:pPr>
        <w:autoSpaceDN w:val="0"/>
        <w:jc w:val="both"/>
        <w:rPr>
          <w:sz w:val="22"/>
          <w:szCs w:val="22"/>
        </w:rPr>
      </w:pPr>
    </w:p>
    <w:sectPr w:rsidR="00755F93" w:rsidSect="00B46274">
      <w:pgSz w:w="11906" w:h="16838"/>
      <w:pgMar w:top="992" w:right="709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0F" w:rsidRDefault="000C340F">
      <w:r>
        <w:separator/>
      </w:r>
    </w:p>
  </w:endnote>
  <w:endnote w:type="continuationSeparator" w:id="0">
    <w:p w:rsidR="000C340F" w:rsidRDefault="000C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0F" w:rsidRDefault="000C340F">
      <w:r>
        <w:separator/>
      </w:r>
    </w:p>
  </w:footnote>
  <w:footnote w:type="continuationSeparator" w:id="0">
    <w:p w:rsidR="000C340F" w:rsidRDefault="000C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930A25"/>
    <w:multiLevelType w:val="hybridMultilevel"/>
    <w:tmpl w:val="D61EDDA8"/>
    <w:lvl w:ilvl="0" w:tplc="43E6275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1F3B"/>
    <w:multiLevelType w:val="hybridMultilevel"/>
    <w:tmpl w:val="40DCA152"/>
    <w:lvl w:ilvl="0" w:tplc="E19478A2">
      <w:start w:val="4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46D7F76"/>
    <w:multiLevelType w:val="hybridMultilevel"/>
    <w:tmpl w:val="E7203E8E"/>
    <w:lvl w:ilvl="0" w:tplc="36B424F4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6A6C76"/>
    <w:multiLevelType w:val="hybridMultilevel"/>
    <w:tmpl w:val="84B0F7AE"/>
    <w:lvl w:ilvl="0" w:tplc="6C1E323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26847FC"/>
    <w:multiLevelType w:val="hybridMultilevel"/>
    <w:tmpl w:val="8B4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4"/>
  </w:num>
  <w:num w:numId="21">
    <w:abstractNumId w:val="6"/>
  </w:num>
  <w:num w:numId="22">
    <w:abstractNumId w:val="17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40F"/>
    <w:rsid w:val="000C3886"/>
    <w:rsid w:val="000C3A6E"/>
    <w:rsid w:val="000C4A27"/>
    <w:rsid w:val="000C56A2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3EB8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C93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27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rsid w:val="00B46274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46274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11pt0">
    <w:name w:val="Основной текст (2) + 11 pt"/>
    <w:aliases w:val="Полужирный"/>
    <w:basedOn w:val="a0"/>
    <w:rsid w:val="00B462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A46A-1CF0-4FE6-A259-EF57537C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2022-12-13T12:24:00Z</cp:lastPrinted>
  <dcterms:created xsi:type="dcterms:W3CDTF">2022-12-13T12:25:00Z</dcterms:created>
  <dcterms:modified xsi:type="dcterms:W3CDTF">2022-12-13T12:25:00Z</dcterms:modified>
</cp:coreProperties>
</file>