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F745C">
        <w:rPr>
          <w:sz w:val="26"/>
          <w:szCs w:val="26"/>
          <w:u w:val="single"/>
        </w:rPr>
        <w:t>30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F745C">
        <w:rPr>
          <w:sz w:val="26"/>
          <w:szCs w:val="26"/>
          <w:u w:val="single"/>
        </w:rPr>
        <w:t>1582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3F745C" w:rsidRPr="003F745C" w:rsidRDefault="003F745C" w:rsidP="003F745C">
      <w:pPr>
        <w:jc w:val="center"/>
        <w:rPr>
          <w:b/>
          <w:sz w:val="26"/>
          <w:szCs w:val="26"/>
          <w:lang w:eastAsia="x-none"/>
        </w:rPr>
      </w:pPr>
      <w:r w:rsidRPr="003F745C">
        <w:rPr>
          <w:b/>
          <w:sz w:val="26"/>
          <w:szCs w:val="26"/>
          <w:lang w:eastAsia="x-none"/>
        </w:rPr>
        <w:t xml:space="preserve">Об усилении мер обеспечения общественной безопасности и </w:t>
      </w:r>
      <w:r>
        <w:rPr>
          <w:b/>
          <w:sz w:val="26"/>
          <w:szCs w:val="26"/>
          <w:lang w:eastAsia="x-none"/>
        </w:rPr>
        <w:br/>
      </w:r>
      <w:r w:rsidRPr="003F745C">
        <w:rPr>
          <w:b/>
          <w:sz w:val="26"/>
          <w:szCs w:val="26"/>
          <w:lang w:eastAsia="x-none"/>
        </w:rPr>
        <w:t>антитеррористической защищенности на территории городского округа</w:t>
      </w:r>
      <w:r>
        <w:rPr>
          <w:b/>
          <w:sz w:val="26"/>
          <w:szCs w:val="26"/>
          <w:lang w:eastAsia="x-none"/>
        </w:rPr>
        <w:br/>
      </w:r>
      <w:r w:rsidRPr="003F745C">
        <w:rPr>
          <w:b/>
          <w:sz w:val="26"/>
          <w:szCs w:val="26"/>
          <w:lang w:eastAsia="x-none"/>
        </w:rPr>
        <w:t xml:space="preserve"> город Шахунья Нижегородской области</w:t>
      </w:r>
    </w:p>
    <w:p w:rsidR="003F745C" w:rsidRPr="003F745C" w:rsidRDefault="003F745C" w:rsidP="003F745C">
      <w:pPr>
        <w:jc w:val="center"/>
        <w:rPr>
          <w:sz w:val="26"/>
          <w:szCs w:val="26"/>
        </w:rPr>
      </w:pPr>
    </w:p>
    <w:p w:rsidR="003F745C" w:rsidRPr="003F745C" w:rsidRDefault="003F745C" w:rsidP="003F745C">
      <w:pPr>
        <w:jc w:val="center"/>
        <w:rPr>
          <w:sz w:val="26"/>
          <w:szCs w:val="26"/>
        </w:rPr>
      </w:pPr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bookmarkStart w:id="0" w:name="sub_2"/>
      <w:proofErr w:type="gramStart"/>
      <w:r w:rsidRPr="003F745C">
        <w:rPr>
          <w:rFonts w:eastAsia="Calibri"/>
          <w:sz w:val="26"/>
          <w:szCs w:val="26"/>
        </w:rPr>
        <w:t>В целях усиления мер обеспечения общественной безопасности и антитеррористической защищенности, охраны жизни и здоровья населения на территории городского округа город Шахунья Нижегородской области и в соответствии с Указом Президента Российской Федерации от 19.10.2022 г. № 757 «О мерах, осуществляемых в субъектах Российской Федерации в связи с Указом Президента Российской Федерации от 19 октября 2022 г. № 756» администрация городского округа город Шахунья</w:t>
      </w:r>
      <w:proofErr w:type="gramEnd"/>
      <w:r w:rsidRPr="003F745C">
        <w:rPr>
          <w:rFonts w:eastAsia="Calibri"/>
          <w:sz w:val="26"/>
          <w:szCs w:val="26"/>
        </w:rPr>
        <w:t xml:space="preserve"> Нижегородской области</w:t>
      </w:r>
      <w:r>
        <w:rPr>
          <w:rFonts w:eastAsia="Calibri"/>
          <w:sz w:val="26"/>
          <w:szCs w:val="26"/>
        </w:rPr>
        <w:t xml:space="preserve"> </w:t>
      </w:r>
      <w:r w:rsidRPr="003F745C">
        <w:rPr>
          <w:rFonts w:eastAsia="Calibri"/>
          <w:sz w:val="26"/>
          <w:szCs w:val="26"/>
        </w:rPr>
        <w:t xml:space="preserve"> </w:t>
      </w:r>
      <w:proofErr w:type="gramStart"/>
      <w:r w:rsidRPr="003F745C">
        <w:rPr>
          <w:rFonts w:eastAsia="Calibri"/>
          <w:b/>
          <w:sz w:val="26"/>
          <w:szCs w:val="26"/>
        </w:rPr>
        <w:t>п</w:t>
      </w:r>
      <w:proofErr w:type="gramEnd"/>
      <w:r w:rsidRPr="003F745C">
        <w:rPr>
          <w:rFonts w:eastAsia="Calibri"/>
          <w:b/>
          <w:sz w:val="26"/>
          <w:szCs w:val="26"/>
        </w:rPr>
        <w:t xml:space="preserve"> о с т а н о в л я е т</w:t>
      </w:r>
      <w:r>
        <w:rPr>
          <w:rFonts w:eastAsia="Calibri"/>
          <w:b/>
          <w:sz w:val="26"/>
          <w:szCs w:val="26"/>
        </w:rPr>
        <w:t xml:space="preserve"> </w:t>
      </w:r>
      <w:r w:rsidRPr="003F745C">
        <w:rPr>
          <w:rFonts w:eastAsia="Calibri"/>
          <w:b/>
          <w:sz w:val="26"/>
          <w:szCs w:val="26"/>
        </w:rPr>
        <w:t xml:space="preserve">: </w:t>
      </w:r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F745C">
        <w:rPr>
          <w:rFonts w:eastAsia="Calibri"/>
          <w:sz w:val="26"/>
          <w:szCs w:val="26"/>
        </w:rPr>
        <w:t xml:space="preserve">1. </w:t>
      </w:r>
      <w:proofErr w:type="gramStart"/>
      <w:r w:rsidRPr="003F745C">
        <w:rPr>
          <w:rFonts w:eastAsia="Calibri"/>
          <w:sz w:val="26"/>
          <w:szCs w:val="26"/>
        </w:rPr>
        <w:t xml:space="preserve">В период с 31 декабря 2022 года по 9 января 2022 года обеспечить усиление охраны общественного порядка и общественной безопасности, охраны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энергетики, а также объектов, представляющих опасность для жизни и здоровья людей и для окружающей природной среды. </w:t>
      </w:r>
      <w:proofErr w:type="gramEnd"/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F745C">
        <w:rPr>
          <w:rFonts w:eastAsia="Calibri"/>
          <w:sz w:val="26"/>
          <w:szCs w:val="26"/>
        </w:rPr>
        <w:t>2. Во исполнение пункта 1 настоящего постановления:</w:t>
      </w:r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F745C">
        <w:rPr>
          <w:rFonts w:eastAsia="Calibri"/>
          <w:sz w:val="26"/>
          <w:szCs w:val="26"/>
        </w:rPr>
        <w:t>2.1. На</w:t>
      </w:r>
      <w:r w:rsidRPr="003F745C">
        <w:rPr>
          <w:sz w:val="26"/>
          <w:szCs w:val="26"/>
        </w:rPr>
        <w:t xml:space="preserve">чальникам </w:t>
      </w:r>
      <w:proofErr w:type="spellStart"/>
      <w:r w:rsidRPr="003F745C">
        <w:rPr>
          <w:sz w:val="26"/>
          <w:szCs w:val="26"/>
        </w:rPr>
        <w:t>Сявского</w:t>
      </w:r>
      <w:proofErr w:type="spellEnd"/>
      <w:r w:rsidRPr="003F745C">
        <w:rPr>
          <w:sz w:val="26"/>
          <w:szCs w:val="26"/>
        </w:rPr>
        <w:t xml:space="preserve"> и </w:t>
      </w:r>
      <w:proofErr w:type="spellStart"/>
      <w:r w:rsidRPr="003F745C">
        <w:rPr>
          <w:sz w:val="26"/>
          <w:szCs w:val="26"/>
        </w:rPr>
        <w:t>Вахтанского</w:t>
      </w:r>
      <w:proofErr w:type="spellEnd"/>
      <w:r w:rsidRPr="003F745C">
        <w:rPr>
          <w:sz w:val="26"/>
          <w:szCs w:val="26"/>
        </w:rPr>
        <w:t xml:space="preserve"> территориальных отделов  администрации городского округа город Шахунья, начальникам секторов Управления по работе с территориями и благоустройству администрации городского округа город Шахунья</w:t>
      </w:r>
      <w:r w:rsidRPr="003F745C">
        <w:rPr>
          <w:rFonts w:eastAsia="Calibri"/>
          <w:sz w:val="26"/>
          <w:szCs w:val="26"/>
        </w:rPr>
        <w:t>:</w:t>
      </w:r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F745C">
        <w:rPr>
          <w:rFonts w:eastAsia="Calibri"/>
          <w:sz w:val="26"/>
          <w:szCs w:val="26"/>
        </w:rPr>
        <w:t xml:space="preserve">- обеспечить дежурство ответственных должностных лиц с целью </w:t>
      </w:r>
      <w:proofErr w:type="gramStart"/>
      <w:r w:rsidRPr="003F745C">
        <w:rPr>
          <w:rFonts w:eastAsia="Calibri"/>
          <w:sz w:val="26"/>
          <w:szCs w:val="26"/>
        </w:rPr>
        <w:t xml:space="preserve">усиления </w:t>
      </w:r>
      <w:r w:rsidRPr="003F745C">
        <w:rPr>
          <w:rFonts w:eastAsia="Calibri"/>
          <w:sz w:val="26"/>
          <w:szCs w:val="26"/>
        </w:rPr>
        <w:lastRenderedPageBreak/>
        <w:t xml:space="preserve">защищенности органов местного самоуправления </w:t>
      </w:r>
      <w:r w:rsidRPr="003F745C">
        <w:rPr>
          <w:sz w:val="26"/>
          <w:szCs w:val="26"/>
        </w:rPr>
        <w:t>городского округа</w:t>
      </w:r>
      <w:proofErr w:type="gramEnd"/>
      <w:r w:rsidRPr="003F745C">
        <w:rPr>
          <w:sz w:val="26"/>
          <w:szCs w:val="26"/>
        </w:rPr>
        <w:t xml:space="preserve"> город Шахунья</w:t>
      </w:r>
      <w:r w:rsidRPr="003F745C">
        <w:rPr>
          <w:rFonts w:eastAsia="Calibri"/>
          <w:sz w:val="26"/>
          <w:szCs w:val="26"/>
        </w:rPr>
        <w:t>;</w:t>
      </w:r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F745C">
        <w:rPr>
          <w:rFonts w:eastAsia="Calibri"/>
          <w:sz w:val="26"/>
          <w:szCs w:val="26"/>
        </w:rPr>
        <w:t>- информировать население о проводимых мероприятиях и мерах, принимаемых в целях обеспечения общественной безопасности;</w:t>
      </w:r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F745C">
        <w:rPr>
          <w:rFonts w:eastAsia="Calibri"/>
          <w:sz w:val="26"/>
          <w:szCs w:val="26"/>
        </w:rPr>
        <w:t>- наладить оперативное взаимодействие со старостами населенных пунктов, а также с участковыми с целью незамедлительного реагирования на возникающие угрозы и чрезвычайные ситуации;</w:t>
      </w:r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F745C">
        <w:rPr>
          <w:rFonts w:eastAsia="Calibri"/>
          <w:sz w:val="26"/>
          <w:szCs w:val="26"/>
        </w:rPr>
        <w:t xml:space="preserve">2.2. </w:t>
      </w:r>
      <w:r w:rsidRPr="003F745C">
        <w:rPr>
          <w:sz w:val="26"/>
          <w:szCs w:val="26"/>
        </w:rPr>
        <w:t>Руководителям предприятий и организаций городского округа город Шахунья независимо от форм собственности (в первую очередь социально значимых и потенциально опасных объектов, учреждений с массовым и круглосуточным пребыванием людей):</w:t>
      </w:r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F745C">
        <w:rPr>
          <w:sz w:val="26"/>
          <w:szCs w:val="26"/>
        </w:rPr>
        <w:t>- обеспечить беспрерывный мониторинг ситуации в производственных помещениях и на прилегающих территориях;</w:t>
      </w:r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F745C">
        <w:rPr>
          <w:sz w:val="26"/>
          <w:szCs w:val="26"/>
        </w:rPr>
        <w:t xml:space="preserve">- обеспечить </w:t>
      </w:r>
      <w:proofErr w:type="gramStart"/>
      <w:r w:rsidRPr="003F745C">
        <w:rPr>
          <w:sz w:val="26"/>
          <w:szCs w:val="26"/>
        </w:rPr>
        <w:t>контроль за</w:t>
      </w:r>
      <w:proofErr w:type="gramEnd"/>
      <w:r w:rsidRPr="003F745C">
        <w:rPr>
          <w:sz w:val="26"/>
          <w:szCs w:val="26"/>
        </w:rPr>
        <w:t xml:space="preserve"> соблюдением пропускного режима, запретить присутствие на подведомственных территориях посторонних лиц и техники;</w:t>
      </w:r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F745C">
        <w:rPr>
          <w:sz w:val="26"/>
          <w:szCs w:val="26"/>
        </w:rPr>
        <w:t>- организовать своевременное и регулярное проведение инструктажей с работниками по соблюдению требований норм и правил антитеррористической и пожарной безопасности, недопустимости заведомо ложных сообщений об акте терроризма и ответственности за указанные действия;</w:t>
      </w:r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F745C">
        <w:rPr>
          <w:sz w:val="26"/>
          <w:szCs w:val="26"/>
        </w:rPr>
        <w:t>- обеспечить постоянное взаимодействие с правоохранительными органами по своевременному обмену информацией антитеррористической направленности;</w:t>
      </w:r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F745C">
        <w:rPr>
          <w:sz w:val="26"/>
          <w:szCs w:val="26"/>
        </w:rPr>
        <w:t>- рассмотреть возможность создания добровольных народных дружин и патрулей из числа работников для обеспечения выполнения вышеуказанных мероприятий.</w:t>
      </w:r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F745C">
        <w:rPr>
          <w:rFonts w:eastAsia="Calibri"/>
          <w:sz w:val="26"/>
          <w:szCs w:val="26"/>
        </w:rPr>
        <w:t xml:space="preserve">2.3. Рекомендовать руководителям </w:t>
      </w:r>
      <w:proofErr w:type="spellStart"/>
      <w:r w:rsidRPr="003F745C">
        <w:rPr>
          <w:rFonts w:eastAsia="Calibri"/>
          <w:sz w:val="26"/>
          <w:szCs w:val="26"/>
        </w:rPr>
        <w:t>ресурсо</w:t>
      </w:r>
      <w:proofErr w:type="spellEnd"/>
      <w:r w:rsidRPr="003F745C">
        <w:rPr>
          <w:rFonts w:eastAsia="Calibri"/>
          <w:sz w:val="26"/>
          <w:szCs w:val="26"/>
        </w:rPr>
        <w:t xml:space="preserve"> </w:t>
      </w:r>
      <w:r w:rsidRPr="003F745C">
        <w:rPr>
          <w:rFonts w:eastAsia="Calibri"/>
          <w:sz w:val="26"/>
          <w:szCs w:val="26"/>
        </w:rPr>
        <w:t xml:space="preserve">- и </w:t>
      </w:r>
      <w:proofErr w:type="spellStart"/>
      <w:r w:rsidRPr="003F745C">
        <w:rPr>
          <w:rFonts w:eastAsia="Calibri"/>
          <w:sz w:val="26"/>
          <w:szCs w:val="26"/>
        </w:rPr>
        <w:t>энергоснабжающих</w:t>
      </w:r>
      <w:proofErr w:type="spellEnd"/>
      <w:r w:rsidRPr="003F745C">
        <w:rPr>
          <w:rFonts w:eastAsia="Calibri"/>
          <w:sz w:val="26"/>
          <w:szCs w:val="26"/>
        </w:rPr>
        <w:t xml:space="preserve"> организаций, учреждений связи организовать дежурство на подведомственных объектах в усиленном режиме, а также ограничить доступ посторонних лиц и техники на прилегающую территорию. </w:t>
      </w:r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F745C">
        <w:rPr>
          <w:rFonts w:eastAsia="Calibri"/>
          <w:sz w:val="26"/>
          <w:szCs w:val="26"/>
        </w:rPr>
        <w:t xml:space="preserve">2.4. </w:t>
      </w:r>
      <w:r w:rsidRPr="003F745C">
        <w:rPr>
          <w:sz w:val="26"/>
          <w:szCs w:val="26"/>
        </w:rPr>
        <w:t>Начальнику Отдела МВД России по г. Шахунья рекомендовать:</w:t>
      </w:r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F745C">
        <w:rPr>
          <w:sz w:val="26"/>
          <w:szCs w:val="26"/>
        </w:rPr>
        <w:t>- принять дополнительные меры по охране общественного порядка, активизировать работу участковых по подведомственным территориям;</w:t>
      </w:r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F745C">
        <w:rPr>
          <w:sz w:val="26"/>
          <w:szCs w:val="26"/>
        </w:rPr>
        <w:t xml:space="preserve">- определить перечень объектов, организаций и учреждений на территории </w:t>
      </w:r>
      <w:r w:rsidRPr="003F745C">
        <w:rPr>
          <w:rFonts w:eastAsia="Calibri"/>
          <w:sz w:val="26"/>
          <w:szCs w:val="26"/>
        </w:rPr>
        <w:t>городского округа город Шахунья Нижегородской области</w:t>
      </w:r>
      <w:r w:rsidRPr="003F745C">
        <w:rPr>
          <w:sz w:val="26"/>
          <w:szCs w:val="26"/>
        </w:rPr>
        <w:t>, требующих повышенного контроля в сфере безопасности со стороны правоохранительных органов.</w:t>
      </w:r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F745C">
        <w:rPr>
          <w:sz w:val="26"/>
          <w:szCs w:val="26"/>
        </w:rPr>
        <w:t xml:space="preserve">2.5. ЕДДС МКУ «Учреждение по обеспечению деятельности ОМСУ» обеспечить </w:t>
      </w:r>
      <w:r w:rsidRPr="003F745C">
        <w:rPr>
          <w:sz w:val="26"/>
          <w:szCs w:val="26"/>
        </w:rPr>
        <w:lastRenderedPageBreak/>
        <w:t xml:space="preserve">передачу информации в установленные сроки в управляющие центры единой системы оперативно-диспетчерского управления: </w:t>
      </w:r>
      <w:proofErr w:type="gramStart"/>
      <w:r w:rsidRPr="003F745C">
        <w:rPr>
          <w:sz w:val="26"/>
          <w:szCs w:val="26"/>
        </w:rPr>
        <w:t>ФКУ «Центр управления в кризисных ситуациях Главного управления МЧС России по Нижегородской области», центральную дежурно-диспетчерскую службу ГКУ «Управление по обеспечению деятельности министерства энергетики и жилищно-коммунального хозяйства Нижегородской области» и оперативно-информационный отдел департамента региональной безопасности Нижегородской области об аварийных и чрезвычайных ситуациях и сбоях в работе систем жизнеобеспечения, а также о принимаемых мерах по их ликвидации.</w:t>
      </w:r>
      <w:proofErr w:type="gramEnd"/>
    </w:p>
    <w:bookmarkEnd w:id="0"/>
    <w:p w:rsidR="003F745C" w:rsidRPr="003F745C" w:rsidRDefault="003F745C" w:rsidP="003F745C">
      <w:pPr>
        <w:pStyle w:val="Default"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</w:t>
      </w:r>
      <w:r w:rsidRPr="003F745C">
        <w:rPr>
          <w:sz w:val="26"/>
          <w:szCs w:val="26"/>
        </w:rPr>
        <w:t>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F745C"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3F745C" w:rsidRPr="003F745C" w:rsidRDefault="003F745C" w:rsidP="003F745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F745C">
        <w:rPr>
          <w:sz w:val="26"/>
          <w:szCs w:val="26"/>
        </w:rPr>
        <w:t xml:space="preserve">5. </w:t>
      </w:r>
      <w:proofErr w:type="gramStart"/>
      <w:r w:rsidRPr="003F745C">
        <w:rPr>
          <w:sz w:val="26"/>
          <w:szCs w:val="26"/>
        </w:rPr>
        <w:t>Контроль за</w:t>
      </w:r>
      <w:proofErr w:type="gramEnd"/>
      <w:r w:rsidRPr="003F745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B05C8" w:rsidRDefault="00EB05C8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3F745C" w:rsidRDefault="003F745C" w:rsidP="00FB472A">
      <w:pPr>
        <w:jc w:val="both"/>
        <w:rPr>
          <w:sz w:val="26"/>
          <w:szCs w:val="26"/>
        </w:rPr>
      </w:pPr>
    </w:p>
    <w:p w:rsidR="003F745C" w:rsidRDefault="003F745C" w:rsidP="00FB472A">
      <w:pPr>
        <w:jc w:val="both"/>
        <w:rPr>
          <w:sz w:val="26"/>
          <w:szCs w:val="26"/>
        </w:rPr>
      </w:pP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3F745C" w:rsidRDefault="003F745C" w:rsidP="004D2212">
      <w:pPr>
        <w:jc w:val="both"/>
        <w:rPr>
          <w:sz w:val="22"/>
          <w:szCs w:val="22"/>
        </w:rPr>
      </w:pPr>
    </w:p>
    <w:p w:rsidR="003F745C" w:rsidRDefault="003F745C" w:rsidP="004D2212">
      <w:pPr>
        <w:jc w:val="both"/>
        <w:rPr>
          <w:sz w:val="22"/>
          <w:szCs w:val="22"/>
        </w:rPr>
      </w:pPr>
    </w:p>
    <w:p w:rsidR="003F745C" w:rsidRDefault="003F745C" w:rsidP="004D2212">
      <w:pPr>
        <w:jc w:val="both"/>
        <w:rPr>
          <w:sz w:val="22"/>
          <w:szCs w:val="22"/>
        </w:rPr>
      </w:pPr>
      <w:bookmarkStart w:id="1" w:name="_GoBack"/>
      <w:bookmarkEnd w:id="1"/>
    </w:p>
    <w:sectPr w:rsidR="003F745C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3D" w:rsidRDefault="00CE2D3D">
      <w:r>
        <w:separator/>
      </w:r>
    </w:p>
  </w:endnote>
  <w:endnote w:type="continuationSeparator" w:id="0">
    <w:p w:rsidR="00CE2D3D" w:rsidRDefault="00CE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3D" w:rsidRDefault="00CE2D3D">
      <w:r>
        <w:separator/>
      </w:r>
    </w:p>
  </w:footnote>
  <w:footnote w:type="continuationSeparator" w:id="0">
    <w:p w:rsidR="00CE2D3D" w:rsidRDefault="00CE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8"/>
  </w:num>
  <w:num w:numId="9">
    <w:abstractNumId w:val="2"/>
  </w:num>
  <w:num w:numId="10">
    <w:abstractNumId w:val="24"/>
  </w:num>
  <w:num w:numId="11">
    <w:abstractNumId w:val="0"/>
  </w:num>
  <w:num w:numId="12">
    <w:abstractNumId w:val="12"/>
  </w:num>
  <w:num w:numId="13">
    <w:abstractNumId w:val="17"/>
  </w:num>
  <w:num w:numId="14">
    <w:abstractNumId w:val="3"/>
  </w:num>
  <w:num w:numId="15">
    <w:abstractNumId w:val="19"/>
  </w:num>
  <w:num w:numId="16">
    <w:abstractNumId w:val="15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20"/>
  </w:num>
  <w:num w:numId="22">
    <w:abstractNumId w:val="22"/>
  </w:num>
  <w:num w:numId="23">
    <w:abstractNumId w:val="14"/>
  </w:num>
  <w:num w:numId="24">
    <w:abstractNumId w:val="8"/>
  </w:num>
  <w:num w:numId="25">
    <w:abstractNumId w:val="9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77EC8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45C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2D3D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D0E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Default">
    <w:name w:val="Default"/>
    <w:rsid w:val="003F74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2A93-AEA7-4B0E-B7B2-6C2B7DB0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2022-12-30T10:55:00Z</cp:lastPrinted>
  <dcterms:created xsi:type="dcterms:W3CDTF">2022-12-30T10:56:00Z</dcterms:created>
  <dcterms:modified xsi:type="dcterms:W3CDTF">2022-12-30T10:56:00Z</dcterms:modified>
</cp:coreProperties>
</file>