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12D7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635991">
        <w:rPr>
          <w:sz w:val="26"/>
          <w:szCs w:val="26"/>
          <w:u w:val="single"/>
        </w:rPr>
        <w:t>но</w:t>
      </w:r>
      <w:r w:rsidR="00755F9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D12D7">
        <w:rPr>
          <w:sz w:val="26"/>
          <w:szCs w:val="26"/>
          <w:u w:val="single"/>
        </w:rPr>
        <w:t>446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6D12D7" w:rsidRPr="00264C85" w:rsidRDefault="006D12D7" w:rsidP="006D12D7">
      <w:pPr>
        <w:tabs>
          <w:tab w:val="left" w:pos="2590"/>
          <w:tab w:val="left" w:pos="4253"/>
        </w:tabs>
        <w:ind w:right="5670"/>
        <w:jc w:val="both"/>
        <w:rPr>
          <w:sz w:val="26"/>
          <w:szCs w:val="26"/>
        </w:rPr>
      </w:pPr>
      <w:r w:rsidRPr="00264C85">
        <w:rPr>
          <w:sz w:val="26"/>
          <w:szCs w:val="26"/>
        </w:rPr>
        <w:t>Об обеспечении пожарной безопасности объектов и населённых пунктов городского округа город Шахунья Нижегородской области в осенне-зимний период 202</w:t>
      </w:r>
      <w:r>
        <w:rPr>
          <w:sz w:val="26"/>
          <w:szCs w:val="26"/>
        </w:rPr>
        <w:t>2</w:t>
      </w:r>
      <w:r w:rsidRPr="00264C85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264C85">
        <w:rPr>
          <w:sz w:val="26"/>
          <w:szCs w:val="26"/>
        </w:rPr>
        <w:t xml:space="preserve"> годов</w:t>
      </w:r>
    </w:p>
    <w:p w:rsidR="006D12D7" w:rsidRDefault="006D12D7" w:rsidP="006D12D7">
      <w:pPr>
        <w:jc w:val="both"/>
        <w:rPr>
          <w:sz w:val="26"/>
          <w:szCs w:val="26"/>
        </w:rPr>
      </w:pPr>
    </w:p>
    <w:p w:rsidR="006D12D7" w:rsidRDefault="006D12D7" w:rsidP="006D12D7">
      <w:pPr>
        <w:jc w:val="both"/>
        <w:rPr>
          <w:sz w:val="26"/>
          <w:szCs w:val="26"/>
        </w:rPr>
      </w:pP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3F3DC3">
        <w:rPr>
          <w:sz w:val="26"/>
          <w:szCs w:val="26"/>
        </w:rPr>
        <w:t>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распоряжением Правительства Нижегородской области от  29 сентября 2022 г. № 1144-р «Об обеспечении пожарной безопасности объектов и населенных пунктов в целях предупреждения пожаров и обеспечения безопасности людей в осенне-зимний период 2022-2023 годов», в</w:t>
      </w:r>
      <w:proofErr w:type="gramEnd"/>
      <w:r w:rsidRPr="003F3DC3">
        <w:rPr>
          <w:sz w:val="26"/>
          <w:szCs w:val="26"/>
        </w:rPr>
        <w:t xml:space="preserve"> </w:t>
      </w:r>
      <w:proofErr w:type="gramStart"/>
      <w:r w:rsidRPr="003F3DC3">
        <w:rPr>
          <w:sz w:val="26"/>
          <w:szCs w:val="26"/>
        </w:rPr>
        <w:t>целях</w:t>
      </w:r>
      <w:proofErr w:type="gramEnd"/>
      <w:r w:rsidRPr="003F3DC3">
        <w:rPr>
          <w:sz w:val="26"/>
          <w:szCs w:val="26"/>
        </w:rPr>
        <w:t xml:space="preserve"> предупреждения пожаров и обеспечения безопасности людей в осенне-зимний период 2022-2023 годов в городском округе город Шахунья Нижегородской области:</w:t>
      </w:r>
    </w:p>
    <w:p w:rsidR="006D12D7" w:rsidRPr="003F3DC3" w:rsidRDefault="006D12D7" w:rsidP="006D12D7">
      <w:pPr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>1.</w:t>
      </w:r>
      <w:r>
        <w:rPr>
          <w:sz w:val="26"/>
          <w:szCs w:val="26"/>
        </w:rPr>
        <w:t xml:space="preserve"> Управлению</w:t>
      </w:r>
      <w:r w:rsidRPr="003F3DC3">
        <w:rPr>
          <w:sz w:val="26"/>
          <w:szCs w:val="26"/>
        </w:rPr>
        <w:t xml:space="preserve"> по работе с территориями и благоустройству администрации городского округа город Шахунья Нижегородской области,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Вахтанскому</w:t>
      </w:r>
      <w:proofErr w:type="spellEnd"/>
      <w:r>
        <w:rPr>
          <w:sz w:val="26"/>
          <w:szCs w:val="26"/>
        </w:rPr>
        <w:t xml:space="preserve"> территориальному отделу </w:t>
      </w:r>
      <w:r w:rsidRPr="003F3DC3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Сявскому</w:t>
      </w:r>
      <w:proofErr w:type="spellEnd"/>
      <w:r>
        <w:rPr>
          <w:sz w:val="26"/>
          <w:szCs w:val="26"/>
        </w:rPr>
        <w:t xml:space="preserve"> территориальному отделу</w:t>
      </w:r>
      <w:r w:rsidRPr="003F3DC3">
        <w:rPr>
          <w:sz w:val="26"/>
          <w:szCs w:val="26"/>
        </w:rPr>
        <w:t xml:space="preserve"> администрации городского округа город Шахунья Нижегородской области:</w:t>
      </w:r>
    </w:p>
    <w:p w:rsidR="006D12D7" w:rsidRPr="003F3DC3" w:rsidRDefault="006D12D7" w:rsidP="006D12D7">
      <w:pPr>
        <w:pStyle w:val="23"/>
        <w:shd w:val="clear" w:color="auto" w:fill="auto"/>
        <w:tabs>
          <w:tab w:val="left" w:pos="1500"/>
        </w:tabs>
        <w:spacing w:before="0" w:after="0" w:line="340" w:lineRule="exact"/>
        <w:ind w:firstLine="709"/>
      </w:pPr>
      <w:r>
        <w:t>1.1</w:t>
      </w:r>
      <w:r w:rsidRPr="003F3DC3">
        <w:t xml:space="preserve">. </w:t>
      </w:r>
      <w:proofErr w:type="gramStart"/>
      <w:r w:rsidRPr="003F3DC3">
        <w:t xml:space="preserve">Организовать выполнение первичных мер пожарной безопасности, </w:t>
      </w:r>
      <w:r w:rsidRPr="003F3DC3">
        <w:rPr>
          <w:color w:val="000000"/>
          <w:lang w:bidi="ru-RU"/>
        </w:rPr>
        <w:t xml:space="preserve">указанных в статье 63 Федерального закона от 22 июля 2008 г. № 123-ФЗ «Технический регламент о требованиях пожарной безопасности» и статье 19 Федерального закона от 21 декабря 1994 г. № 69-ФЗ «О пожарной безопасности», </w:t>
      </w:r>
      <w:r w:rsidRPr="003F3DC3">
        <w:t>в том числе организации выполнения муниципальных программ по вопросам обеспечения пожарной безопасности, в том числе участия в борьбе с пожарами, обеспечения населенных</w:t>
      </w:r>
      <w:proofErr w:type="gramEnd"/>
      <w:r w:rsidRPr="003F3DC3">
        <w:t xml:space="preserve"> пунктов источниками наружного противопожарного водоснабжения, </w:t>
      </w:r>
      <w:proofErr w:type="spellStart"/>
      <w:r w:rsidRPr="003F3DC3">
        <w:t>водоподающей</w:t>
      </w:r>
      <w:proofErr w:type="spellEnd"/>
      <w:r w:rsidRPr="003F3DC3">
        <w:t xml:space="preserve"> техникой, обеспечения беспрепятственного проезда пожарной техники к месту пожара, связи и оповещения </w:t>
      </w:r>
      <w:r w:rsidRPr="003F3DC3">
        <w:lastRenderedPageBreak/>
        <w:t>населения о пожаре, организации обучения населения мерам пожарной безопасности и проведения противопожарной пропаганды в области пожарной безопасности и содействия распространению пожарно-технических знаний.</w:t>
      </w:r>
    </w:p>
    <w:p w:rsidR="006D12D7" w:rsidRPr="003F3DC3" w:rsidRDefault="006D12D7" w:rsidP="006D12D7">
      <w:pPr>
        <w:pStyle w:val="23"/>
        <w:shd w:val="clear" w:color="auto" w:fill="auto"/>
        <w:tabs>
          <w:tab w:val="left" w:pos="1500"/>
        </w:tabs>
        <w:spacing w:before="0" w:after="0" w:line="340" w:lineRule="exact"/>
        <w:ind w:firstLine="709"/>
      </w:pPr>
      <w:r>
        <w:rPr>
          <w:color w:val="000000"/>
          <w:lang w:bidi="ru-RU"/>
        </w:rPr>
        <w:t>1.2</w:t>
      </w:r>
      <w:r w:rsidRPr="003F3DC3">
        <w:rPr>
          <w:color w:val="000000"/>
          <w:lang w:bidi="ru-RU"/>
        </w:rPr>
        <w:t xml:space="preserve">. </w:t>
      </w:r>
      <w:r w:rsidRPr="003F3DC3">
        <w:t>Обеспечить в полном объеме проведение мероприятий, установленных Положением о профилактике пожаров в Нижегородской области, утвержденным постановлением Правительства Нижегородской области от 2 сентября 2016 г. № 599.</w:t>
      </w:r>
    </w:p>
    <w:p w:rsidR="006D12D7" w:rsidRPr="003F3DC3" w:rsidRDefault="006D12D7" w:rsidP="006D12D7">
      <w:pPr>
        <w:pStyle w:val="23"/>
        <w:shd w:val="clear" w:color="auto" w:fill="auto"/>
        <w:tabs>
          <w:tab w:val="left" w:pos="1500"/>
        </w:tabs>
        <w:spacing w:before="0" w:after="0" w:line="340" w:lineRule="exact"/>
        <w:ind w:firstLine="709"/>
        <w:rPr>
          <w:color w:val="000000"/>
          <w:lang w:bidi="ru-RU"/>
        </w:rPr>
      </w:pPr>
      <w:r>
        <w:t>1.3</w:t>
      </w:r>
      <w:r w:rsidRPr="003F3DC3">
        <w:t xml:space="preserve">. </w:t>
      </w:r>
      <w:proofErr w:type="gramStart"/>
      <w:r w:rsidRPr="003F3DC3">
        <w:t xml:space="preserve">Для населенных пунктов, подверженных угрозе ландшафтных пожаров </w:t>
      </w:r>
      <w:r>
        <w:br/>
      </w:r>
      <w:r w:rsidRPr="003F3DC3">
        <w:t xml:space="preserve">(д. </w:t>
      </w:r>
      <w:proofErr w:type="spellStart"/>
      <w:r w:rsidRPr="003F3DC3">
        <w:t>Аверята</w:t>
      </w:r>
      <w:proofErr w:type="spellEnd"/>
      <w:r w:rsidRPr="003F3DC3">
        <w:t xml:space="preserve">, д. </w:t>
      </w:r>
      <w:proofErr w:type="spellStart"/>
      <w:r w:rsidRPr="003F3DC3">
        <w:t>Макарово</w:t>
      </w:r>
      <w:proofErr w:type="spellEnd"/>
      <w:r w:rsidRPr="003F3DC3">
        <w:t xml:space="preserve">, п. Лужайки, д. </w:t>
      </w:r>
      <w:proofErr w:type="spellStart"/>
      <w:r w:rsidRPr="003F3DC3">
        <w:t>Ефтино</w:t>
      </w:r>
      <w:proofErr w:type="spellEnd"/>
      <w:r w:rsidRPr="003F3DC3">
        <w:t xml:space="preserve">, д. </w:t>
      </w:r>
      <w:proofErr w:type="spellStart"/>
      <w:r w:rsidRPr="003F3DC3">
        <w:t>Туманино</w:t>
      </w:r>
      <w:proofErr w:type="spellEnd"/>
      <w:r w:rsidRPr="003F3DC3">
        <w:t xml:space="preserve">, д. Черная, д. Январи, </w:t>
      </w:r>
      <w:r>
        <w:br/>
      </w:r>
      <w:r w:rsidRPr="003F3DC3">
        <w:t xml:space="preserve">д. </w:t>
      </w:r>
      <w:proofErr w:type="spellStart"/>
      <w:r w:rsidRPr="003F3DC3">
        <w:t>Сальма</w:t>
      </w:r>
      <w:proofErr w:type="spellEnd"/>
      <w:r w:rsidRPr="003F3DC3">
        <w:t xml:space="preserve">, с. </w:t>
      </w:r>
      <w:proofErr w:type="spellStart"/>
      <w:r w:rsidRPr="003F3DC3">
        <w:t>Верховское</w:t>
      </w:r>
      <w:proofErr w:type="spellEnd"/>
      <w:r>
        <w:t>)</w:t>
      </w:r>
      <w:r w:rsidRPr="003F3DC3">
        <w:t>, до наступления зимнего периода (до промерзания грунта) выполнить мероприятия по созданию (обновлению)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</w:r>
      <w:proofErr w:type="gramEnd"/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3F3DC3">
        <w:rPr>
          <w:sz w:val="26"/>
          <w:szCs w:val="26"/>
        </w:rPr>
        <w:t xml:space="preserve">. </w:t>
      </w:r>
      <w:proofErr w:type="gramStart"/>
      <w:r w:rsidRPr="003F3DC3">
        <w:rPr>
          <w:sz w:val="26"/>
          <w:szCs w:val="26"/>
        </w:rPr>
        <w:t>Принять меры по выполнению предписаний должностных лиц органов исполнительной власти, указанных в пункте 2 Положения о федеральном государственном пожарном надзоре, утвержденного постановлением Правительства Российской Федерации от 12 апреля 2012 г. № 290, являющихся государственными инспекторами по пожарному надзору, в рамках федерального государственного пожарного надзора, обратив особое внимание на объекты социальной сферы с круглосуточным пребыванием людей, жизнеобеспечения, содержание территорий, систем противопожарной защиты</w:t>
      </w:r>
      <w:proofErr w:type="gramEnd"/>
      <w:r w:rsidRPr="003F3DC3">
        <w:rPr>
          <w:sz w:val="26"/>
          <w:szCs w:val="26"/>
        </w:rPr>
        <w:t xml:space="preserve">, состояние путей эвакуации, электрооборудование, газовое оборудование, первичные средства пожаротушения, наличие и исправность </w:t>
      </w:r>
      <w:proofErr w:type="spellStart"/>
      <w:r w:rsidRPr="003F3DC3">
        <w:rPr>
          <w:sz w:val="26"/>
          <w:szCs w:val="26"/>
        </w:rPr>
        <w:t>водоисточников</w:t>
      </w:r>
      <w:proofErr w:type="spellEnd"/>
      <w:r w:rsidRPr="003F3DC3">
        <w:rPr>
          <w:sz w:val="26"/>
          <w:szCs w:val="26"/>
        </w:rPr>
        <w:t xml:space="preserve"> для целей наружного пожаротушения, подъездов к зданиям и </w:t>
      </w:r>
      <w:proofErr w:type="spellStart"/>
      <w:r w:rsidRPr="003F3DC3">
        <w:rPr>
          <w:sz w:val="26"/>
          <w:szCs w:val="26"/>
        </w:rPr>
        <w:t>водоисточникам</w:t>
      </w:r>
      <w:proofErr w:type="spellEnd"/>
      <w:r w:rsidRPr="003F3DC3">
        <w:rPr>
          <w:sz w:val="26"/>
          <w:szCs w:val="26"/>
        </w:rPr>
        <w:t>, наличие соответствующих указателей в местах их расположения и освещенность в ночное время.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3F3DC3">
        <w:rPr>
          <w:sz w:val="26"/>
          <w:szCs w:val="26"/>
        </w:rPr>
        <w:t xml:space="preserve">. Организовать на территории городского округа город Шахунья Нижегородской области работу муниципальной пожарной охраны, деятельность </w:t>
      </w:r>
      <w:r>
        <w:rPr>
          <w:sz w:val="26"/>
          <w:szCs w:val="26"/>
        </w:rPr>
        <w:t>ответственных лиц по</w:t>
      </w:r>
      <w:r w:rsidRPr="003F3DC3">
        <w:rPr>
          <w:sz w:val="26"/>
          <w:szCs w:val="26"/>
        </w:rPr>
        <w:t xml:space="preserve"> пожарной</w:t>
      </w:r>
      <w:r>
        <w:rPr>
          <w:sz w:val="26"/>
          <w:szCs w:val="26"/>
        </w:rPr>
        <w:t xml:space="preserve"> профилактике</w:t>
      </w:r>
      <w:r w:rsidRPr="003F3DC3">
        <w:rPr>
          <w:sz w:val="26"/>
          <w:szCs w:val="26"/>
        </w:rPr>
        <w:t xml:space="preserve"> городского округа город Шахунья Нижегородской области, направленную на проведение профилактических мероприятий в жилищном фонде.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3F3DC3">
        <w:rPr>
          <w:sz w:val="26"/>
          <w:szCs w:val="26"/>
        </w:rPr>
        <w:t xml:space="preserve">. Осуществлять в течение осенне-зимнего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 </w:t>
      </w:r>
      <w:proofErr w:type="gramStart"/>
      <w:r w:rsidRPr="003F3DC3">
        <w:rPr>
          <w:sz w:val="26"/>
          <w:szCs w:val="26"/>
        </w:rPr>
        <w:t>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Интернет-издания), официальный сайт администрации городского округа город Шахунья Нижегородской области в информационно-телекоммуникационной сети "Интернет", технические средства информирования населения (громкоговорящая связь, бегущие строки, видеоэкраны) в местах массового пребывания людей (вокзалы, рынки, торговые центры и т.п.), использовать другие</w:t>
      </w:r>
      <w:proofErr w:type="gramEnd"/>
      <w:r w:rsidRPr="003F3DC3">
        <w:rPr>
          <w:sz w:val="26"/>
          <w:szCs w:val="26"/>
        </w:rPr>
        <w:t xml:space="preserve"> не запрещенные законодательством Российской Федерации формы информирования населения.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Pr="003F3DC3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3F3DC3">
        <w:rPr>
          <w:sz w:val="26"/>
          <w:szCs w:val="26"/>
        </w:rPr>
        <w:t>рганизовать и провести проверку технического состояния источников наружного противопожарного водоснабжения</w:t>
      </w:r>
      <w:r>
        <w:rPr>
          <w:sz w:val="26"/>
          <w:szCs w:val="26"/>
        </w:rPr>
        <w:t xml:space="preserve"> (пожарные водоёмы)</w:t>
      </w:r>
      <w:r w:rsidRPr="003F3DC3">
        <w:rPr>
          <w:sz w:val="26"/>
          <w:szCs w:val="26"/>
        </w:rPr>
        <w:t xml:space="preserve"> на территориях населенных пунктов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8</w:t>
      </w:r>
      <w:r w:rsidRPr="003F3DC3">
        <w:rPr>
          <w:sz w:val="26"/>
          <w:szCs w:val="26"/>
        </w:rPr>
        <w:t>. Проанализировать состоя</w:t>
      </w:r>
      <w:r>
        <w:rPr>
          <w:sz w:val="26"/>
          <w:szCs w:val="26"/>
        </w:rPr>
        <w:t xml:space="preserve">ние боеготовности муниципальной </w:t>
      </w:r>
      <w:r w:rsidRPr="003F3DC3">
        <w:rPr>
          <w:sz w:val="26"/>
          <w:szCs w:val="26"/>
        </w:rPr>
        <w:t xml:space="preserve">пожарной охраны и провести смотры всей пожарной и </w:t>
      </w:r>
      <w:proofErr w:type="spellStart"/>
      <w:r w:rsidRPr="003F3DC3">
        <w:rPr>
          <w:sz w:val="26"/>
          <w:szCs w:val="26"/>
        </w:rPr>
        <w:t>водоподающей</w:t>
      </w:r>
      <w:proofErr w:type="spellEnd"/>
      <w:r w:rsidRPr="003F3DC3">
        <w:rPr>
          <w:sz w:val="26"/>
          <w:szCs w:val="26"/>
        </w:rPr>
        <w:t xml:space="preserve"> техники. Принять меры к утеплению зданий и помещений пожарных депо, приведению пожарной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водителей. Закрепить за каждой пожарной мотопомпой обученных мотористов и определить порядок доставки ее к месту пожара.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 xml:space="preserve">Проинформировать </w:t>
      </w:r>
      <w:r w:rsidRPr="003F3DC3">
        <w:rPr>
          <w:bCs/>
          <w:sz w:val="26"/>
          <w:szCs w:val="26"/>
        </w:rPr>
        <w:t xml:space="preserve"> председателя КЧС и ОПБ городского округа город Шахунья Нижегородской области через секретаря КЧС и ОПБ городского округа город Шахунья Нижегородской о проведённых мероприятиях.</w:t>
      </w:r>
    </w:p>
    <w:p w:rsidR="006D12D7" w:rsidRPr="003F3DC3" w:rsidRDefault="006D12D7" w:rsidP="006D12D7">
      <w:pPr>
        <w:tabs>
          <w:tab w:val="left" w:pos="0"/>
        </w:tabs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>2. Рекомендовать руководителям предприятий жилищно-коммунального хозяйства городского округа город Шахунья:</w:t>
      </w:r>
    </w:p>
    <w:p w:rsidR="006D12D7" w:rsidRPr="003F3DC3" w:rsidRDefault="006D12D7" w:rsidP="006D12D7">
      <w:pPr>
        <w:tabs>
          <w:tab w:val="left" w:pos="0"/>
        </w:tabs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3F3DC3">
        <w:rPr>
          <w:sz w:val="26"/>
          <w:szCs w:val="26"/>
        </w:rPr>
        <w:t>и.о</w:t>
      </w:r>
      <w:proofErr w:type="spellEnd"/>
      <w:r w:rsidRPr="003F3DC3">
        <w:rPr>
          <w:sz w:val="26"/>
          <w:szCs w:val="26"/>
        </w:rPr>
        <w:t xml:space="preserve">. директора </w:t>
      </w:r>
      <w:proofErr w:type="spellStart"/>
      <w:r w:rsidRPr="003F3DC3">
        <w:rPr>
          <w:sz w:val="26"/>
          <w:szCs w:val="26"/>
        </w:rPr>
        <w:t>Шахунского</w:t>
      </w:r>
      <w:proofErr w:type="spellEnd"/>
      <w:r w:rsidRPr="003F3DC3">
        <w:rPr>
          <w:sz w:val="26"/>
          <w:szCs w:val="26"/>
        </w:rPr>
        <w:t xml:space="preserve"> филиала  АО «НОКК» - </w:t>
      </w:r>
      <w:proofErr w:type="spellStart"/>
      <w:r w:rsidRPr="003F3DC3">
        <w:rPr>
          <w:sz w:val="26"/>
          <w:szCs w:val="26"/>
        </w:rPr>
        <w:t>Голяков</w:t>
      </w:r>
      <w:r>
        <w:rPr>
          <w:sz w:val="26"/>
          <w:szCs w:val="26"/>
        </w:rPr>
        <w:t>у</w:t>
      </w:r>
      <w:proofErr w:type="spellEnd"/>
      <w:r w:rsidRPr="003F3DC3">
        <w:rPr>
          <w:sz w:val="26"/>
          <w:szCs w:val="26"/>
        </w:rPr>
        <w:t xml:space="preserve"> А.В.;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 w:rsidRPr="00AF2C7A"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>ген</w:t>
      </w:r>
      <w:r>
        <w:rPr>
          <w:rFonts w:ascii="Times New Roman" w:hAnsi="Times New Roman"/>
          <w:sz w:val="26"/>
          <w:szCs w:val="26"/>
        </w:rPr>
        <w:t>еральному</w:t>
      </w:r>
      <w:r w:rsidRPr="003F3DC3">
        <w:rPr>
          <w:rFonts w:ascii="Times New Roman" w:hAnsi="Times New Roman"/>
          <w:sz w:val="26"/>
          <w:szCs w:val="26"/>
        </w:rPr>
        <w:t xml:space="preserve"> директор</w:t>
      </w:r>
      <w:proofErr w:type="gramStart"/>
      <w:r w:rsidRPr="003F3DC3">
        <w:rPr>
          <w:rFonts w:ascii="Times New Roman" w:hAnsi="Times New Roman"/>
          <w:sz w:val="26"/>
          <w:szCs w:val="26"/>
        </w:rPr>
        <w:t>у ООО</w:t>
      </w:r>
      <w:proofErr w:type="gramEnd"/>
      <w:r w:rsidRPr="003F3DC3">
        <w:rPr>
          <w:rFonts w:ascii="Times New Roman" w:hAnsi="Times New Roman"/>
          <w:sz w:val="26"/>
          <w:szCs w:val="26"/>
        </w:rPr>
        <w:t xml:space="preserve"> «Локомотив» - М.А. </w:t>
      </w:r>
      <w:proofErr w:type="spellStart"/>
      <w:r w:rsidRPr="003F3DC3">
        <w:rPr>
          <w:rFonts w:ascii="Times New Roman" w:hAnsi="Times New Roman"/>
          <w:sz w:val="26"/>
          <w:szCs w:val="26"/>
        </w:rPr>
        <w:t>Курдину</w:t>
      </w:r>
      <w:proofErr w:type="spellEnd"/>
      <w:r w:rsidRPr="003F3DC3">
        <w:rPr>
          <w:rFonts w:ascii="Times New Roman" w:hAnsi="Times New Roman"/>
          <w:sz w:val="26"/>
          <w:szCs w:val="26"/>
        </w:rPr>
        <w:t>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директору</w:t>
      </w:r>
      <w:r w:rsidRPr="003F3DC3">
        <w:rPr>
          <w:rFonts w:ascii="Times New Roman" w:hAnsi="Times New Roman"/>
          <w:sz w:val="26"/>
          <w:szCs w:val="26"/>
        </w:rPr>
        <w:t xml:space="preserve"> МУП «Водоканал» -  Черных С.В.;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>директору  МУП «ШОКС» -  Козлов</w:t>
      </w:r>
      <w:r>
        <w:rPr>
          <w:rFonts w:ascii="Times New Roman" w:hAnsi="Times New Roman"/>
          <w:sz w:val="26"/>
          <w:szCs w:val="26"/>
        </w:rPr>
        <w:t>у</w:t>
      </w:r>
      <w:r w:rsidRPr="003F3DC3">
        <w:rPr>
          <w:rFonts w:ascii="Times New Roman" w:hAnsi="Times New Roman"/>
          <w:sz w:val="26"/>
          <w:szCs w:val="26"/>
        </w:rPr>
        <w:t xml:space="preserve"> Е.В.;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 директор</w:t>
      </w:r>
      <w:proofErr w:type="gramStart"/>
      <w:r w:rsidRPr="003F3DC3">
        <w:rPr>
          <w:rFonts w:ascii="Times New Roman" w:hAnsi="Times New Roman"/>
          <w:sz w:val="26"/>
          <w:szCs w:val="26"/>
        </w:rPr>
        <w:t>у ООО</w:t>
      </w:r>
      <w:proofErr w:type="gramEnd"/>
      <w:r w:rsidRPr="003F3DC3">
        <w:rPr>
          <w:rFonts w:ascii="Times New Roman" w:hAnsi="Times New Roman"/>
          <w:sz w:val="26"/>
          <w:szCs w:val="26"/>
        </w:rPr>
        <w:t xml:space="preserve"> «Тепло» (п. </w:t>
      </w:r>
      <w:proofErr w:type="spellStart"/>
      <w:r w:rsidRPr="003F3DC3">
        <w:rPr>
          <w:rFonts w:ascii="Times New Roman" w:hAnsi="Times New Roman"/>
          <w:sz w:val="26"/>
          <w:szCs w:val="26"/>
        </w:rPr>
        <w:t>Вахтан</w:t>
      </w:r>
      <w:proofErr w:type="spellEnd"/>
      <w:r w:rsidRPr="003F3D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 xml:space="preserve">-  В.Г. </w:t>
      </w:r>
      <w:proofErr w:type="spellStart"/>
      <w:r w:rsidRPr="003F3DC3">
        <w:rPr>
          <w:rFonts w:ascii="Times New Roman" w:hAnsi="Times New Roman"/>
          <w:sz w:val="26"/>
          <w:szCs w:val="26"/>
        </w:rPr>
        <w:t>Коробейникову</w:t>
      </w:r>
      <w:proofErr w:type="spellEnd"/>
      <w:r w:rsidRPr="003F3DC3">
        <w:rPr>
          <w:rFonts w:ascii="Times New Roman" w:hAnsi="Times New Roman"/>
          <w:sz w:val="26"/>
          <w:szCs w:val="26"/>
        </w:rPr>
        <w:t>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 директору «</w:t>
      </w:r>
      <w:proofErr w:type="spellStart"/>
      <w:r w:rsidRPr="003F3DC3">
        <w:rPr>
          <w:rFonts w:ascii="Times New Roman" w:hAnsi="Times New Roman"/>
          <w:sz w:val="26"/>
          <w:szCs w:val="26"/>
        </w:rPr>
        <w:t>ЭкоТеплоСервис</w:t>
      </w:r>
      <w:proofErr w:type="spellEnd"/>
      <w:r w:rsidRPr="003F3DC3">
        <w:rPr>
          <w:rFonts w:ascii="Times New Roman" w:hAnsi="Times New Roman"/>
          <w:sz w:val="26"/>
          <w:szCs w:val="26"/>
        </w:rPr>
        <w:t xml:space="preserve"> – Шахунья» -  В.В. Чистяковой;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 w:rsidRPr="00AF2C7A"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>ген</w:t>
      </w:r>
      <w:r>
        <w:rPr>
          <w:rFonts w:ascii="Times New Roman" w:hAnsi="Times New Roman"/>
          <w:sz w:val="26"/>
          <w:szCs w:val="26"/>
        </w:rPr>
        <w:t>еральному</w:t>
      </w:r>
      <w:r w:rsidRPr="003F3DC3">
        <w:rPr>
          <w:rFonts w:ascii="Times New Roman" w:hAnsi="Times New Roman"/>
          <w:sz w:val="26"/>
          <w:szCs w:val="26"/>
        </w:rPr>
        <w:t xml:space="preserve"> директор</w:t>
      </w:r>
      <w:proofErr w:type="gramStart"/>
      <w:r w:rsidRPr="003F3DC3">
        <w:rPr>
          <w:rFonts w:ascii="Times New Roman" w:hAnsi="Times New Roman"/>
          <w:sz w:val="26"/>
          <w:szCs w:val="26"/>
        </w:rPr>
        <w:t>у ООО</w:t>
      </w:r>
      <w:proofErr w:type="gramEnd"/>
      <w:r w:rsidRPr="003F3DC3">
        <w:rPr>
          <w:rFonts w:ascii="Times New Roman" w:hAnsi="Times New Roman"/>
          <w:sz w:val="26"/>
          <w:szCs w:val="26"/>
        </w:rPr>
        <w:t xml:space="preserve"> «ДУК </w:t>
      </w:r>
      <w:proofErr w:type="spellStart"/>
      <w:r w:rsidRPr="003F3DC3">
        <w:rPr>
          <w:rFonts w:ascii="Times New Roman" w:hAnsi="Times New Roman"/>
          <w:sz w:val="26"/>
          <w:szCs w:val="26"/>
        </w:rPr>
        <w:t>Сява</w:t>
      </w:r>
      <w:proofErr w:type="spellEnd"/>
      <w:r w:rsidRPr="003F3DC3">
        <w:rPr>
          <w:rFonts w:ascii="Times New Roman" w:hAnsi="Times New Roman"/>
          <w:sz w:val="26"/>
          <w:szCs w:val="26"/>
        </w:rPr>
        <w:t xml:space="preserve">» -  </w:t>
      </w:r>
      <w:proofErr w:type="spellStart"/>
      <w:r w:rsidRPr="003F3DC3">
        <w:rPr>
          <w:rFonts w:ascii="Times New Roman" w:hAnsi="Times New Roman"/>
          <w:sz w:val="26"/>
          <w:szCs w:val="26"/>
        </w:rPr>
        <w:t>Н.В.Кузнецову</w:t>
      </w:r>
      <w:proofErr w:type="spellEnd"/>
      <w:r w:rsidRPr="003F3DC3">
        <w:rPr>
          <w:rFonts w:ascii="Times New Roman" w:hAnsi="Times New Roman"/>
          <w:sz w:val="26"/>
          <w:szCs w:val="26"/>
        </w:rPr>
        <w:t>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 w:rsidRPr="00AF2C7A"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>ген</w:t>
      </w:r>
      <w:r>
        <w:rPr>
          <w:rFonts w:ascii="Times New Roman" w:hAnsi="Times New Roman"/>
          <w:sz w:val="26"/>
          <w:szCs w:val="26"/>
        </w:rPr>
        <w:t>еральному</w:t>
      </w:r>
      <w:r w:rsidRPr="003F3DC3">
        <w:rPr>
          <w:rFonts w:ascii="Times New Roman" w:hAnsi="Times New Roman"/>
          <w:sz w:val="26"/>
          <w:szCs w:val="26"/>
        </w:rPr>
        <w:t xml:space="preserve"> директор</w:t>
      </w:r>
      <w:proofErr w:type="gramStart"/>
      <w:r w:rsidRPr="003F3DC3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>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Домоуправляющая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компания» </w:t>
      </w:r>
      <w:r w:rsidRPr="003F3DC3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br/>
      </w:r>
      <w:r w:rsidRPr="003F3DC3">
        <w:rPr>
          <w:rFonts w:ascii="Times New Roman" w:hAnsi="Times New Roman"/>
          <w:sz w:val="26"/>
          <w:szCs w:val="26"/>
        </w:rPr>
        <w:t xml:space="preserve">М.С. </w:t>
      </w:r>
      <w:proofErr w:type="spellStart"/>
      <w:r w:rsidRPr="003F3DC3">
        <w:rPr>
          <w:rFonts w:ascii="Times New Roman" w:hAnsi="Times New Roman"/>
          <w:sz w:val="26"/>
          <w:szCs w:val="26"/>
        </w:rPr>
        <w:t>Дербенёвой</w:t>
      </w:r>
      <w:proofErr w:type="spellEnd"/>
      <w:r w:rsidRPr="003F3DC3">
        <w:rPr>
          <w:rFonts w:ascii="Times New Roman" w:hAnsi="Times New Roman"/>
          <w:sz w:val="26"/>
          <w:szCs w:val="26"/>
        </w:rPr>
        <w:t>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>ген</w:t>
      </w:r>
      <w:r>
        <w:rPr>
          <w:rFonts w:ascii="Times New Roman" w:hAnsi="Times New Roman"/>
          <w:sz w:val="26"/>
          <w:szCs w:val="26"/>
        </w:rPr>
        <w:t xml:space="preserve">еральному </w:t>
      </w:r>
      <w:r w:rsidRPr="003F3DC3">
        <w:rPr>
          <w:rFonts w:ascii="Times New Roman" w:hAnsi="Times New Roman"/>
          <w:sz w:val="26"/>
          <w:szCs w:val="26"/>
        </w:rPr>
        <w:t>директору «</w:t>
      </w:r>
      <w:proofErr w:type="spellStart"/>
      <w:r w:rsidRPr="003F3DC3">
        <w:rPr>
          <w:rFonts w:ascii="Times New Roman" w:hAnsi="Times New Roman"/>
          <w:sz w:val="26"/>
          <w:szCs w:val="26"/>
        </w:rPr>
        <w:t>Домоуправляющая</w:t>
      </w:r>
      <w:proofErr w:type="spellEnd"/>
      <w:r w:rsidRPr="003F3DC3">
        <w:rPr>
          <w:rFonts w:ascii="Times New Roman" w:hAnsi="Times New Roman"/>
          <w:sz w:val="26"/>
          <w:szCs w:val="26"/>
        </w:rPr>
        <w:t xml:space="preserve"> компания г. Шахунья» </w:t>
      </w:r>
      <w:r>
        <w:rPr>
          <w:rFonts w:ascii="Times New Roman" w:hAnsi="Times New Roman"/>
          <w:sz w:val="26"/>
          <w:szCs w:val="26"/>
        </w:rPr>
        <w:br/>
      </w:r>
      <w:r w:rsidRPr="003F3DC3">
        <w:rPr>
          <w:rFonts w:ascii="Times New Roman" w:hAnsi="Times New Roman"/>
          <w:sz w:val="26"/>
          <w:szCs w:val="26"/>
        </w:rPr>
        <w:t xml:space="preserve">С.Е. </w:t>
      </w:r>
      <w:proofErr w:type="spellStart"/>
      <w:r w:rsidRPr="003F3DC3">
        <w:rPr>
          <w:rFonts w:ascii="Times New Roman" w:hAnsi="Times New Roman"/>
          <w:sz w:val="26"/>
          <w:szCs w:val="26"/>
        </w:rPr>
        <w:t>Скуднову</w:t>
      </w:r>
      <w:proofErr w:type="spellEnd"/>
      <w:r w:rsidRPr="003F3DC3">
        <w:rPr>
          <w:rFonts w:ascii="Times New Roman" w:hAnsi="Times New Roman"/>
          <w:sz w:val="26"/>
          <w:szCs w:val="26"/>
        </w:rPr>
        <w:t>;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 ИП Копытовой Н.В.;</w:t>
      </w:r>
    </w:p>
    <w:p w:rsidR="006D12D7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 xml:space="preserve">начальнику </w:t>
      </w:r>
      <w:proofErr w:type="spellStart"/>
      <w:r w:rsidRPr="003F3DC3">
        <w:rPr>
          <w:rFonts w:ascii="Times New Roman" w:hAnsi="Times New Roman"/>
          <w:sz w:val="26"/>
          <w:szCs w:val="26"/>
        </w:rPr>
        <w:t>Шахунского</w:t>
      </w:r>
      <w:proofErr w:type="spellEnd"/>
      <w:r w:rsidRPr="003F3DC3">
        <w:rPr>
          <w:rFonts w:ascii="Times New Roman" w:hAnsi="Times New Roman"/>
          <w:sz w:val="26"/>
          <w:szCs w:val="26"/>
        </w:rPr>
        <w:t xml:space="preserve"> учас</w:t>
      </w:r>
      <w:r>
        <w:rPr>
          <w:rFonts w:ascii="Times New Roman" w:hAnsi="Times New Roman"/>
          <w:sz w:val="26"/>
          <w:szCs w:val="26"/>
        </w:rPr>
        <w:t xml:space="preserve">тка ДТВу-2 филиала ОАО «РЖД» - </w:t>
      </w:r>
      <w:r w:rsidRPr="003F3DC3">
        <w:rPr>
          <w:rFonts w:ascii="Times New Roman" w:hAnsi="Times New Roman"/>
          <w:sz w:val="26"/>
          <w:szCs w:val="26"/>
        </w:rPr>
        <w:t xml:space="preserve">Комарову М.Е., </w:t>
      </w:r>
    </w:p>
    <w:p w:rsidR="006D12D7" w:rsidRPr="003F3DC3" w:rsidRDefault="006D12D7" w:rsidP="006D12D7">
      <w:pPr>
        <w:pStyle w:val="10"/>
        <w:tabs>
          <w:tab w:val="left" w:pos="0"/>
        </w:tabs>
        <w:spacing w:line="340" w:lineRule="exact"/>
        <w:ind w:firstLine="709"/>
        <w:rPr>
          <w:rFonts w:ascii="Times New Roman" w:hAnsi="Times New Roman"/>
          <w:sz w:val="26"/>
          <w:szCs w:val="26"/>
        </w:rPr>
      </w:pPr>
      <w:r w:rsidRPr="003F3DC3">
        <w:rPr>
          <w:rFonts w:ascii="Times New Roman" w:hAnsi="Times New Roman"/>
          <w:sz w:val="26"/>
          <w:szCs w:val="26"/>
        </w:rPr>
        <w:t>- директор</w:t>
      </w:r>
      <w:proofErr w:type="gramStart"/>
      <w:r w:rsidRPr="003F3DC3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>ООО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F3DC3">
        <w:rPr>
          <w:rFonts w:ascii="Times New Roman" w:hAnsi="Times New Roman"/>
          <w:sz w:val="26"/>
          <w:szCs w:val="26"/>
        </w:rPr>
        <w:t>«</w:t>
      </w:r>
      <w:proofErr w:type="spellStart"/>
      <w:r w:rsidRPr="003F3DC3">
        <w:rPr>
          <w:rFonts w:ascii="Times New Roman" w:hAnsi="Times New Roman"/>
          <w:sz w:val="26"/>
          <w:szCs w:val="26"/>
        </w:rPr>
        <w:t>Глобал</w:t>
      </w:r>
      <w:proofErr w:type="spellEnd"/>
      <w:r w:rsidRPr="003F3DC3">
        <w:rPr>
          <w:rFonts w:ascii="Times New Roman" w:hAnsi="Times New Roman"/>
          <w:sz w:val="26"/>
          <w:szCs w:val="26"/>
        </w:rPr>
        <w:t xml:space="preserve"> Логистик» - </w:t>
      </w:r>
      <w:proofErr w:type="spellStart"/>
      <w:r w:rsidRPr="003F3DC3">
        <w:rPr>
          <w:rFonts w:ascii="Times New Roman" w:hAnsi="Times New Roman"/>
          <w:sz w:val="26"/>
          <w:szCs w:val="26"/>
        </w:rPr>
        <w:t>Пилипчуку</w:t>
      </w:r>
      <w:proofErr w:type="spellEnd"/>
      <w:r w:rsidRPr="003F3DC3">
        <w:rPr>
          <w:rFonts w:ascii="Times New Roman" w:hAnsi="Times New Roman"/>
          <w:sz w:val="26"/>
          <w:szCs w:val="26"/>
        </w:rPr>
        <w:t xml:space="preserve"> А.В.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 xml:space="preserve">2.1. В ходе подготовки к началу отопительного сезона организовать комплекс мероприятий по обеспечению пожарной безопасности котельных, обслуживающих жилищный фонд, объекты социального назначения и жизнеобеспечения. 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 xml:space="preserve">2.2. Организовать обучение кочегаров (истопников и иных соответствующих специалистов) пожарно-техническому минимуму. 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 w:rsidRPr="003F3DC3">
        <w:rPr>
          <w:sz w:val="26"/>
          <w:szCs w:val="26"/>
        </w:rPr>
        <w:t>2.3. 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ситуаций, связанных с нарушением теплоснабжения.</w:t>
      </w:r>
    </w:p>
    <w:p w:rsidR="006D12D7" w:rsidRPr="003F3DC3" w:rsidRDefault="006D12D7" w:rsidP="006D12D7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sz w:val="26"/>
          <w:szCs w:val="26"/>
        </w:rPr>
      </w:pPr>
      <w:r w:rsidRPr="003F3DC3">
        <w:rPr>
          <w:sz w:val="26"/>
          <w:szCs w:val="26"/>
        </w:rPr>
        <w:t>3.</w:t>
      </w:r>
      <w:r w:rsidRPr="003F3DC3">
        <w:rPr>
          <w:bCs/>
          <w:sz w:val="26"/>
          <w:szCs w:val="26"/>
        </w:rPr>
        <w:t xml:space="preserve"> </w:t>
      </w:r>
      <w:proofErr w:type="gramStart"/>
      <w:r w:rsidRPr="003F3DC3">
        <w:rPr>
          <w:bCs/>
          <w:sz w:val="26"/>
          <w:szCs w:val="26"/>
        </w:rPr>
        <w:t xml:space="preserve">Рекомендовать руководителям </w:t>
      </w:r>
      <w:proofErr w:type="spellStart"/>
      <w:r w:rsidRPr="003F3DC3">
        <w:rPr>
          <w:bCs/>
          <w:sz w:val="26"/>
          <w:szCs w:val="26"/>
        </w:rPr>
        <w:t>домоуправляющих</w:t>
      </w:r>
      <w:proofErr w:type="spellEnd"/>
      <w:r w:rsidRPr="003F3DC3">
        <w:rPr>
          <w:bCs/>
          <w:sz w:val="26"/>
          <w:szCs w:val="26"/>
        </w:rPr>
        <w:t xml:space="preserve"> компаний ООО «Локомотив», ООО «</w:t>
      </w:r>
      <w:proofErr w:type="spellStart"/>
      <w:r w:rsidRPr="003F3DC3">
        <w:rPr>
          <w:bCs/>
          <w:sz w:val="26"/>
          <w:szCs w:val="26"/>
        </w:rPr>
        <w:t>Домоуправляющая</w:t>
      </w:r>
      <w:proofErr w:type="spellEnd"/>
      <w:r w:rsidRPr="003F3DC3">
        <w:rPr>
          <w:bCs/>
          <w:sz w:val="26"/>
          <w:szCs w:val="26"/>
        </w:rPr>
        <w:t xml:space="preserve"> компания», </w:t>
      </w:r>
      <w:r>
        <w:rPr>
          <w:bCs/>
          <w:sz w:val="26"/>
          <w:szCs w:val="26"/>
        </w:rPr>
        <w:t>«</w:t>
      </w:r>
      <w:r w:rsidRPr="003F3DC3">
        <w:rPr>
          <w:bCs/>
          <w:sz w:val="26"/>
          <w:szCs w:val="26"/>
        </w:rPr>
        <w:t>Управляющая компания – Шахунья», ООО ДУК «</w:t>
      </w:r>
      <w:proofErr w:type="spellStart"/>
      <w:r w:rsidRPr="003F3DC3">
        <w:rPr>
          <w:bCs/>
          <w:sz w:val="26"/>
          <w:szCs w:val="26"/>
        </w:rPr>
        <w:t>Сява</w:t>
      </w:r>
      <w:proofErr w:type="spellEnd"/>
      <w:r w:rsidRPr="003F3DC3">
        <w:rPr>
          <w:bCs/>
          <w:sz w:val="26"/>
          <w:szCs w:val="26"/>
        </w:rPr>
        <w:t>», ООО</w:t>
      </w:r>
      <w:r>
        <w:rPr>
          <w:bCs/>
          <w:sz w:val="26"/>
          <w:szCs w:val="26"/>
        </w:rPr>
        <w:t xml:space="preserve"> «Тепло</w:t>
      </w:r>
      <w:r w:rsidRPr="003F3DC3">
        <w:rPr>
          <w:bCs/>
          <w:sz w:val="26"/>
          <w:szCs w:val="26"/>
        </w:rPr>
        <w:t xml:space="preserve">»: </w:t>
      </w:r>
      <w:proofErr w:type="gramEnd"/>
    </w:p>
    <w:p w:rsidR="006D12D7" w:rsidRDefault="006D12D7" w:rsidP="006D12D7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sz w:val="26"/>
          <w:szCs w:val="26"/>
        </w:rPr>
      </w:pPr>
      <w:r w:rsidRPr="003F3DC3">
        <w:rPr>
          <w:bCs/>
          <w:sz w:val="26"/>
          <w:szCs w:val="26"/>
        </w:rPr>
        <w:t>3.1. Организовать и провести подомовой обход с целью выполнения</w:t>
      </w:r>
      <w:r w:rsidRPr="003F3DC3">
        <w:rPr>
          <w:sz w:val="26"/>
          <w:szCs w:val="26"/>
        </w:rPr>
        <w:t xml:space="preserve"> мер, исключающих доступ посторонних лиц </w:t>
      </w:r>
      <w:r w:rsidRPr="003F3DC3">
        <w:rPr>
          <w:bCs/>
          <w:sz w:val="26"/>
          <w:szCs w:val="26"/>
        </w:rPr>
        <w:t xml:space="preserve"> в чердачные и подвальные помещения.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3.2. </w:t>
      </w:r>
      <w:r w:rsidRPr="003F3DC3">
        <w:rPr>
          <w:sz w:val="26"/>
          <w:szCs w:val="26"/>
        </w:rPr>
        <w:t xml:space="preserve">При подготовке к осенне-зимнему периоду жилищного фонда уделить особое внимание приведению в </w:t>
      </w:r>
      <w:proofErr w:type="spellStart"/>
      <w:r w:rsidRPr="003F3DC3">
        <w:rPr>
          <w:sz w:val="26"/>
          <w:szCs w:val="26"/>
        </w:rPr>
        <w:t>пожаробезопасное</w:t>
      </w:r>
      <w:proofErr w:type="spellEnd"/>
      <w:r w:rsidRPr="003F3DC3">
        <w:rPr>
          <w:sz w:val="26"/>
          <w:szCs w:val="26"/>
        </w:rPr>
        <w:t xml:space="preserve"> состояние печного отопления и электрооборудования, а также выполнению мероприятий по исключению проникновения посторонних лиц в подвальные и чердачные помещения многоквартирных жилых домов.</w:t>
      </w:r>
    </w:p>
    <w:p w:rsidR="006D12D7" w:rsidRDefault="006D12D7" w:rsidP="006D12D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 </w:t>
      </w:r>
      <w:r w:rsidRPr="003F3DC3">
        <w:rPr>
          <w:sz w:val="26"/>
          <w:szCs w:val="26"/>
        </w:rPr>
        <w:t>Осуществлять в течение осенне-зимнего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</w:t>
      </w:r>
    </w:p>
    <w:p w:rsidR="006D12D7" w:rsidRPr="003F3DC3" w:rsidRDefault="006D12D7" w:rsidP="006D12D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F3DC3">
        <w:rPr>
          <w:sz w:val="26"/>
          <w:szCs w:val="26"/>
        </w:rPr>
        <w:t>МУП «Водоканал» организовать и провести проверку технического состояния источников наружного противопожарного водоснабжения</w:t>
      </w:r>
      <w:r>
        <w:rPr>
          <w:sz w:val="26"/>
          <w:szCs w:val="26"/>
        </w:rPr>
        <w:t xml:space="preserve"> (пожарные гидранты, водонапорные башни)</w:t>
      </w:r>
      <w:r w:rsidRPr="003F3DC3">
        <w:rPr>
          <w:sz w:val="26"/>
          <w:szCs w:val="26"/>
        </w:rPr>
        <w:t xml:space="preserve"> на территориях населенных пунктов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F3DC3">
        <w:rPr>
          <w:sz w:val="26"/>
          <w:szCs w:val="26"/>
        </w:rPr>
        <w:t xml:space="preserve">. Рекомендовать начальнику 121-ПСЧ 28 ПСО ФПС ГПС ГУ МЧС России по Нижегородской области </w:t>
      </w:r>
      <w:proofErr w:type="spellStart"/>
      <w:r w:rsidRPr="003F3DC3">
        <w:rPr>
          <w:sz w:val="26"/>
          <w:szCs w:val="26"/>
        </w:rPr>
        <w:t>Овчинникову</w:t>
      </w:r>
      <w:proofErr w:type="spellEnd"/>
      <w:r w:rsidRPr="003F3DC3">
        <w:rPr>
          <w:sz w:val="26"/>
          <w:szCs w:val="26"/>
        </w:rPr>
        <w:t xml:space="preserve"> А.М. организовать подготовку сил и средств к оперативному реагированию в случае угрозы возникновения пожаров в населенных пунктах городского округа город Шахунья Нижегородской области.</w:t>
      </w:r>
    </w:p>
    <w:p w:rsidR="006D12D7" w:rsidRPr="003F3DC3" w:rsidRDefault="006D12D7" w:rsidP="006D12D7">
      <w:pPr>
        <w:pStyle w:val="aff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F3DC3">
        <w:rPr>
          <w:sz w:val="26"/>
          <w:szCs w:val="26"/>
        </w:rPr>
        <w:t>. Рекомендовать н</w:t>
      </w:r>
      <w:r w:rsidRPr="003F3DC3">
        <w:rPr>
          <w:color w:val="auto"/>
          <w:sz w:val="26"/>
          <w:szCs w:val="26"/>
        </w:rPr>
        <w:t xml:space="preserve">ачальнику ОНД и </w:t>
      </w:r>
      <w:proofErr w:type="gramStart"/>
      <w:r w:rsidRPr="003F3DC3">
        <w:rPr>
          <w:color w:val="auto"/>
          <w:sz w:val="26"/>
          <w:szCs w:val="26"/>
        </w:rPr>
        <w:t>ПР</w:t>
      </w:r>
      <w:proofErr w:type="gramEnd"/>
      <w:r w:rsidRPr="003F3DC3">
        <w:rPr>
          <w:color w:val="auto"/>
          <w:sz w:val="26"/>
          <w:szCs w:val="26"/>
        </w:rPr>
        <w:t xml:space="preserve"> по городскому округу город Шахунья   майору внутренней службы Дудину Д.В. </w:t>
      </w:r>
      <w:r w:rsidRPr="003F3DC3">
        <w:rPr>
          <w:sz w:val="26"/>
          <w:szCs w:val="26"/>
        </w:rPr>
        <w:t>осуществлять контроль за выполнением предлагаемых противопожарных мероприятий на объектах и в населенных пунктах, оказывать методическую помощь руководителям в реализации данного распоряжения, проинформировать о состоянии пожарной безопасности жилищного фонда на заседании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6D12D7" w:rsidRPr="003F3DC3" w:rsidRDefault="006D12D7" w:rsidP="006D12D7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F3DC3">
        <w:rPr>
          <w:sz w:val="26"/>
          <w:szCs w:val="26"/>
        </w:rPr>
        <w:t xml:space="preserve">. </w:t>
      </w:r>
      <w:proofErr w:type="gramStart"/>
      <w:r w:rsidRPr="003F3DC3">
        <w:rPr>
          <w:sz w:val="26"/>
          <w:szCs w:val="26"/>
        </w:rPr>
        <w:t xml:space="preserve">Начальнику сектора ГО ЧС и МОБ работы администрации городского округа город Шахунья </w:t>
      </w:r>
      <w:proofErr w:type="spellStart"/>
      <w:r w:rsidRPr="003F3DC3">
        <w:rPr>
          <w:sz w:val="26"/>
          <w:szCs w:val="26"/>
        </w:rPr>
        <w:t>Корпусову</w:t>
      </w:r>
      <w:proofErr w:type="spellEnd"/>
      <w:r w:rsidRPr="003F3DC3">
        <w:rPr>
          <w:sz w:val="26"/>
          <w:szCs w:val="26"/>
        </w:rPr>
        <w:t xml:space="preserve"> А.А. </w:t>
      </w:r>
      <w:r>
        <w:rPr>
          <w:sz w:val="26"/>
          <w:szCs w:val="26"/>
        </w:rPr>
        <w:t>разработать план</w:t>
      </w:r>
      <w:r w:rsidRPr="003F3DC3">
        <w:rPr>
          <w:sz w:val="26"/>
          <w:szCs w:val="26"/>
        </w:rPr>
        <w:t xml:space="preserve"> противопожарных мероприятий по подготовке объектов, жилищного фонда и населенных пунктов к эксплуатации в осенне-зимний период 202</w:t>
      </w:r>
      <w:r>
        <w:rPr>
          <w:sz w:val="26"/>
          <w:szCs w:val="26"/>
        </w:rPr>
        <w:t>2</w:t>
      </w:r>
      <w:r w:rsidRPr="003F3DC3">
        <w:rPr>
          <w:sz w:val="26"/>
          <w:szCs w:val="26"/>
        </w:rPr>
        <w:t>-202</w:t>
      </w:r>
      <w:r>
        <w:rPr>
          <w:sz w:val="26"/>
          <w:szCs w:val="26"/>
        </w:rPr>
        <w:t>3 годов и</w:t>
      </w:r>
      <w:r w:rsidRPr="003F3DC3">
        <w:rPr>
          <w:sz w:val="26"/>
          <w:szCs w:val="26"/>
        </w:rPr>
        <w:t xml:space="preserve"> проинформировать председателя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 проделанной работе и принятых мерах</w:t>
      </w:r>
      <w:proofErr w:type="gramEnd"/>
      <w:r w:rsidRPr="003F3DC3">
        <w:rPr>
          <w:sz w:val="26"/>
          <w:szCs w:val="26"/>
        </w:rPr>
        <w:t>.</w:t>
      </w:r>
    </w:p>
    <w:p w:rsidR="006D12D7" w:rsidRDefault="006D12D7" w:rsidP="006D12D7">
      <w:pPr>
        <w:tabs>
          <w:tab w:val="left" w:pos="540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F3DC3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D12D7" w:rsidRPr="003F3DC3" w:rsidRDefault="006D12D7" w:rsidP="006D12D7">
      <w:pPr>
        <w:tabs>
          <w:tab w:val="left" w:pos="540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Настоящее распоряжение вступает в силу со дня принятия и распространяет своё действие на правоотношения, возникшие с 29 сентября 2022 года.</w:t>
      </w:r>
    </w:p>
    <w:p w:rsidR="006D12D7" w:rsidRPr="003F3DC3" w:rsidRDefault="006D12D7" w:rsidP="006D12D7">
      <w:pPr>
        <w:tabs>
          <w:tab w:val="left" w:pos="2590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F3DC3">
        <w:rPr>
          <w:sz w:val="26"/>
          <w:szCs w:val="26"/>
        </w:rPr>
        <w:t xml:space="preserve">. </w:t>
      </w:r>
      <w:proofErr w:type="gramStart"/>
      <w:r w:rsidRPr="003F3DC3">
        <w:rPr>
          <w:sz w:val="26"/>
          <w:szCs w:val="26"/>
        </w:rPr>
        <w:t>Контроль за</w:t>
      </w:r>
      <w:proofErr w:type="gramEnd"/>
      <w:r w:rsidRPr="003F3DC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6D12D7" w:rsidRDefault="006D12D7" w:rsidP="00413804">
      <w:pPr>
        <w:jc w:val="both"/>
        <w:rPr>
          <w:sz w:val="22"/>
          <w:szCs w:val="22"/>
        </w:rPr>
      </w:pPr>
    </w:p>
    <w:p w:rsidR="006D12D7" w:rsidRDefault="006D12D7" w:rsidP="00413804">
      <w:pPr>
        <w:jc w:val="both"/>
        <w:rPr>
          <w:sz w:val="22"/>
          <w:szCs w:val="22"/>
        </w:rPr>
      </w:pPr>
      <w:bookmarkStart w:id="0" w:name="_GoBack"/>
      <w:bookmarkEnd w:id="0"/>
    </w:p>
    <w:sectPr w:rsidR="006D12D7" w:rsidSect="006D12D7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5E" w:rsidRDefault="00851D5E">
      <w:r>
        <w:separator/>
      </w:r>
    </w:p>
  </w:endnote>
  <w:endnote w:type="continuationSeparator" w:id="0">
    <w:p w:rsidR="00851D5E" w:rsidRDefault="0085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5E" w:rsidRDefault="00851D5E">
      <w:r>
        <w:separator/>
      </w:r>
    </w:p>
  </w:footnote>
  <w:footnote w:type="continuationSeparator" w:id="0">
    <w:p w:rsidR="00851D5E" w:rsidRDefault="0085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2D7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1D5E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4BA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"/>
    <w:rsid w:val="006D12D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2AED-2CBE-4C25-9B31-C53B0B8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2022-11-22T08:09:00Z</cp:lastPrinted>
  <dcterms:created xsi:type="dcterms:W3CDTF">2022-11-22T08:09:00Z</dcterms:created>
  <dcterms:modified xsi:type="dcterms:W3CDTF">2022-11-22T08:09:00Z</dcterms:modified>
</cp:coreProperties>
</file>