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3A08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0A3A08">
        <w:rPr>
          <w:sz w:val="26"/>
          <w:szCs w:val="26"/>
          <w:u w:val="single"/>
        </w:rPr>
        <w:t>октя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A3A08">
        <w:rPr>
          <w:sz w:val="26"/>
          <w:szCs w:val="26"/>
          <w:u w:val="single"/>
        </w:rPr>
        <w:t>1244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0A3A08" w:rsidRPr="00D46321" w:rsidRDefault="000A3A08" w:rsidP="000A3A08">
      <w:pPr>
        <w:jc w:val="center"/>
        <w:rPr>
          <w:b/>
          <w:color w:val="000000"/>
          <w:sz w:val="26"/>
          <w:szCs w:val="26"/>
          <w:lang w:bidi="ru-RU"/>
        </w:rPr>
      </w:pPr>
      <w:r w:rsidRPr="00D46321">
        <w:rPr>
          <w:b/>
          <w:color w:val="000000"/>
          <w:sz w:val="26"/>
          <w:szCs w:val="26"/>
          <w:lang w:bidi="ru-RU"/>
        </w:rPr>
        <w:t>О внесении изменений в постановление администрации городского округа</w:t>
      </w:r>
      <w:r w:rsidRPr="00D46321">
        <w:rPr>
          <w:b/>
          <w:color w:val="000000"/>
          <w:sz w:val="26"/>
          <w:szCs w:val="26"/>
          <w:lang w:bidi="ru-RU"/>
        </w:rPr>
        <w:br/>
        <w:t>город Шахунья Нижегородской области от 14.12.2015 № 1472 «О создании</w:t>
      </w:r>
      <w:r w:rsidRPr="00D46321">
        <w:rPr>
          <w:b/>
          <w:color w:val="000000"/>
          <w:sz w:val="26"/>
          <w:szCs w:val="26"/>
          <w:lang w:bidi="ru-RU"/>
        </w:rPr>
        <w:br/>
        <w:t>комиссии по землепользованию и застройке городского округа</w:t>
      </w:r>
      <w:r w:rsidRPr="00D46321">
        <w:rPr>
          <w:b/>
          <w:color w:val="000000"/>
          <w:sz w:val="26"/>
          <w:szCs w:val="26"/>
          <w:lang w:bidi="ru-RU"/>
        </w:rPr>
        <w:br/>
        <w:t>город Шахунья Нижегородской области»</w:t>
      </w:r>
    </w:p>
    <w:p w:rsidR="000A3A08" w:rsidRDefault="000A3A08" w:rsidP="000A3A08">
      <w:pPr>
        <w:jc w:val="center"/>
        <w:rPr>
          <w:color w:val="000000"/>
          <w:sz w:val="26"/>
          <w:szCs w:val="26"/>
          <w:lang w:bidi="ru-RU"/>
        </w:rPr>
      </w:pPr>
    </w:p>
    <w:p w:rsidR="000A3A08" w:rsidRPr="00D46321" w:rsidRDefault="000A3A08" w:rsidP="000A3A08">
      <w:pPr>
        <w:jc w:val="center"/>
        <w:rPr>
          <w:sz w:val="26"/>
          <w:szCs w:val="26"/>
        </w:rPr>
      </w:pPr>
    </w:p>
    <w:p w:rsidR="000A3A08" w:rsidRPr="00D46321" w:rsidRDefault="000A3A08" w:rsidP="000A3A08">
      <w:pPr>
        <w:widowControl w:val="0"/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D46321">
        <w:rPr>
          <w:color w:val="000000"/>
          <w:sz w:val="26"/>
          <w:szCs w:val="26"/>
        </w:rPr>
        <w:t>В связи с реструктуризацией администрации городского округа город Шахунья Нижегородской области на основании решения</w:t>
      </w:r>
      <w:r w:rsidRPr="00D46321">
        <w:rPr>
          <w:sz w:val="26"/>
          <w:szCs w:val="26"/>
        </w:rPr>
        <w:t xml:space="preserve"> Совета депутатов городского округа город Шахунья Нижегородской области от 21.12.2018 № 23-3 «О внесении изменений в решение Совета депутатов городского округа город Шахунья Нижегородской области от 23.10.2015 № 54-9 «Об утверждении структуры администрации городского округа город Шахунья Нижегородской области»</w:t>
      </w:r>
      <w:r w:rsidRPr="00D46321">
        <w:rPr>
          <w:color w:val="000000"/>
          <w:sz w:val="26"/>
          <w:szCs w:val="26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 xml:space="preserve">администрация городского округа город Шахунья Нижегородской области  </w:t>
      </w:r>
      <w:proofErr w:type="gramStart"/>
      <w:r w:rsidRPr="00D46321">
        <w:rPr>
          <w:b/>
          <w:color w:val="000000"/>
          <w:sz w:val="26"/>
          <w:szCs w:val="26"/>
          <w:lang w:bidi="ru-RU"/>
        </w:rPr>
        <w:t>п</w:t>
      </w:r>
      <w:proofErr w:type="gramEnd"/>
      <w:r w:rsidRPr="00D46321">
        <w:rPr>
          <w:b/>
          <w:color w:val="000000"/>
          <w:sz w:val="26"/>
          <w:szCs w:val="26"/>
          <w:lang w:bidi="ru-RU"/>
        </w:rPr>
        <w:t xml:space="preserve"> о с т а н о в л я е т</w:t>
      </w:r>
      <w:proofErr w:type="gramStart"/>
      <w:r>
        <w:rPr>
          <w:b/>
          <w:color w:val="000000"/>
          <w:sz w:val="26"/>
          <w:szCs w:val="26"/>
          <w:lang w:bidi="ru-RU"/>
        </w:rPr>
        <w:t xml:space="preserve"> </w:t>
      </w:r>
      <w:r w:rsidRPr="00DB6B8F">
        <w:rPr>
          <w:b/>
          <w:color w:val="000000"/>
          <w:sz w:val="26"/>
          <w:szCs w:val="26"/>
          <w:lang w:bidi="ru-RU"/>
        </w:rPr>
        <w:t>:</w:t>
      </w:r>
      <w:proofErr w:type="gramEnd"/>
    </w:p>
    <w:p w:rsidR="000A3A08" w:rsidRPr="00D46321" w:rsidRDefault="000A3A08" w:rsidP="000A3A08">
      <w:pPr>
        <w:widowControl w:val="0"/>
        <w:numPr>
          <w:ilvl w:val="0"/>
          <w:numId w:val="26"/>
        </w:numPr>
        <w:tabs>
          <w:tab w:val="left" w:pos="993"/>
          <w:tab w:val="left" w:pos="1079"/>
        </w:tabs>
        <w:spacing w:line="360" w:lineRule="auto"/>
        <w:ind w:firstLine="709"/>
        <w:jc w:val="both"/>
        <w:rPr>
          <w:sz w:val="26"/>
          <w:szCs w:val="26"/>
        </w:rPr>
      </w:pPr>
      <w:r w:rsidRPr="00D46321">
        <w:rPr>
          <w:color w:val="000000"/>
          <w:sz w:val="26"/>
          <w:szCs w:val="26"/>
          <w:lang w:bidi="ru-RU"/>
        </w:rPr>
        <w:t>В постановление администрации городского округа город Шахунья</w:t>
      </w:r>
      <w:r w:rsidRPr="00D46321">
        <w:rPr>
          <w:sz w:val="26"/>
          <w:szCs w:val="26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>Нижегородской области от 14.12.2015 № 1472 «О создании комиссии по</w:t>
      </w:r>
      <w:r w:rsidRPr="00D46321">
        <w:rPr>
          <w:sz w:val="26"/>
          <w:szCs w:val="26"/>
        </w:rPr>
        <w:t xml:space="preserve"> </w:t>
      </w:r>
      <w:r w:rsidRPr="00D46321">
        <w:rPr>
          <w:color w:val="000000"/>
          <w:sz w:val="26"/>
          <w:szCs w:val="26"/>
          <w:lang w:bidi="ru-RU"/>
        </w:rPr>
        <w:t>землепользованию и застройке городского округа город Шахунья Нижегородск</w:t>
      </w:r>
      <w:r>
        <w:rPr>
          <w:color w:val="000000"/>
          <w:sz w:val="26"/>
          <w:szCs w:val="26"/>
          <w:lang w:bidi="ru-RU"/>
        </w:rPr>
        <w:t>ой области» (с изменениями от 14.07.2021 № 780</w:t>
      </w:r>
      <w:r w:rsidRPr="00D46321">
        <w:rPr>
          <w:color w:val="000000"/>
          <w:sz w:val="26"/>
          <w:szCs w:val="26"/>
          <w:lang w:bidi="ru-RU"/>
        </w:rPr>
        <w:t>) внести следующие изменения:</w:t>
      </w:r>
    </w:p>
    <w:p w:rsidR="000A3A08" w:rsidRPr="00D46321" w:rsidRDefault="000A3A08" w:rsidP="000A3A08">
      <w:pPr>
        <w:pStyle w:val="ad"/>
        <w:widowControl w:val="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4632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 комиссии по землепользованию и застройке городского округа город Шахунья Нижегородской области изложить в новой редакции, согласно приложению  к настоящему постановлению.</w:t>
      </w:r>
    </w:p>
    <w:p w:rsidR="000A3A08" w:rsidRPr="00D46321" w:rsidRDefault="000A3A08" w:rsidP="000A3A08">
      <w:pPr>
        <w:widowControl w:val="0"/>
        <w:numPr>
          <w:ilvl w:val="0"/>
          <w:numId w:val="26"/>
        </w:numPr>
        <w:tabs>
          <w:tab w:val="left" w:pos="993"/>
          <w:tab w:val="left" w:pos="1108"/>
        </w:tabs>
        <w:spacing w:line="360" w:lineRule="auto"/>
        <w:ind w:firstLine="709"/>
        <w:jc w:val="both"/>
        <w:rPr>
          <w:sz w:val="26"/>
          <w:szCs w:val="26"/>
        </w:rPr>
      </w:pPr>
      <w:r w:rsidRPr="00D46321">
        <w:rPr>
          <w:color w:val="000000"/>
          <w:sz w:val="26"/>
          <w:szCs w:val="26"/>
          <w:lang w:bidi="ru-RU"/>
        </w:rPr>
        <w:t>Настоящее постановление вступает в силу со дня его подписания.</w:t>
      </w:r>
    </w:p>
    <w:p w:rsidR="000A3A08" w:rsidRPr="00D46321" w:rsidRDefault="000A3A08" w:rsidP="000A3A08">
      <w:pPr>
        <w:widowControl w:val="0"/>
        <w:numPr>
          <w:ilvl w:val="0"/>
          <w:numId w:val="26"/>
        </w:numPr>
        <w:tabs>
          <w:tab w:val="left" w:pos="993"/>
          <w:tab w:val="left" w:pos="1078"/>
        </w:tabs>
        <w:spacing w:line="360" w:lineRule="auto"/>
        <w:ind w:firstLine="709"/>
        <w:jc w:val="both"/>
        <w:rPr>
          <w:sz w:val="26"/>
          <w:szCs w:val="26"/>
        </w:rPr>
      </w:pPr>
      <w:r w:rsidRPr="00D46321">
        <w:rPr>
          <w:color w:val="000000"/>
          <w:sz w:val="26"/>
          <w:szCs w:val="26"/>
          <w:lang w:bidi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</w:t>
      </w:r>
      <w:r>
        <w:rPr>
          <w:color w:val="000000"/>
          <w:sz w:val="26"/>
          <w:szCs w:val="26"/>
          <w:lang w:bidi="ru-RU"/>
        </w:rPr>
        <w:br/>
      </w:r>
      <w:r>
        <w:rPr>
          <w:color w:val="000000"/>
          <w:sz w:val="26"/>
          <w:szCs w:val="26"/>
          <w:lang w:bidi="ru-RU"/>
        </w:rPr>
        <w:br/>
      </w:r>
      <w:r w:rsidRPr="00D46321">
        <w:rPr>
          <w:color w:val="000000"/>
          <w:sz w:val="26"/>
          <w:szCs w:val="26"/>
          <w:lang w:bidi="ru-RU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0A3A08" w:rsidRPr="00D46321" w:rsidRDefault="000A3A08" w:rsidP="000A3A08">
      <w:pPr>
        <w:widowControl w:val="0"/>
        <w:numPr>
          <w:ilvl w:val="0"/>
          <w:numId w:val="26"/>
        </w:numPr>
        <w:tabs>
          <w:tab w:val="left" w:pos="993"/>
          <w:tab w:val="left" w:pos="112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46321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D46321">
        <w:rPr>
          <w:color w:val="000000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0A3A08" w:rsidRDefault="000A3A08" w:rsidP="000A3A0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0A3A08" w:rsidRDefault="000A3A08" w:rsidP="000A3A0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FD5917" w:rsidRDefault="00FD5917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4D2212">
      <w:pPr>
        <w:jc w:val="both"/>
        <w:rPr>
          <w:sz w:val="22"/>
          <w:szCs w:val="22"/>
        </w:rPr>
      </w:pPr>
    </w:p>
    <w:p w:rsidR="000A3A08" w:rsidRDefault="000A3A08" w:rsidP="000A3A08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br w:type="page"/>
      </w:r>
    </w:p>
    <w:p w:rsidR="000A3A08" w:rsidRPr="000B274C" w:rsidRDefault="000A3A08" w:rsidP="000A3A08">
      <w:pPr>
        <w:spacing w:line="274" w:lineRule="exact"/>
        <w:ind w:left="5103" w:right="80"/>
        <w:jc w:val="center"/>
      </w:pPr>
      <w:r w:rsidRPr="000B274C">
        <w:rPr>
          <w:color w:val="000000"/>
          <w:lang w:bidi="ru-RU"/>
        </w:rPr>
        <w:lastRenderedPageBreak/>
        <w:t xml:space="preserve">Приложение </w:t>
      </w:r>
    </w:p>
    <w:p w:rsidR="000A3A08" w:rsidRPr="000B274C" w:rsidRDefault="000A3A08" w:rsidP="000A3A08">
      <w:pPr>
        <w:spacing w:after="281" w:line="274" w:lineRule="exact"/>
        <w:ind w:left="5103" w:right="80"/>
        <w:jc w:val="center"/>
      </w:pPr>
      <w:r w:rsidRPr="000B274C">
        <w:rPr>
          <w:color w:val="000000"/>
          <w:lang w:bidi="ru-RU"/>
        </w:rPr>
        <w:t>к постановлению администрации</w:t>
      </w:r>
      <w:r w:rsidRPr="000B274C">
        <w:rPr>
          <w:color w:val="000000"/>
          <w:lang w:bidi="ru-RU"/>
        </w:rPr>
        <w:br/>
        <w:t>городского округа город Шахунья</w:t>
      </w:r>
      <w:r w:rsidRPr="000B274C">
        <w:rPr>
          <w:color w:val="000000"/>
          <w:lang w:bidi="ru-RU"/>
        </w:rPr>
        <w:br/>
        <w:t>Нижегородской области</w:t>
      </w:r>
      <w:r w:rsidRPr="000B274C">
        <w:rPr>
          <w:color w:val="000000"/>
          <w:lang w:bidi="ru-RU"/>
        </w:rPr>
        <w:br/>
        <w:t>от</w:t>
      </w:r>
      <w:r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28.10.</w:t>
      </w:r>
      <w:r>
        <w:rPr>
          <w:color w:val="000000"/>
          <w:lang w:bidi="ru-RU"/>
        </w:rPr>
        <w:t>2022</w:t>
      </w:r>
      <w:r w:rsidRPr="000B274C">
        <w:rPr>
          <w:color w:val="000000"/>
          <w:lang w:bidi="ru-RU"/>
        </w:rPr>
        <w:t xml:space="preserve"> г</w:t>
      </w:r>
      <w:r>
        <w:rPr>
          <w:color w:val="000000"/>
          <w:lang w:bidi="ru-RU"/>
        </w:rPr>
        <w:t>.</w:t>
      </w:r>
      <w:r w:rsidRPr="000B274C">
        <w:rPr>
          <w:color w:val="000000"/>
          <w:lang w:bidi="ru-RU"/>
        </w:rPr>
        <w:t xml:space="preserve"> № </w:t>
      </w:r>
      <w:r>
        <w:rPr>
          <w:color w:val="000000"/>
          <w:lang w:bidi="ru-RU"/>
        </w:rPr>
        <w:t>1244</w:t>
      </w:r>
    </w:p>
    <w:p w:rsidR="000A3A08" w:rsidRPr="000B274C" w:rsidRDefault="000A3A08" w:rsidP="000A3A08">
      <w:pPr>
        <w:spacing w:line="298" w:lineRule="exact"/>
        <w:ind w:right="20"/>
        <w:jc w:val="center"/>
      </w:pPr>
      <w:r w:rsidRPr="000B274C">
        <w:rPr>
          <w:color w:val="000000"/>
          <w:lang w:bidi="ru-RU"/>
        </w:rPr>
        <w:t>СОСТАВ</w:t>
      </w:r>
    </w:p>
    <w:p w:rsidR="000A3A08" w:rsidRPr="000B274C" w:rsidRDefault="000A3A08" w:rsidP="000A3A08">
      <w:pPr>
        <w:spacing w:line="298" w:lineRule="exact"/>
        <w:ind w:right="20"/>
        <w:jc w:val="center"/>
        <w:rPr>
          <w:color w:val="000000"/>
          <w:lang w:bidi="ru-RU"/>
        </w:rPr>
      </w:pPr>
      <w:r w:rsidRPr="000B274C">
        <w:rPr>
          <w:color w:val="000000"/>
          <w:lang w:bidi="ru-RU"/>
        </w:rPr>
        <w:t>комиссии по землепользованию и застройке городского округа</w:t>
      </w:r>
      <w:r w:rsidRPr="000B274C">
        <w:rPr>
          <w:color w:val="000000"/>
          <w:lang w:bidi="ru-RU"/>
        </w:rPr>
        <w:br/>
        <w:t>город Шахунья Нижегородской области</w:t>
      </w:r>
    </w:p>
    <w:p w:rsidR="000A3A08" w:rsidRPr="000B274C" w:rsidRDefault="000A3A08" w:rsidP="000A3A08">
      <w:pPr>
        <w:spacing w:line="298" w:lineRule="exact"/>
        <w:ind w:right="20"/>
        <w:jc w:val="center"/>
        <w:rPr>
          <w:color w:val="000000"/>
          <w:lang w:bidi="ru-RU"/>
        </w:rPr>
      </w:pPr>
    </w:p>
    <w:tbl>
      <w:tblPr>
        <w:tblW w:w="9791" w:type="dxa"/>
        <w:tblBorders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1"/>
      </w:tblGrid>
      <w:tr w:rsidR="000A3A08" w:rsidRPr="000B274C" w:rsidTr="00FB7078">
        <w:trPr>
          <w:trHeight w:hRule="exact" w:val="739"/>
        </w:trPr>
        <w:tc>
          <w:tcPr>
            <w:tcW w:w="9791" w:type="dxa"/>
            <w:shd w:val="clear" w:color="auto" w:fill="FFFFFF"/>
          </w:tcPr>
          <w:p w:rsidR="000A3A08" w:rsidRPr="000B274C" w:rsidRDefault="000A3A08" w:rsidP="00FB7078">
            <w:pPr>
              <w:ind w:left="1843" w:hanging="1843"/>
              <w:jc w:val="both"/>
            </w:pPr>
            <w:r w:rsidRPr="000B274C">
              <w:rPr>
                <w:rFonts w:eastAsiaTheme="minorHAnsi"/>
              </w:rPr>
              <w:t xml:space="preserve">А.Д. Серов </w:t>
            </w:r>
            <w:r>
              <w:rPr>
                <w:rFonts w:eastAsiaTheme="minorHAnsi"/>
              </w:rPr>
              <w:t xml:space="preserve">        </w:t>
            </w:r>
            <w:r w:rsidRPr="000B274C">
              <w:rPr>
                <w:rFonts w:eastAsiaTheme="minorHAnsi"/>
              </w:rPr>
              <w:t>- 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0A3A08" w:rsidRPr="000B274C" w:rsidTr="00FB7078">
        <w:trPr>
          <w:trHeight w:hRule="exact" w:val="902"/>
        </w:trPr>
        <w:tc>
          <w:tcPr>
            <w:tcW w:w="9791" w:type="dxa"/>
            <w:shd w:val="clear" w:color="auto" w:fill="FFFFFF"/>
            <w:vAlign w:val="center"/>
          </w:tcPr>
          <w:p w:rsidR="000A3A08" w:rsidRPr="000B274C" w:rsidRDefault="000A3A08" w:rsidP="00FB7078">
            <w:pPr>
              <w:ind w:left="1843" w:hanging="1843"/>
              <w:jc w:val="both"/>
            </w:pPr>
            <w:r w:rsidRPr="000B274C">
              <w:rPr>
                <w:rFonts w:eastAsiaTheme="minorHAnsi"/>
              </w:rPr>
              <w:t xml:space="preserve">С.А. Кузнецов </w:t>
            </w:r>
            <w:r>
              <w:rPr>
                <w:rFonts w:eastAsiaTheme="minorHAnsi"/>
              </w:rPr>
              <w:t xml:space="preserve"> </w:t>
            </w:r>
            <w:r w:rsidRPr="000B274C">
              <w:rPr>
                <w:rFonts w:eastAsiaTheme="minorHAnsi"/>
              </w:rPr>
              <w:t>-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0A3A08" w:rsidRPr="000B274C" w:rsidTr="00FB7078">
        <w:trPr>
          <w:trHeight w:hRule="exact" w:val="1341"/>
        </w:trPr>
        <w:tc>
          <w:tcPr>
            <w:tcW w:w="9791" w:type="dxa"/>
            <w:shd w:val="clear" w:color="auto" w:fill="FFFFFF"/>
            <w:vAlign w:val="center"/>
          </w:tcPr>
          <w:p w:rsidR="000A3A08" w:rsidRDefault="000A3A08" w:rsidP="00FB7078">
            <w:pPr>
              <w:ind w:left="1843" w:hanging="1843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О.А. Козлова</w:t>
            </w:r>
            <w:r w:rsidRPr="000B274C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 </w:t>
            </w:r>
            <w:r w:rsidRPr="000B274C">
              <w:rPr>
                <w:rFonts w:eastAsiaTheme="minorHAnsi"/>
              </w:rPr>
              <w:t xml:space="preserve">- </w:t>
            </w:r>
            <w:r>
              <w:rPr>
                <w:rFonts w:eastAsiaTheme="minorHAnsi"/>
              </w:rPr>
              <w:t>главный специалист</w:t>
            </w:r>
            <w:r w:rsidRPr="000B274C">
              <w:rPr>
                <w:rFonts w:eastAsiaTheme="minorHAnsi"/>
              </w:rPr>
              <w:t xml:space="preserve"> </w:t>
            </w:r>
            <w:r w:rsidRPr="000B274C">
              <w:t>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      </w:r>
            <w:r w:rsidRPr="000B274C">
              <w:rPr>
                <w:rFonts w:eastAsiaTheme="minorHAnsi"/>
              </w:rPr>
              <w:t>, секретарь комиссии</w:t>
            </w:r>
            <w:r>
              <w:rPr>
                <w:rFonts w:eastAsiaTheme="minorHAnsi"/>
              </w:rPr>
              <w:t>.</w:t>
            </w:r>
          </w:p>
          <w:p w:rsidR="000A3A08" w:rsidRPr="000B274C" w:rsidRDefault="000A3A08" w:rsidP="00FB7078">
            <w:pPr>
              <w:ind w:left="1843" w:hanging="1843"/>
              <w:jc w:val="center"/>
              <w:rPr>
                <w:rFonts w:eastAsiaTheme="minorHAnsi"/>
              </w:rPr>
            </w:pPr>
          </w:p>
          <w:p w:rsidR="000A3A08" w:rsidRPr="000B274C" w:rsidRDefault="000A3A08" w:rsidP="00FB7078">
            <w:pPr>
              <w:ind w:left="1843" w:hanging="1843"/>
              <w:jc w:val="center"/>
            </w:pPr>
          </w:p>
        </w:tc>
      </w:tr>
      <w:tr w:rsidR="000A3A08" w:rsidRPr="000B274C" w:rsidTr="00FB7078">
        <w:trPr>
          <w:trHeight w:hRule="exact" w:val="340"/>
        </w:trPr>
        <w:tc>
          <w:tcPr>
            <w:tcW w:w="9791" w:type="dxa"/>
            <w:shd w:val="clear" w:color="auto" w:fill="FFFFFF"/>
            <w:vAlign w:val="center"/>
          </w:tcPr>
          <w:p w:rsidR="000A3A08" w:rsidRDefault="000A3A08" w:rsidP="00FB7078">
            <w:pPr>
              <w:jc w:val="both"/>
              <w:rPr>
                <w:rFonts w:eastAsiaTheme="minorHAnsi"/>
              </w:rPr>
            </w:pPr>
            <w:r w:rsidRPr="000B274C">
              <w:rPr>
                <w:rFonts w:eastAsiaTheme="minorHAnsi"/>
              </w:rPr>
              <w:t>Члены комиссии:</w:t>
            </w:r>
          </w:p>
          <w:p w:rsidR="000A3A08" w:rsidRDefault="000A3A08" w:rsidP="00FB7078">
            <w:pPr>
              <w:jc w:val="both"/>
              <w:rPr>
                <w:rFonts w:eastAsiaTheme="minorHAnsi"/>
              </w:rPr>
            </w:pPr>
          </w:p>
          <w:p w:rsidR="000A3A08" w:rsidRDefault="000A3A08" w:rsidP="00FB7078">
            <w:pPr>
              <w:jc w:val="both"/>
              <w:rPr>
                <w:rFonts w:eastAsiaTheme="minorHAnsi"/>
              </w:rPr>
            </w:pPr>
          </w:p>
        </w:tc>
      </w:tr>
    </w:tbl>
    <w:p w:rsidR="000A3A08" w:rsidRPr="000B274C" w:rsidRDefault="000A3A08" w:rsidP="000A3A08">
      <w:pPr>
        <w:ind w:left="1843" w:right="20" w:hanging="1843"/>
        <w:jc w:val="both"/>
        <w:rPr>
          <w:rFonts w:eastAsiaTheme="minorHAnsi"/>
        </w:rPr>
      </w:pPr>
      <w:r>
        <w:rPr>
          <w:rFonts w:eastAsiaTheme="minorHAnsi"/>
        </w:rPr>
        <w:t xml:space="preserve">Н.А. </w:t>
      </w:r>
      <w:proofErr w:type="spellStart"/>
      <w:r>
        <w:rPr>
          <w:rFonts w:eastAsiaTheme="minorHAnsi"/>
        </w:rPr>
        <w:t>Горева</w:t>
      </w:r>
      <w:proofErr w:type="spellEnd"/>
      <w:r w:rsidRPr="000B274C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0B274C">
        <w:rPr>
          <w:rFonts w:eastAsiaTheme="minorHAnsi"/>
        </w:rPr>
        <w:t>- начальник</w:t>
      </w:r>
      <w:r w:rsidRPr="000B274C">
        <w:t xml:space="preserve">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Pr="000B274C">
        <w:rPr>
          <w:rFonts w:eastAsiaTheme="minorHAnsi"/>
        </w:rPr>
        <w:t>;</w:t>
      </w:r>
    </w:p>
    <w:p w:rsidR="000A3A08" w:rsidRPr="000B274C" w:rsidRDefault="000A3A08" w:rsidP="000A3A08">
      <w:pPr>
        <w:ind w:left="1843" w:right="20" w:hanging="1843"/>
        <w:jc w:val="both"/>
        <w:rPr>
          <w:rFonts w:eastAsiaTheme="minorHAnsi"/>
        </w:rPr>
      </w:pPr>
      <w:r>
        <w:rPr>
          <w:rFonts w:eastAsiaTheme="minorHAnsi"/>
        </w:rPr>
        <w:t xml:space="preserve">Ю.А. Касьянов </w:t>
      </w:r>
      <w:r>
        <w:rPr>
          <w:rFonts w:eastAsiaTheme="minorHAnsi"/>
        </w:rPr>
        <w:tab/>
      </w:r>
      <w:r w:rsidRPr="000B274C">
        <w:rPr>
          <w:rFonts w:eastAsiaTheme="minorHAnsi"/>
        </w:rPr>
        <w:t xml:space="preserve">- начальник сектора </w:t>
      </w:r>
      <w:r w:rsidRPr="000B274C">
        <w:t>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 w:rsidRPr="000B274C">
        <w:rPr>
          <w:rFonts w:eastAsiaTheme="minorHAnsi"/>
        </w:rPr>
        <w:t>;</w:t>
      </w:r>
    </w:p>
    <w:p w:rsidR="000A3A08" w:rsidRPr="000B274C" w:rsidRDefault="000A3A08" w:rsidP="000A3A08">
      <w:pPr>
        <w:ind w:left="1843" w:right="20" w:hanging="1843"/>
        <w:jc w:val="both"/>
        <w:rPr>
          <w:rFonts w:eastAsiaTheme="minorHAnsi"/>
        </w:rPr>
      </w:pPr>
      <w:r w:rsidRPr="000B274C">
        <w:rPr>
          <w:rFonts w:eastAsiaTheme="minorHAnsi"/>
        </w:rPr>
        <w:t xml:space="preserve">О.А. </w:t>
      </w:r>
      <w:proofErr w:type="spellStart"/>
      <w:r w:rsidRPr="000B274C">
        <w:rPr>
          <w:rFonts w:eastAsiaTheme="minorHAnsi"/>
        </w:rPr>
        <w:t>Елькин</w:t>
      </w:r>
      <w:proofErr w:type="spellEnd"/>
      <w:r>
        <w:rPr>
          <w:rFonts w:eastAsiaTheme="minorHAnsi"/>
        </w:rPr>
        <w:tab/>
      </w:r>
      <w:r w:rsidRPr="000B274C">
        <w:rPr>
          <w:rFonts w:eastAsiaTheme="minorHAnsi"/>
        </w:rPr>
        <w:t xml:space="preserve"> -</w:t>
      </w:r>
      <w:r w:rsidRPr="000B274C">
        <w:t xml:space="preserve"> </w:t>
      </w:r>
      <w:proofErr w:type="spellStart"/>
      <w:r>
        <w:t>и.о</w:t>
      </w:r>
      <w:proofErr w:type="spellEnd"/>
      <w:r>
        <w:t xml:space="preserve">. </w:t>
      </w:r>
      <w:r w:rsidRPr="000B274C">
        <w:t>начальник</w:t>
      </w:r>
      <w:r>
        <w:t>а</w:t>
      </w:r>
      <w:r w:rsidRPr="000B274C">
        <w:t xml:space="preserve">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rFonts w:eastAsiaTheme="minorHAnsi"/>
        </w:rPr>
        <w:t>;</w:t>
      </w:r>
    </w:p>
    <w:p w:rsidR="000A3A08" w:rsidRPr="000B274C" w:rsidRDefault="000A3A08" w:rsidP="000A3A08">
      <w:pPr>
        <w:ind w:left="1843" w:right="20" w:hanging="1843"/>
        <w:jc w:val="both"/>
        <w:rPr>
          <w:rFonts w:eastAsiaTheme="minorHAnsi"/>
        </w:rPr>
      </w:pPr>
      <w:r w:rsidRPr="000B274C">
        <w:rPr>
          <w:rFonts w:eastAsiaTheme="minorHAnsi"/>
          <w:color w:val="000000" w:themeColor="text1"/>
        </w:rPr>
        <w:t>А.В. Белов</w:t>
      </w:r>
      <w:r w:rsidRPr="000B274C"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0B274C">
        <w:rPr>
          <w:rFonts w:eastAsiaTheme="minorHAnsi"/>
        </w:rPr>
        <w:t>- начальник юридического отдела администрации городского округа город Шахунья Нижегородской области;</w:t>
      </w:r>
    </w:p>
    <w:p w:rsidR="000A3A08" w:rsidRPr="000B274C" w:rsidRDefault="000A3A08" w:rsidP="000A3A08">
      <w:pPr>
        <w:ind w:left="1843" w:hanging="1843"/>
        <w:jc w:val="both"/>
        <w:rPr>
          <w:color w:val="000000"/>
          <w:lang w:bidi="ru-RU"/>
        </w:rPr>
      </w:pPr>
      <w:r w:rsidRPr="000B274C">
        <w:rPr>
          <w:rFonts w:eastAsiaTheme="minorHAnsi"/>
        </w:rPr>
        <w:t>Н.П. Лебедев</w:t>
      </w:r>
      <w:r>
        <w:rPr>
          <w:rFonts w:eastAsiaTheme="minorHAnsi"/>
        </w:rPr>
        <w:tab/>
      </w:r>
      <w:r w:rsidRPr="000B274C">
        <w:rPr>
          <w:rFonts w:eastAsiaTheme="minorHAnsi"/>
        </w:rPr>
        <w:t xml:space="preserve"> - депутат Совета депутатов городского округа город Шахунья</w:t>
      </w:r>
      <w:r w:rsidRPr="000B274C">
        <w:rPr>
          <w:color w:val="000000"/>
          <w:lang w:bidi="ru-RU"/>
        </w:rPr>
        <w:t xml:space="preserve"> Нижегородской области (по согласованию);</w:t>
      </w:r>
    </w:p>
    <w:p w:rsidR="000A3A08" w:rsidRPr="000B274C" w:rsidRDefault="000A3A08" w:rsidP="000A3A08">
      <w:pPr>
        <w:ind w:left="1843" w:hanging="1843"/>
        <w:jc w:val="both"/>
        <w:rPr>
          <w:color w:val="000000"/>
          <w:lang w:bidi="ru-RU"/>
        </w:rPr>
      </w:pPr>
      <w:r w:rsidRPr="000B274C">
        <w:rPr>
          <w:color w:val="000000"/>
          <w:lang w:bidi="ru-RU"/>
        </w:rPr>
        <w:t>Д.П. Плотников</w:t>
      </w:r>
      <w:r>
        <w:rPr>
          <w:color w:val="000000"/>
          <w:lang w:bidi="ru-RU"/>
        </w:rPr>
        <w:tab/>
      </w:r>
      <w:r w:rsidRPr="000B274C">
        <w:rPr>
          <w:color w:val="000000"/>
          <w:lang w:bidi="ru-RU"/>
        </w:rPr>
        <w:t xml:space="preserve"> - начальник Территориального отдела Управления Федеральной</w:t>
      </w:r>
      <w:r w:rsidRPr="000B274C">
        <w:t xml:space="preserve"> </w:t>
      </w:r>
      <w:r w:rsidRPr="000B274C">
        <w:rPr>
          <w:color w:val="000000"/>
          <w:lang w:bidi="ru-RU"/>
        </w:rPr>
        <w:t xml:space="preserve">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0B274C">
        <w:rPr>
          <w:color w:val="000000"/>
          <w:lang w:bidi="ru-RU"/>
        </w:rPr>
        <w:t>Тоншаевском</w:t>
      </w:r>
      <w:proofErr w:type="spellEnd"/>
      <w:r w:rsidRPr="000B274C">
        <w:rPr>
          <w:color w:val="000000"/>
          <w:lang w:bidi="ru-RU"/>
        </w:rPr>
        <w:t xml:space="preserve">, Тонкинском, </w:t>
      </w:r>
      <w:proofErr w:type="spellStart"/>
      <w:r w:rsidRPr="000B274C">
        <w:rPr>
          <w:color w:val="000000"/>
          <w:lang w:bidi="ru-RU"/>
        </w:rPr>
        <w:t>Шарангском</w:t>
      </w:r>
      <w:proofErr w:type="spellEnd"/>
      <w:r w:rsidRPr="000B274C">
        <w:rPr>
          <w:color w:val="000000"/>
          <w:lang w:bidi="ru-RU"/>
        </w:rPr>
        <w:t xml:space="preserve">, Ветлужском, </w:t>
      </w:r>
      <w:proofErr w:type="spellStart"/>
      <w:r w:rsidRPr="000B274C">
        <w:rPr>
          <w:color w:val="000000"/>
          <w:lang w:bidi="ru-RU"/>
        </w:rPr>
        <w:t>Уренском</w:t>
      </w:r>
      <w:proofErr w:type="spellEnd"/>
      <w:r w:rsidRPr="000B274C">
        <w:rPr>
          <w:color w:val="000000"/>
          <w:lang w:bidi="ru-RU"/>
        </w:rPr>
        <w:t xml:space="preserve"> районах (по согласованию);</w:t>
      </w:r>
    </w:p>
    <w:p w:rsidR="000A3A08" w:rsidRPr="000B274C" w:rsidRDefault="000A3A08" w:rsidP="000A3A08">
      <w:pPr>
        <w:ind w:left="1843" w:hanging="1843"/>
        <w:jc w:val="both"/>
      </w:pPr>
      <w:r>
        <w:rPr>
          <w:color w:val="000000"/>
          <w:lang w:bidi="ru-RU"/>
        </w:rPr>
        <w:t xml:space="preserve">С.В. Черных   </w:t>
      </w:r>
      <w:r>
        <w:rPr>
          <w:color w:val="000000"/>
          <w:lang w:bidi="ru-RU"/>
        </w:rPr>
        <w:tab/>
      </w:r>
      <w:r w:rsidRPr="000B274C"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 xml:space="preserve"> </w:t>
      </w:r>
      <w:r w:rsidRPr="000B274C">
        <w:rPr>
          <w:color w:val="000000"/>
          <w:lang w:bidi="ru-RU"/>
        </w:rPr>
        <w:t>директор МУП «Водоканал»;</w:t>
      </w:r>
    </w:p>
    <w:p w:rsidR="000A3A08" w:rsidRPr="000B274C" w:rsidRDefault="000A3A08" w:rsidP="000A3A08">
      <w:pPr>
        <w:ind w:left="1843" w:hanging="1843"/>
        <w:rPr>
          <w:color w:val="000000"/>
          <w:lang w:bidi="ru-RU"/>
        </w:rPr>
      </w:pPr>
      <w:r>
        <w:rPr>
          <w:color w:val="000000"/>
          <w:lang w:bidi="ru-RU"/>
        </w:rPr>
        <w:t>А.В. Голяков</w:t>
      </w:r>
      <w:r>
        <w:rPr>
          <w:color w:val="000000"/>
          <w:lang w:bidi="ru-RU"/>
        </w:rPr>
        <w:tab/>
      </w:r>
      <w:r w:rsidRPr="00015C97">
        <w:rPr>
          <w:color w:val="000000"/>
          <w:lang w:bidi="ru-RU"/>
        </w:rPr>
        <w:t xml:space="preserve">- </w:t>
      </w:r>
      <w:r>
        <w:rPr>
          <w:color w:val="000000"/>
          <w:lang w:bidi="ru-RU"/>
        </w:rPr>
        <w:t xml:space="preserve">заместитель технического </w:t>
      </w:r>
      <w:r w:rsidRPr="00015C97">
        <w:rPr>
          <w:color w:val="000000"/>
          <w:lang w:bidi="ru-RU"/>
        </w:rPr>
        <w:t>директор</w:t>
      </w:r>
      <w:proofErr w:type="gramStart"/>
      <w:r>
        <w:rPr>
          <w:color w:val="000000"/>
          <w:lang w:bidi="ru-RU"/>
        </w:rPr>
        <w:t>а-</w:t>
      </w:r>
      <w:proofErr w:type="gramEnd"/>
      <w:r>
        <w:rPr>
          <w:color w:val="000000"/>
          <w:lang w:bidi="ru-RU"/>
        </w:rPr>
        <w:t xml:space="preserve"> главный инженер  </w:t>
      </w:r>
      <w:r w:rsidRPr="00015C97">
        <w:rPr>
          <w:color w:val="000000"/>
          <w:lang w:bidi="ru-RU"/>
        </w:rPr>
        <w:t xml:space="preserve"> </w:t>
      </w:r>
      <w:proofErr w:type="spellStart"/>
      <w:r w:rsidRPr="00015C97">
        <w:rPr>
          <w:color w:val="000000"/>
          <w:lang w:bidi="ru-RU"/>
        </w:rPr>
        <w:t>Шахунского</w:t>
      </w:r>
      <w:proofErr w:type="spellEnd"/>
      <w:r w:rsidRPr="00015C97">
        <w:rPr>
          <w:color w:val="000000"/>
          <w:lang w:bidi="ru-RU"/>
        </w:rPr>
        <w:t xml:space="preserve"> филиала АО «НОКК» (по согласованию);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77"/>
      </w:tblGrid>
      <w:tr w:rsidR="000A3A08" w:rsidRPr="000B274C" w:rsidTr="00FB7078">
        <w:trPr>
          <w:trHeight w:hRule="exact" w:val="334"/>
        </w:trPr>
        <w:tc>
          <w:tcPr>
            <w:tcW w:w="1810" w:type="dxa"/>
            <w:shd w:val="clear" w:color="auto" w:fill="FFFFFF"/>
          </w:tcPr>
          <w:p w:rsidR="000A3A08" w:rsidRPr="000B274C" w:rsidRDefault="000A3A08" w:rsidP="00FB7078">
            <w:pPr>
              <w:ind w:left="1843" w:hanging="1843"/>
              <w:jc w:val="both"/>
            </w:pPr>
            <w:r>
              <w:rPr>
                <w:rFonts w:eastAsiaTheme="minorHAnsi"/>
              </w:rPr>
              <w:t xml:space="preserve">А.И. </w:t>
            </w:r>
            <w:proofErr w:type="spellStart"/>
            <w:r>
              <w:rPr>
                <w:rFonts w:eastAsiaTheme="minorHAnsi"/>
              </w:rPr>
              <w:t>Вьюжанин</w:t>
            </w:r>
            <w:proofErr w:type="spellEnd"/>
          </w:p>
        </w:tc>
        <w:tc>
          <w:tcPr>
            <w:tcW w:w="7877" w:type="dxa"/>
            <w:shd w:val="clear" w:color="auto" w:fill="FFFFFF"/>
          </w:tcPr>
          <w:p w:rsidR="000A3A08" w:rsidRPr="000B274C" w:rsidRDefault="000A3A08" w:rsidP="00FB7078">
            <w:pPr>
              <w:ind w:left="1843" w:hanging="1843"/>
              <w:jc w:val="both"/>
              <w:rPr>
                <w:color w:val="000000"/>
                <w:lang w:bidi="ru-RU"/>
              </w:rPr>
            </w:pPr>
            <w:r w:rsidRPr="000B274C">
              <w:rPr>
                <w:rFonts w:eastAsiaTheme="minorHAnsi"/>
              </w:rPr>
              <w:t xml:space="preserve">- </w:t>
            </w:r>
            <w:r>
              <w:rPr>
                <w:rFonts w:eastAsiaTheme="minorHAnsi"/>
              </w:rPr>
              <w:t xml:space="preserve">сервисный инженер сервисного центра г. Урень группы клиентского сервиса </w:t>
            </w:r>
            <w:r w:rsidRPr="000B274C">
              <w:rPr>
                <w:rFonts w:eastAsiaTheme="minorHAnsi"/>
              </w:rPr>
              <w:t>начальник ЛТЦ г. Шахунья ПАО «Ростелеком» (по согласованию);</w:t>
            </w:r>
          </w:p>
        </w:tc>
      </w:tr>
      <w:tr w:rsidR="000A3A08" w:rsidRPr="000B274C" w:rsidTr="00FB7078">
        <w:trPr>
          <w:trHeight w:hRule="exact" w:val="334"/>
        </w:trPr>
        <w:tc>
          <w:tcPr>
            <w:tcW w:w="1810" w:type="dxa"/>
            <w:shd w:val="clear" w:color="auto" w:fill="FFFFFF"/>
          </w:tcPr>
          <w:p w:rsidR="000A3A08" w:rsidRDefault="000A3A08" w:rsidP="00FB7078">
            <w:pPr>
              <w:ind w:left="1843" w:hanging="1843"/>
              <w:jc w:val="both"/>
              <w:rPr>
                <w:rFonts w:eastAsiaTheme="minorHAnsi"/>
              </w:rPr>
            </w:pPr>
          </w:p>
        </w:tc>
        <w:tc>
          <w:tcPr>
            <w:tcW w:w="7877" w:type="dxa"/>
            <w:shd w:val="clear" w:color="auto" w:fill="FFFFFF"/>
          </w:tcPr>
          <w:p w:rsidR="000A3A08" w:rsidRPr="000B274C" w:rsidRDefault="000A3A08" w:rsidP="00FB7078">
            <w:pPr>
              <w:ind w:left="1843" w:hanging="1843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сервиса</w:t>
            </w:r>
            <w:r w:rsidRPr="00694129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П</w:t>
            </w:r>
            <w:r>
              <w:rPr>
                <w:rFonts w:eastAsiaTheme="minorHAnsi"/>
                <w:lang w:bidi="ru-RU"/>
              </w:rPr>
              <w:t>АО «Ростелеком</w:t>
            </w:r>
            <w:r w:rsidRPr="00694129">
              <w:rPr>
                <w:rFonts w:eastAsiaTheme="minorHAnsi"/>
                <w:lang w:bidi="ru-RU"/>
              </w:rPr>
              <w:t>»</w:t>
            </w:r>
            <w:r w:rsidRPr="00694129">
              <w:rPr>
                <w:rFonts w:eastAsiaTheme="minorHAnsi"/>
              </w:rPr>
              <w:t xml:space="preserve"> </w:t>
            </w:r>
            <w:r w:rsidRPr="00694129">
              <w:rPr>
                <w:rFonts w:eastAsiaTheme="minorHAnsi"/>
                <w:lang w:bidi="ru-RU"/>
              </w:rPr>
              <w:t>(по согласованию);</w:t>
            </w:r>
          </w:p>
        </w:tc>
      </w:tr>
      <w:tr w:rsidR="000A3A08" w:rsidRPr="000B274C" w:rsidTr="00FB7078">
        <w:trPr>
          <w:trHeight w:hRule="exact" w:val="353"/>
        </w:trPr>
        <w:tc>
          <w:tcPr>
            <w:tcW w:w="1810" w:type="dxa"/>
            <w:shd w:val="clear" w:color="auto" w:fill="FFFFFF"/>
          </w:tcPr>
          <w:p w:rsidR="000A3A08" w:rsidRPr="00D46321" w:rsidRDefault="000A3A08" w:rsidP="00FB7078">
            <w:pPr>
              <w:ind w:left="1843" w:hanging="1843"/>
            </w:pPr>
            <w:r w:rsidRPr="00D46321">
              <w:rPr>
                <w:rFonts w:eastAsiaTheme="minorHAnsi"/>
              </w:rPr>
              <w:t xml:space="preserve">В.Л. </w:t>
            </w:r>
            <w:proofErr w:type="spellStart"/>
            <w:r w:rsidRPr="00D46321">
              <w:rPr>
                <w:rFonts w:eastAsiaTheme="minorHAnsi"/>
              </w:rPr>
              <w:t>Пехотин</w:t>
            </w:r>
            <w:proofErr w:type="spellEnd"/>
            <w:r w:rsidRPr="00D46321">
              <w:rPr>
                <w:rFonts w:eastAsiaTheme="minorHAnsi"/>
              </w:rPr>
              <w:t xml:space="preserve"> А.А. </w:t>
            </w:r>
            <w:proofErr w:type="spellStart"/>
            <w:r w:rsidRPr="00D46321">
              <w:rPr>
                <w:rFonts w:eastAsiaTheme="minorHAnsi"/>
              </w:rPr>
              <w:t>Латухин</w:t>
            </w:r>
            <w:proofErr w:type="spellEnd"/>
          </w:p>
        </w:tc>
        <w:tc>
          <w:tcPr>
            <w:tcW w:w="7877" w:type="dxa"/>
            <w:shd w:val="clear" w:color="auto" w:fill="FFFFFF"/>
          </w:tcPr>
          <w:p w:rsidR="000A3A08" w:rsidRPr="00D46321" w:rsidRDefault="000A3A08" w:rsidP="000A3A08">
            <w:pPr>
              <w:widowControl w:val="0"/>
              <w:numPr>
                <w:ilvl w:val="0"/>
                <w:numId w:val="27"/>
              </w:numPr>
              <w:tabs>
                <w:tab w:val="left" w:pos="149"/>
              </w:tabs>
              <w:ind w:left="1843" w:hanging="1843"/>
            </w:pPr>
            <w:r w:rsidRPr="00D46321">
              <w:rPr>
                <w:rFonts w:eastAsiaTheme="minorHAnsi"/>
              </w:rPr>
              <w:t xml:space="preserve">начальник </w:t>
            </w:r>
            <w:proofErr w:type="spellStart"/>
            <w:r w:rsidRPr="00D46321">
              <w:rPr>
                <w:rFonts w:eastAsiaTheme="minorHAnsi"/>
              </w:rPr>
              <w:t>Шахунского</w:t>
            </w:r>
            <w:proofErr w:type="spellEnd"/>
            <w:r w:rsidRPr="00D46321">
              <w:rPr>
                <w:rFonts w:eastAsiaTheme="minorHAnsi"/>
              </w:rPr>
              <w:t xml:space="preserve"> РЭС (по согласованию);</w:t>
            </w:r>
          </w:p>
          <w:p w:rsidR="000A3A08" w:rsidRPr="00D46321" w:rsidRDefault="000A3A08" w:rsidP="00FB7078">
            <w:pPr>
              <w:tabs>
                <w:tab w:val="left" w:pos="364"/>
              </w:tabs>
            </w:pPr>
          </w:p>
        </w:tc>
      </w:tr>
      <w:tr w:rsidR="000A3A08" w:rsidRPr="000B274C" w:rsidTr="00FB7078">
        <w:trPr>
          <w:trHeight w:hRule="exact" w:val="547"/>
        </w:trPr>
        <w:tc>
          <w:tcPr>
            <w:tcW w:w="1810" w:type="dxa"/>
            <w:shd w:val="clear" w:color="auto" w:fill="FFFFFF"/>
          </w:tcPr>
          <w:p w:rsidR="000A3A08" w:rsidRPr="00015C97" w:rsidRDefault="000A3A08" w:rsidP="00FB7078">
            <w:r>
              <w:rPr>
                <w:rFonts w:eastAsiaTheme="minorHAnsi"/>
              </w:rPr>
              <w:t>А.В. Комиссаров</w:t>
            </w:r>
          </w:p>
        </w:tc>
        <w:tc>
          <w:tcPr>
            <w:tcW w:w="7877" w:type="dxa"/>
            <w:shd w:val="clear" w:color="auto" w:fill="FFFFFF"/>
          </w:tcPr>
          <w:p w:rsidR="000A3A08" w:rsidRPr="00D46321" w:rsidRDefault="000A3A08" w:rsidP="000A3A08">
            <w:pPr>
              <w:widowControl w:val="0"/>
              <w:numPr>
                <w:ilvl w:val="0"/>
                <w:numId w:val="27"/>
              </w:numPr>
              <w:tabs>
                <w:tab w:val="left" w:pos="364"/>
              </w:tabs>
              <w:ind w:left="1843" w:right="-256" w:hanging="1843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Врио</w:t>
            </w:r>
            <w:proofErr w:type="spellEnd"/>
            <w:r>
              <w:rPr>
                <w:rFonts w:eastAsiaTheme="minorHAnsi"/>
              </w:rPr>
              <w:t xml:space="preserve"> </w:t>
            </w:r>
            <w:r w:rsidRPr="00D46321">
              <w:rPr>
                <w:rFonts w:eastAsiaTheme="minorHAnsi"/>
              </w:rPr>
              <w:t>начальник</w:t>
            </w:r>
            <w:r>
              <w:rPr>
                <w:rFonts w:eastAsiaTheme="minorHAnsi"/>
              </w:rPr>
              <w:t>а</w:t>
            </w:r>
            <w:r w:rsidRPr="00D46321">
              <w:rPr>
                <w:rFonts w:eastAsiaTheme="minorHAnsi"/>
              </w:rPr>
              <w:t xml:space="preserve"> ОГИБДД ОМВД России по г. Шахунья (по согласованию).</w:t>
            </w:r>
          </w:p>
          <w:p w:rsidR="000A3A08" w:rsidRPr="00D46321" w:rsidRDefault="000A3A08" w:rsidP="00FB7078">
            <w:pPr>
              <w:widowControl w:val="0"/>
              <w:tabs>
                <w:tab w:val="left" w:pos="149"/>
              </w:tabs>
              <w:ind w:left="1843"/>
              <w:rPr>
                <w:rFonts w:eastAsiaTheme="minorHAnsi"/>
              </w:rPr>
            </w:pPr>
          </w:p>
        </w:tc>
      </w:tr>
    </w:tbl>
    <w:p w:rsidR="000A3A08" w:rsidRPr="000B274C" w:rsidRDefault="000A3A08" w:rsidP="000A3A08">
      <w:pPr>
        <w:spacing w:line="260" w:lineRule="exact"/>
      </w:pPr>
    </w:p>
    <w:p w:rsidR="000A3A08" w:rsidRPr="000B274C" w:rsidRDefault="000A3A08" w:rsidP="000A3A08">
      <w:pPr>
        <w:spacing w:line="298" w:lineRule="exact"/>
        <w:ind w:left="1701" w:right="20" w:hanging="1701"/>
        <w:jc w:val="both"/>
        <w:rPr>
          <w:rFonts w:eastAsiaTheme="minorHAnsi"/>
        </w:rPr>
      </w:pPr>
      <w:r w:rsidRPr="000B274C">
        <w:rPr>
          <w:rFonts w:eastAsiaTheme="minorHAnsi"/>
        </w:rPr>
        <w:t xml:space="preserve">                                                   ___________________</w:t>
      </w:r>
    </w:p>
    <w:p w:rsidR="00FD5917" w:rsidRDefault="00FD5917" w:rsidP="00FD5917">
      <w:pPr>
        <w:jc w:val="both"/>
        <w:rPr>
          <w:rFonts w:eastAsia="Calibri"/>
          <w:sz w:val="22"/>
          <w:szCs w:val="22"/>
        </w:rPr>
      </w:pPr>
    </w:p>
    <w:sectPr w:rsidR="00FD5917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9B" w:rsidRDefault="004D689B">
      <w:r>
        <w:separator/>
      </w:r>
    </w:p>
  </w:endnote>
  <w:endnote w:type="continuationSeparator" w:id="0">
    <w:p w:rsidR="004D689B" w:rsidRDefault="004D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9B" w:rsidRDefault="004D689B">
      <w:r>
        <w:separator/>
      </w:r>
    </w:p>
  </w:footnote>
  <w:footnote w:type="continuationSeparator" w:id="0">
    <w:p w:rsidR="004D689B" w:rsidRDefault="004D6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783E"/>
    <w:multiLevelType w:val="multilevel"/>
    <w:tmpl w:val="8E50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0E87AA1"/>
    <w:multiLevelType w:val="multilevel"/>
    <w:tmpl w:val="79FC2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7"/>
  </w:num>
  <w:num w:numId="25">
    <w:abstractNumId w:val="8"/>
  </w:num>
  <w:num w:numId="26">
    <w:abstractNumId w:val="11"/>
  </w:num>
  <w:num w:numId="27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3A08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5AA5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689B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23E3-5D69-4526-846F-CB7A681F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2022-11-03T06:01:00Z</cp:lastPrinted>
  <dcterms:created xsi:type="dcterms:W3CDTF">2022-11-03T06:01:00Z</dcterms:created>
  <dcterms:modified xsi:type="dcterms:W3CDTF">2022-11-03T06:01:00Z</dcterms:modified>
</cp:coreProperties>
</file>