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FA3883">
        <w:rPr>
          <w:sz w:val="26"/>
          <w:szCs w:val="26"/>
          <w:u w:val="single"/>
        </w:rPr>
        <w:t>18</w:t>
      </w:r>
      <w:r w:rsidRPr="00D04D44">
        <w:rPr>
          <w:sz w:val="26"/>
          <w:szCs w:val="26"/>
          <w:u w:val="single"/>
        </w:rPr>
        <w:t xml:space="preserve"> </w:t>
      </w:r>
      <w:r w:rsidR="009F4886">
        <w:rPr>
          <w:sz w:val="26"/>
          <w:szCs w:val="26"/>
          <w:u w:val="single"/>
        </w:rPr>
        <w:t>августа</w:t>
      </w:r>
      <w:r>
        <w:rPr>
          <w:sz w:val="26"/>
          <w:szCs w:val="26"/>
          <w:u w:val="single"/>
        </w:rPr>
        <w:t xml:space="preserve"> 2022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FA3883">
        <w:rPr>
          <w:sz w:val="26"/>
          <w:szCs w:val="26"/>
          <w:u w:val="single"/>
        </w:rPr>
        <w:t>918</w:t>
      </w:r>
    </w:p>
    <w:p w:rsidR="001F346A" w:rsidRDefault="001F346A" w:rsidP="001F346A">
      <w:pPr>
        <w:jc w:val="both"/>
        <w:rPr>
          <w:sz w:val="26"/>
          <w:szCs w:val="26"/>
        </w:rPr>
      </w:pPr>
    </w:p>
    <w:p w:rsidR="001F346A" w:rsidRDefault="001F346A" w:rsidP="001F346A">
      <w:pPr>
        <w:jc w:val="both"/>
        <w:rPr>
          <w:sz w:val="26"/>
          <w:szCs w:val="26"/>
        </w:rPr>
      </w:pPr>
    </w:p>
    <w:p w:rsidR="00FA3883" w:rsidRDefault="00FA3883" w:rsidP="00FA3883">
      <w:pPr>
        <w:jc w:val="center"/>
        <w:rPr>
          <w:b/>
          <w:sz w:val="26"/>
          <w:szCs w:val="26"/>
        </w:rPr>
      </w:pPr>
      <w:r w:rsidRPr="009469AB">
        <w:rPr>
          <w:b/>
          <w:sz w:val="26"/>
          <w:szCs w:val="26"/>
        </w:rPr>
        <w:t xml:space="preserve">О подготовке проекта межевания территории </w:t>
      </w:r>
    </w:p>
    <w:p w:rsidR="00FA3883" w:rsidRDefault="00FA3883" w:rsidP="00FA3883">
      <w:pPr>
        <w:jc w:val="center"/>
        <w:rPr>
          <w:b/>
          <w:sz w:val="26"/>
          <w:szCs w:val="26"/>
        </w:rPr>
      </w:pPr>
      <w:r w:rsidRPr="009469AB">
        <w:rPr>
          <w:b/>
          <w:sz w:val="26"/>
          <w:szCs w:val="26"/>
        </w:rPr>
        <w:t>в районе</w:t>
      </w:r>
      <w:r>
        <w:rPr>
          <w:b/>
          <w:sz w:val="26"/>
          <w:szCs w:val="26"/>
        </w:rPr>
        <w:t xml:space="preserve"> дома № 146 по ул. Октябрьская в </w:t>
      </w:r>
      <w:r w:rsidRPr="00CB3E93">
        <w:rPr>
          <w:rFonts w:hint="eastAsia"/>
          <w:b/>
          <w:sz w:val="26"/>
          <w:szCs w:val="26"/>
        </w:rPr>
        <w:t>г</w:t>
      </w:r>
      <w:r w:rsidRPr="00CB3E93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</w:t>
      </w:r>
      <w:r w:rsidRPr="00CB3E93">
        <w:rPr>
          <w:rFonts w:hint="eastAsia"/>
          <w:b/>
          <w:sz w:val="26"/>
          <w:szCs w:val="26"/>
        </w:rPr>
        <w:t>Шахунья</w:t>
      </w:r>
      <w:r>
        <w:rPr>
          <w:b/>
          <w:sz w:val="26"/>
          <w:szCs w:val="26"/>
        </w:rPr>
        <w:t xml:space="preserve"> </w:t>
      </w:r>
    </w:p>
    <w:p w:rsidR="00FA3883" w:rsidRPr="009469AB" w:rsidRDefault="00FA3883" w:rsidP="00FA388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городского округа</w:t>
      </w:r>
      <w:r w:rsidRPr="009469AB">
        <w:rPr>
          <w:b/>
          <w:sz w:val="26"/>
          <w:szCs w:val="26"/>
        </w:rPr>
        <w:t xml:space="preserve"> город</w:t>
      </w:r>
      <w:r>
        <w:rPr>
          <w:b/>
          <w:sz w:val="26"/>
          <w:szCs w:val="26"/>
        </w:rPr>
        <w:t xml:space="preserve"> </w:t>
      </w:r>
      <w:r w:rsidRPr="009469AB">
        <w:rPr>
          <w:b/>
          <w:sz w:val="26"/>
          <w:szCs w:val="26"/>
        </w:rPr>
        <w:t>Шахунья Нижегородской области</w:t>
      </w:r>
    </w:p>
    <w:p w:rsidR="00FA3883" w:rsidRDefault="00FA3883" w:rsidP="00FA3883">
      <w:pPr>
        <w:jc w:val="center"/>
        <w:rPr>
          <w:b/>
          <w:sz w:val="26"/>
          <w:szCs w:val="26"/>
        </w:rPr>
      </w:pPr>
    </w:p>
    <w:p w:rsidR="00FA3883" w:rsidRDefault="00FA3883" w:rsidP="00FA3883">
      <w:pPr>
        <w:jc w:val="center"/>
        <w:rPr>
          <w:b/>
          <w:sz w:val="26"/>
          <w:szCs w:val="26"/>
        </w:rPr>
      </w:pPr>
      <w:r w:rsidRPr="00DD4544">
        <w:rPr>
          <w:b/>
          <w:sz w:val="26"/>
          <w:szCs w:val="26"/>
        </w:rPr>
        <w:t xml:space="preserve"> </w:t>
      </w:r>
    </w:p>
    <w:p w:rsidR="00FA3883" w:rsidRDefault="00FA3883" w:rsidP="00FA3883">
      <w:pPr>
        <w:spacing w:line="360" w:lineRule="auto"/>
        <w:ind w:firstLine="709"/>
        <w:jc w:val="both"/>
        <w:rPr>
          <w:b/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со статьями 8.2, 41, 43, 46</w:t>
      </w:r>
      <w:r w:rsidRPr="00765619">
        <w:rPr>
          <w:sz w:val="26"/>
          <w:szCs w:val="26"/>
        </w:rPr>
        <w:t xml:space="preserve"> </w:t>
      </w:r>
      <w:r>
        <w:rPr>
          <w:sz w:val="26"/>
          <w:szCs w:val="26"/>
        </w:rPr>
        <w:t>Градостроительного кодекса Российской Федерации, статьей 2 Закона Нижегородской области от 23.12.2014 № 197-З «О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области», Правилами землепользования и застройки городского округа город Шахунья Нижегородской области, утвержденными решением Совета депутатов городского округа город Шахунья Нижегородской области  28.03.2014 № 29-11</w:t>
      </w:r>
      <w:proofErr w:type="gramEnd"/>
      <w:r>
        <w:rPr>
          <w:sz w:val="26"/>
          <w:szCs w:val="26"/>
        </w:rPr>
        <w:t xml:space="preserve">, администрация городского округа город Шахунья Нижегородской области  </w:t>
      </w:r>
      <w:proofErr w:type="gramStart"/>
      <w:r w:rsidRPr="00FA3883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FA3883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FA3883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FA3883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FA3883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FA3883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FA3883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FA3883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FA3883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FA3883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FA3883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FA3883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FA3883">
        <w:rPr>
          <w:b/>
          <w:sz w:val="26"/>
          <w:szCs w:val="26"/>
        </w:rPr>
        <w:t>:</w:t>
      </w:r>
    </w:p>
    <w:p w:rsidR="00FA3883" w:rsidRPr="00FA3883" w:rsidRDefault="00FA3883" w:rsidP="00FA3883">
      <w:pPr>
        <w:pStyle w:val="3"/>
        <w:spacing w:line="36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</w:pPr>
      <w:r w:rsidRPr="00FA3883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 xml:space="preserve">1. Разрешить Управлению экономики, прогнозирования, инвестиционной политики и муниципального имущества городского округа город Шахунья Нижегородской области подготовку проекта межевания территории в районе дома </w:t>
      </w:r>
      <w:r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br/>
      </w:r>
      <w:r w:rsidRPr="00FA3883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>№ 146 по ул. Октябрьская в г. Шахунья городского округа город Шахунья Нижегородской области за счет собственных средств, в границах, прилагаемого к настоящему постановлению проекта.</w:t>
      </w:r>
    </w:p>
    <w:p w:rsidR="00FA3883" w:rsidRDefault="00FA3883" w:rsidP="00FA3883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Установить, что проект межевания территории </w:t>
      </w:r>
      <w:r w:rsidRPr="005D228D">
        <w:rPr>
          <w:sz w:val="26"/>
          <w:szCs w:val="26"/>
        </w:rPr>
        <w:t xml:space="preserve">в районе </w:t>
      </w:r>
      <w:r w:rsidRPr="00021380">
        <w:rPr>
          <w:sz w:val="26"/>
          <w:szCs w:val="26"/>
        </w:rPr>
        <w:t xml:space="preserve">дома </w:t>
      </w:r>
      <w:r w:rsidRPr="00CC1223">
        <w:rPr>
          <w:sz w:val="26"/>
          <w:szCs w:val="26"/>
        </w:rPr>
        <w:t>№ 14</w:t>
      </w:r>
      <w:r>
        <w:rPr>
          <w:sz w:val="26"/>
          <w:szCs w:val="26"/>
        </w:rPr>
        <w:t>6</w:t>
      </w:r>
      <w:r w:rsidRPr="00CC1223">
        <w:rPr>
          <w:sz w:val="26"/>
          <w:szCs w:val="26"/>
        </w:rPr>
        <w:t xml:space="preserve"> по </w:t>
      </w:r>
      <w:r>
        <w:rPr>
          <w:sz w:val="26"/>
          <w:szCs w:val="26"/>
        </w:rPr>
        <w:br/>
      </w:r>
      <w:r w:rsidRPr="00CC1223">
        <w:rPr>
          <w:sz w:val="26"/>
          <w:szCs w:val="26"/>
        </w:rPr>
        <w:t xml:space="preserve">ул. Октябрьская </w:t>
      </w:r>
      <w:r w:rsidRPr="00FA3883">
        <w:rPr>
          <w:sz w:val="26"/>
          <w:szCs w:val="26"/>
        </w:rPr>
        <w:t>в г. Шахунья городского округа город Шахунья Нижегородской области должен быть подготовлен не позднее шести месяцев со дня издания настоящего постановления</w:t>
      </w:r>
      <w:r>
        <w:rPr>
          <w:sz w:val="26"/>
          <w:szCs w:val="26"/>
        </w:rPr>
        <w:t>.</w:t>
      </w:r>
    </w:p>
    <w:p w:rsidR="00FA3883" w:rsidRDefault="00FA3883" w:rsidP="00FA3883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3. </w:t>
      </w:r>
      <w:r w:rsidRPr="00FA3883">
        <w:rPr>
          <w:sz w:val="26"/>
          <w:szCs w:val="26"/>
        </w:rPr>
        <w:t>Настоящее постановление вступает в силу с момента его официального опубликования</w:t>
      </w:r>
      <w:r>
        <w:rPr>
          <w:sz w:val="26"/>
          <w:szCs w:val="26"/>
        </w:rPr>
        <w:t>.</w:t>
      </w:r>
    </w:p>
    <w:p w:rsidR="00FA3883" w:rsidRPr="00FA3883" w:rsidRDefault="00FA3883" w:rsidP="00FA3883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Общему отделу администрации городского округа город Шахунья Нижегородской области обеспечить опубликование настоящего постановления в газете «Знамя </w:t>
      </w:r>
      <w:r>
        <w:rPr>
          <w:sz w:val="26"/>
          <w:szCs w:val="26"/>
        </w:rPr>
        <w:t>т</w:t>
      </w:r>
      <w:r>
        <w:rPr>
          <w:sz w:val="26"/>
          <w:szCs w:val="26"/>
        </w:rPr>
        <w:t>руда» и размещение на официальном сайте администрации городского округа город Шахунья Нижегородской области в информационно-телекоммуникационной сети «Интернет»</w:t>
      </w:r>
      <w:r w:rsidRPr="00FA3883">
        <w:rPr>
          <w:sz w:val="26"/>
          <w:szCs w:val="26"/>
        </w:rPr>
        <w:t>.</w:t>
      </w:r>
    </w:p>
    <w:p w:rsidR="00FA3883" w:rsidRDefault="00FA3883" w:rsidP="00FA3883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proofErr w:type="gramStart"/>
      <w:r w:rsidRPr="00FA3883">
        <w:rPr>
          <w:sz w:val="26"/>
          <w:szCs w:val="26"/>
        </w:rPr>
        <w:t>К</w:t>
      </w:r>
      <w:r>
        <w:rPr>
          <w:sz w:val="26"/>
          <w:szCs w:val="26"/>
        </w:rPr>
        <w:t>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возложить на начальника Управления </w:t>
      </w:r>
      <w:r w:rsidRPr="00FA3883">
        <w:rPr>
          <w:sz w:val="26"/>
          <w:szCs w:val="26"/>
        </w:rPr>
        <w:t>экономики, прогнозирования, инвестиционной политики и муниципального имущества городского округа город Шахунья Нижегородской области Е.Л. Козлову.</w:t>
      </w:r>
    </w:p>
    <w:p w:rsidR="00184CB4" w:rsidRDefault="00184CB4" w:rsidP="004D2212">
      <w:pPr>
        <w:jc w:val="both"/>
        <w:rPr>
          <w:sz w:val="26"/>
          <w:szCs w:val="26"/>
        </w:rPr>
      </w:pPr>
    </w:p>
    <w:p w:rsidR="005F333A" w:rsidRDefault="005F333A" w:rsidP="004D2212">
      <w:pPr>
        <w:jc w:val="both"/>
        <w:rPr>
          <w:sz w:val="26"/>
          <w:szCs w:val="26"/>
        </w:rPr>
      </w:pPr>
    </w:p>
    <w:p w:rsidR="00FA3883" w:rsidRDefault="00FA3883" w:rsidP="004D2212">
      <w:pPr>
        <w:jc w:val="both"/>
        <w:rPr>
          <w:sz w:val="26"/>
          <w:szCs w:val="26"/>
        </w:rPr>
      </w:pPr>
    </w:p>
    <w:p w:rsidR="00FA3883" w:rsidRDefault="00FA3883" w:rsidP="004D2212">
      <w:pPr>
        <w:jc w:val="both"/>
        <w:rPr>
          <w:sz w:val="26"/>
          <w:szCs w:val="26"/>
        </w:rPr>
      </w:pPr>
    </w:p>
    <w:p w:rsidR="009F4886" w:rsidRDefault="009F4886" w:rsidP="009F4886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9F4886" w:rsidRDefault="009F4886" w:rsidP="009F4886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4A682C" w:rsidRDefault="004A682C" w:rsidP="004D2212">
      <w:pPr>
        <w:jc w:val="both"/>
        <w:rPr>
          <w:sz w:val="22"/>
          <w:szCs w:val="22"/>
        </w:rPr>
      </w:pPr>
    </w:p>
    <w:p w:rsidR="005F333A" w:rsidRDefault="005F333A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FA3883" w:rsidRDefault="00FA3883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Pr="0065183C" w:rsidRDefault="0065183C" w:rsidP="0065183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sectPr w:rsidR="0065183C" w:rsidRPr="0065183C" w:rsidSect="00114D51">
      <w:footerReference w:type="even" r:id="rId10"/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6F4" w:rsidRDefault="006D66F4">
      <w:r>
        <w:separator/>
      </w:r>
    </w:p>
  </w:endnote>
  <w:endnote w:type="continuationSeparator" w:id="0">
    <w:p w:rsidR="006D66F4" w:rsidRDefault="006D6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6F4" w:rsidRDefault="006D66F4">
      <w:r>
        <w:separator/>
      </w:r>
    </w:p>
  </w:footnote>
  <w:footnote w:type="continuationSeparator" w:id="0">
    <w:p w:rsidR="006D66F4" w:rsidRDefault="006D66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2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3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4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9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21"/>
  </w:num>
  <w:num w:numId="4">
    <w:abstractNumId w:val="19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3"/>
  </w:num>
  <w:num w:numId="8">
    <w:abstractNumId w:val="14"/>
  </w:num>
  <w:num w:numId="9">
    <w:abstractNumId w:val="2"/>
  </w:num>
  <w:num w:numId="10">
    <w:abstractNumId w:val="20"/>
  </w:num>
  <w:num w:numId="11">
    <w:abstractNumId w:val="0"/>
  </w:num>
  <w:num w:numId="12">
    <w:abstractNumId w:val="9"/>
  </w:num>
  <w:num w:numId="13">
    <w:abstractNumId w:val="13"/>
  </w:num>
  <w:num w:numId="14">
    <w:abstractNumId w:val="3"/>
  </w:num>
  <w:num w:numId="15">
    <w:abstractNumId w:val="15"/>
  </w:num>
  <w:num w:numId="16">
    <w:abstractNumId w:val="12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5"/>
  </w:num>
  <w:num w:numId="21">
    <w:abstractNumId w:val="16"/>
  </w:num>
  <w:num w:numId="22">
    <w:abstractNumId w:val="18"/>
  </w:num>
  <w:num w:numId="23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32D9"/>
    <w:rsid w:val="000A5B9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0B27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07DD5"/>
    <w:rsid w:val="0011192D"/>
    <w:rsid w:val="00111FE8"/>
    <w:rsid w:val="001127D1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50CF"/>
    <w:rsid w:val="00146FB7"/>
    <w:rsid w:val="0014736A"/>
    <w:rsid w:val="001501B2"/>
    <w:rsid w:val="0015048C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7C1E"/>
    <w:rsid w:val="004C7DAE"/>
    <w:rsid w:val="004D1060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3890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333A"/>
    <w:rsid w:val="005F6958"/>
    <w:rsid w:val="0060482C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6F4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57E0A"/>
    <w:rsid w:val="0076034B"/>
    <w:rsid w:val="00761473"/>
    <w:rsid w:val="007629F3"/>
    <w:rsid w:val="007649F6"/>
    <w:rsid w:val="00764CED"/>
    <w:rsid w:val="00764DC1"/>
    <w:rsid w:val="00765C42"/>
    <w:rsid w:val="00773021"/>
    <w:rsid w:val="00773C9F"/>
    <w:rsid w:val="00775F45"/>
    <w:rsid w:val="0078250E"/>
    <w:rsid w:val="00782BA2"/>
    <w:rsid w:val="0078381B"/>
    <w:rsid w:val="0078412D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5206"/>
    <w:rsid w:val="008067E6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0ABB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47F05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32D4"/>
    <w:rsid w:val="00DD6A71"/>
    <w:rsid w:val="00DE03AC"/>
    <w:rsid w:val="00DE03CB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FF8"/>
    <w:rsid w:val="00EA1296"/>
    <w:rsid w:val="00EA26B5"/>
    <w:rsid w:val="00EA4372"/>
    <w:rsid w:val="00EA550B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883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5B55"/>
    <w:rsid w:val="00FB5EAB"/>
    <w:rsid w:val="00FB62D4"/>
    <w:rsid w:val="00FB7497"/>
    <w:rsid w:val="00FB7861"/>
    <w:rsid w:val="00FB7B1E"/>
    <w:rsid w:val="00FC6FD9"/>
    <w:rsid w:val="00FC79E2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AE650-C2B8-4C76-9A58-00D167EF7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2022-08-22T06:32:00Z</cp:lastPrinted>
  <dcterms:created xsi:type="dcterms:W3CDTF">2022-08-22T06:32:00Z</dcterms:created>
  <dcterms:modified xsi:type="dcterms:W3CDTF">2022-08-22T06:32:00Z</dcterms:modified>
</cp:coreProperties>
</file>