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495A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222DF9">
        <w:rPr>
          <w:sz w:val="26"/>
          <w:szCs w:val="26"/>
          <w:u w:val="single"/>
        </w:rPr>
        <w:t>июл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0495A">
        <w:rPr>
          <w:sz w:val="26"/>
          <w:szCs w:val="26"/>
          <w:u w:val="single"/>
        </w:rPr>
        <w:t>276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80495A" w:rsidRDefault="0080495A" w:rsidP="0080495A">
      <w:pPr>
        <w:tabs>
          <w:tab w:val="left" w:pos="426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30.01.2020 № 27-р «Об утверждении инвестиционного плана городского округа город Шахунья Нижегородской области»</w:t>
      </w:r>
    </w:p>
    <w:p w:rsidR="0080495A" w:rsidRPr="006A3B60" w:rsidRDefault="0080495A" w:rsidP="0080495A">
      <w:pPr>
        <w:spacing w:line="360" w:lineRule="auto"/>
        <w:jc w:val="both"/>
        <w:rPr>
          <w:sz w:val="26"/>
          <w:szCs w:val="26"/>
        </w:rPr>
      </w:pPr>
    </w:p>
    <w:p w:rsidR="0080495A" w:rsidRPr="006A3B60" w:rsidRDefault="0080495A" w:rsidP="0080495A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Указом Президента Российской Федерации от 04.02.2021   № 68 </w:t>
      </w:r>
      <w:r w:rsidRPr="00BF4F01">
        <w:rPr>
          <w:sz w:val="26"/>
          <w:szCs w:val="26"/>
        </w:rPr>
        <w:t>«О</w:t>
      </w:r>
      <w:r w:rsidRPr="00BF4F01">
        <w:rPr>
          <w:rFonts w:eastAsiaTheme="minorHAnsi"/>
          <w:sz w:val="26"/>
          <w:szCs w:val="26"/>
          <w:lang w:eastAsia="en-US"/>
        </w:rPr>
        <w:t>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>соответствии с письмом Министерства экономического развития и инвестиций Нижегородской области от 26</w:t>
      </w:r>
      <w:r w:rsidRPr="00CB23B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B23B6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CB23B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CB23B6">
        <w:rPr>
          <w:sz w:val="26"/>
          <w:szCs w:val="26"/>
        </w:rPr>
        <w:t>С</w:t>
      </w:r>
      <w:r>
        <w:rPr>
          <w:sz w:val="26"/>
          <w:szCs w:val="26"/>
        </w:rPr>
        <w:t>л</w:t>
      </w:r>
      <w:r w:rsidRPr="00CB23B6">
        <w:rPr>
          <w:sz w:val="26"/>
          <w:szCs w:val="26"/>
        </w:rPr>
        <w:t>-305-</w:t>
      </w:r>
      <w:r>
        <w:rPr>
          <w:sz w:val="26"/>
          <w:szCs w:val="26"/>
        </w:rPr>
        <w:t>516771</w:t>
      </w:r>
      <w:r w:rsidRPr="00CB23B6">
        <w:rPr>
          <w:sz w:val="26"/>
          <w:szCs w:val="26"/>
        </w:rPr>
        <w:t>/2</w:t>
      </w:r>
      <w:r>
        <w:rPr>
          <w:sz w:val="26"/>
          <w:szCs w:val="26"/>
        </w:rPr>
        <w:t>2</w:t>
      </w:r>
      <w:r w:rsidRPr="00CB23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</w:t>
      </w:r>
      <w:r w:rsidRPr="00CB23B6">
        <w:rPr>
          <w:sz w:val="26"/>
          <w:szCs w:val="26"/>
        </w:rPr>
        <w:t>актуализи</w:t>
      </w:r>
      <w:r>
        <w:rPr>
          <w:sz w:val="26"/>
          <w:szCs w:val="26"/>
        </w:rPr>
        <w:t>рованного</w:t>
      </w:r>
      <w:r w:rsidRPr="00CB23B6">
        <w:rPr>
          <w:sz w:val="26"/>
          <w:szCs w:val="26"/>
        </w:rPr>
        <w:t xml:space="preserve">  инвестиционн</w:t>
      </w:r>
      <w:r>
        <w:rPr>
          <w:sz w:val="26"/>
          <w:szCs w:val="26"/>
        </w:rPr>
        <w:t>ого</w:t>
      </w:r>
      <w:r w:rsidRPr="00CB23B6">
        <w:rPr>
          <w:sz w:val="26"/>
          <w:szCs w:val="26"/>
        </w:rPr>
        <w:t xml:space="preserve">  план</w:t>
      </w:r>
      <w:r>
        <w:rPr>
          <w:sz w:val="26"/>
          <w:szCs w:val="26"/>
        </w:rPr>
        <w:t>а»:</w:t>
      </w:r>
      <w:proofErr w:type="gramEnd"/>
    </w:p>
    <w:p w:rsidR="0080495A" w:rsidRPr="006A3B60" w:rsidRDefault="0080495A" w:rsidP="0080495A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1. </w:t>
      </w:r>
      <w:r>
        <w:rPr>
          <w:sz w:val="26"/>
          <w:szCs w:val="26"/>
        </w:rPr>
        <w:t>В распоряжение администрации городского округа город Шахунья Нижегородской области от 30.01.2020 № 27-р «</w:t>
      </w:r>
      <w:r w:rsidRPr="005C6130">
        <w:rPr>
          <w:sz w:val="26"/>
          <w:szCs w:val="26"/>
        </w:rPr>
        <w:t>Об утверждении инвестиционного плана городского округа город Шахунья Нижегородской области</w:t>
      </w:r>
      <w:r>
        <w:rPr>
          <w:sz w:val="26"/>
          <w:szCs w:val="26"/>
        </w:rPr>
        <w:t xml:space="preserve">» (с изменениями от 01.06.2021 № 229-р) внести изменения, </w:t>
      </w:r>
      <w:proofErr w:type="gramStart"/>
      <w:r>
        <w:rPr>
          <w:sz w:val="26"/>
          <w:szCs w:val="26"/>
        </w:rPr>
        <w:t>изложив Инвестиционный план городского округа город Шахунья Нижегородской области</w:t>
      </w:r>
      <w:proofErr w:type="gramEnd"/>
      <w:r>
        <w:rPr>
          <w:sz w:val="26"/>
          <w:szCs w:val="26"/>
        </w:rPr>
        <w:t xml:space="preserve"> в новой редакции, согласно приложению к настоящему распоряжению.</w:t>
      </w:r>
    </w:p>
    <w:p w:rsidR="0080495A" w:rsidRPr="006A3B60" w:rsidRDefault="0080495A" w:rsidP="0080495A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</w:t>
      </w:r>
      <w:r w:rsidRPr="006A3B60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6A3B60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80495A" w:rsidRDefault="0080495A" w:rsidP="0080495A">
      <w:pPr>
        <w:spacing w:line="360" w:lineRule="auto"/>
        <w:ind w:firstLine="709"/>
        <w:jc w:val="both"/>
        <w:rPr>
          <w:sz w:val="26"/>
          <w:szCs w:val="26"/>
        </w:rPr>
      </w:pPr>
      <w:r w:rsidRPr="006A3B60">
        <w:rPr>
          <w:sz w:val="26"/>
          <w:szCs w:val="26"/>
        </w:rPr>
        <w:lastRenderedPageBreak/>
        <w:t xml:space="preserve">3. Настоящее </w:t>
      </w:r>
      <w:r>
        <w:rPr>
          <w:sz w:val="26"/>
          <w:szCs w:val="26"/>
        </w:rPr>
        <w:t>распоряжение</w:t>
      </w:r>
      <w:r w:rsidRPr="006A3B60">
        <w:rPr>
          <w:sz w:val="26"/>
          <w:szCs w:val="26"/>
        </w:rPr>
        <w:t xml:space="preserve"> вступает в силу </w:t>
      </w:r>
      <w:r w:rsidRPr="000A1648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>дня его официального опубликования на официальном сайте администрации городского округа город Шахунья</w:t>
      </w:r>
      <w:r w:rsidRPr="006A3B60">
        <w:rPr>
          <w:sz w:val="26"/>
          <w:szCs w:val="26"/>
        </w:rPr>
        <w:t>.</w:t>
      </w:r>
    </w:p>
    <w:p w:rsidR="0080495A" w:rsidRDefault="0080495A" w:rsidP="008049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174BA">
        <w:rPr>
          <w:sz w:val="26"/>
          <w:szCs w:val="26"/>
        </w:rPr>
        <w:t>Со дня вступления в силу</w:t>
      </w:r>
      <w:r>
        <w:rPr>
          <w:sz w:val="26"/>
          <w:szCs w:val="26"/>
        </w:rPr>
        <w:t xml:space="preserve"> настоящего распоряжения признать утратившим силу распоряжение а</w:t>
      </w:r>
      <w:r w:rsidRPr="009C275E">
        <w:rPr>
          <w:sz w:val="26"/>
          <w:szCs w:val="26"/>
        </w:rPr>
        <w:t xml:space="preserve">дминистрации городского округа город Шахунья от 01.06.2021 №229-р </w:t>
      </w:r>
      <w:r>
        <w:rPr>
          <w:sz w:val="26"/>
          <w:szCs w:val="26"/>
        </w:rPr>
        <w:t>«</w:t>
      </w:r>
      <w:r w:rsidRPr="009C275E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30.01.2020 № 27-р «Об утверждении инвестиционного плана городского округа город Шахунья Нижегородской области»</w:t>
      </w:r>
      <w:r>
        <w:rPr>
          <w:sz w:val="26"/>
          <w:szCs w:val="26"/>
        </w:rPr>
        <w:t xml:space="preserve">. </w:t>
      </w:r>
    </w:p>
    <w:p w:rsidR="0080495A" w:rsidRPr="006A3B60" w:rsidRDefault="0080495A" w:rsidP="008049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6A3B60">
        <w:rPr>
          <w:sz w:val="26"/>
          <w:szCs w:val="26"/>
        </w:rPr>
        <w:t>Контроль за</w:t>
      </w:r>
      <w:proofErr w:type="gramEnd"/>
      <w:r w:rsidRPr="006A3B60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6A3B60">
        <w:rPr>
          <w:sz w:val="26"/>
          <w:szCs w:val="26"/>
        </w:rPr>
        <w:t xml:space="preserve"> оставляю за собой.</w:t>
      </w:r>
    </w:p>
    <w:p w:rsidR="00E90A25" w:rsidRDefault="00E90A25" w:rsidP="0080495A">
      <w:pPr>
        <w:ind w:firstLine="709"/>
        <w:jc w:val="both"/>
        <w:rPr>
          <w:sz w:val="26"/>
          <w:szCs w:val="26"/>
        </w:rPr>
      </w:pPr>
    </w:p>
    <w:p w:rsidR="0080495A" w:rsidRDefault="0080495A" w:rsidP="0080495A">
      <w:pPr>
        <w:ind w:firstLine="709"/>
        <w:jc w:val="both"/>
        <w:rPr>
          <w:sz w:val="26"/>
          <w:szCs w:val="26"/>
        </w:rPr>
      </w:pPr>
    </w:p>
    <w:p w:rsidR="0080495A" w:rsidRDefault="0080495A" w:rsidP="0080495A">
      <w:pPr>
        <w:ind w:firstLine="709"/>
        <w:jc w:val="both"/>
        <w:rPr>
          <w:sz w:val="26"/>
          <w:szCs w:val="26"/>
        </w:rPr>
      </w:pPr>
    </w:p>
    <w:p w:rsidR="00DA4430" w:rsidRDefault="00DA4430" w:rsidP="0080495A">
      <w:pPr>
        <w:jc w:val="both"/>
        <w:rPr>
          <w:sz w:val="26"/>
          <w:szCs w:val="26"/>
        </w:rPr>
      </w:pPr>
    </w:p>
    <w:p w:rsidR="00413804" w:rsidRDefault="00413804" w:rsidP="004138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413804" w:rsidP="0041380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80495A" w:rsidRDefault="0080495A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80495A" w:rsidRDefault="0080495A" w:rsidP="00E90A25">
      <w:pPr>
        <w:jc w:val="both"/>
        <w:rPr>
          <w:szCs w:val="27"/>
        </w:rPr>
      </w:pPr>
      <w:bookmarkStart w:id="0" w:name="_GoBack"/>
      <w:bookmarkEnd w:id="0"/>
    </w:p>
    <w:p w:rsidR="0080495A" w:rsidRDefault="0080495A" w:rsidP="00E90A25">
      <w:pPr>
        <w:jc w:val="both"/>
        <w:rPr>
          <w:szCs w:val="27"/>
        </w:rPr>
        <w:sectPr w:rsidR="0080495A" w:rsidSect="00DA4430">
          <w:pgSz w:w="11906" w:h="16838"/>
          <w:pgMar w:top="993" w:right="707" w:bottom="567" w:left="1276" w:header="720" w:footer="720" w:gutter="0"/>
          <w:cols w:space="720"/>
          <w:noEndnote/>
        </w:sectPr>
      </w:pPr>
    </w:p>
    <w:tbl>
      <w:tblPr>
        <w:tblW w:w="15374" w:type="dxa"/>
        <w:jc w:val="center"/>
        <w:tblInd w:w="-601" w:type="dxa"/>
        <w:tblLook w:val="04A0" w:firstRow="1" w:lastRow="0" w:firstColumn="1" w:lastColumn="0" w:noHBand="0" w:noVBand="1"/>
      </w:tblPr>
      <w:tblGrid>
        <w:gridCol w:w="5668"/>
        <w:gridCol w:w="5041"/>
        <w:gridCol w:w="4665"/>
      </w:tblGrid>
      <w:tr w:rsidR="0080495A" w:rsidRPr="0080495A" w:rsidTr="00220D0B">
        <w:trPr>
          <w:trHeight w:val="1266"/>
          <w:jc w:val="center"/>
        </w:trPr>
        <w:tc>
          <w:tcPr>
            <w:tcW w:w="5668" w:type="dxa"/>
          </w:tcPr>
          <w:p w:rsidR="0080495A" w:rsidRPr="0080495A" w:rsidRDefault="0080495A" w:rsidP="0080495A">
            <w:pPr>
              <w:jc w:val="right"/>
            </w:pPr>
          </w:p>
        </w:tc>
        <w:tc>
          <w:tcPr>
            <w:tcW w:w="5041" w:type="dxa"/>
          </w:tcPr>
          <w:p w:rsidR="0080495A" w:rsidRPr="0080495A" w:rsidRDefault="0080495A" w:rsidP="0080495A">
            <w:pPr>
              <w:jc w:val="right"/>
            </w:pPr>
          </w:p>
        </w:tc>
        <w:tc>
          <w:tcPr>
            <w:tcW w:w="4665" w:type="dxa"/>
          </w:tcPr>
          <w:p w:rsidR="0080495A" w:rsidRPr="0080495A" w:rsidRDefault="0080495A" w:rsidP="0080495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495A">
              <w:rPr>
                <w:color w:val="000000"/>
                <w:sz w:val="26"/>
                <w:szCs w:val="26"/>
              </w:rPr>
              <w:t>Утвержден</w:t>
            </w:r>
          </w:p>
          <w:p w:rsidR="0080495A" w:rsidRPr="0080495A" w:rsidRDefault="0080495A" w:rsidP="0080495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495A">
              <w:rPr>
                <w:color w:val="000000"/>
                <w:sz w:val="26"/>
                <w:szCs w:val="26"/>
              </w:rPr>
              <w:t>распоряжением администрации</w:t>
            </w:r>
          </w:p>
          <w:p w:rsidR="0080495A" w:rsidRPr="0080495A" w:rsidRDefault="0080495A" w:rsidP="0080495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495A">
              <w:rPr>
                <w:color w:val="000000"/>
                <w:sz w:val="26"/>
                <w:szCs w:val="26"/>
              </w:rPr>
              <w:t>городского округа город Шахунья</w:t>
            </w:r>
          </w:p>
          <w:p w:rsidR="0080495A" w:rsidRPr="0080495A" w:rsidRDefault="0080495A" w:rsidP="0080495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0495A">
              <w:rPr>
                <w:color w:val="000000"/>
                <w:sz w:val="26"/>
                <w:szCs w:val="26"/>
              </w:rPr>
              <w:t>Нижегородской области</w:t>
            </w:r>
          </w:p>
          <w:p w:rsidR="0080495A" w:rsidRPr="0080495A" w:rsidRDefault="0080495A" w:rsidP="0080495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80495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28.07.</w:t>
            </w:r>
            <w:r w:rsidRPr="0080495A">
              <w:rPr>
                <w:color w:val="000000"/>
                <w:sz w:val="26"/>
                <w:szCs w:val="26"/>
              </w:rPr>
              <w:t xml:space="preserve">2022 г. № </w:t>
            </w:r>
            <w:r>
              <w:rPr>
                <w:color w:val="000000"/>
                <w:sz w:val="26"/>
                <w:szCs w:val="26"/>
              </w:rPr>
              <w:t>276</w:t>
            </w:r>
            <w:r w:rsidRPr="0080495A">
              <w:rPr>
                <w:color w:val="000000"/>
                <w:sz w:val="26"/>
                <w:szCs w:val="26"/>
              </w:rPr>
              <w:t>-р</w:t>
            </w:r>
          </w:p>
        </w:tc>
      </w:tr>
    </w:tbl>
    <w:p w:rsidR="0080495A" w:rsidRPr="0080495A" w:rsidRDefault="0080495A" w:rsidP="0080495A">
      <w:pPr>
        <w:jc w:val="both"/>
        <w:rPr>
          <w:sz w:val="22"/>
          <w:szCs w:val="22"/>
        </w:rPr>
      </w:pPr>
    </w:p>
    <w:p w:rsidR="0080495A" w:rsidRPr="0080495A" w:rsidRDefault="0080495A" w:rsidP="0080495A">
      <w:pPr>
        <w:widowControl w:val="0"/>
        <w:shd w:val="clear" w:color="auto" w:fill="FFFFFF" w:themeFill="background1"/>
        <w:autoSpaceDE w:val="0"/>
        <w:autoSpaceDN w:val="0"/>
        <w:spacing w:before="93"/>
        <w:ind w:left="4167" w:right="4220"/>
        <w:jc w:val="center"/>
        <w:rPr>
          <w:b/>
          <w:bCs/>
          <w:sz w:val="23"/>
          <w:szCs w:val="23"/>
          <w:lang w:eastAsia="en-US"/>
        </w:rPr>
      </w:pPr>
      <w:r w:rsidRPr="0080495A">
        <w:rPr>
          <w:b/>
          <w:bCs/>
          <w:sz w:val="23"/>
          <w:szCs w:val="23"/>
          <w:lang w:eastAsia="en-US"/>
        </w:rPr>
        <w:t>Инвестиционный</w:t>
      </w:r>
      <w:r w:rsidRPr="0080495A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план</w:t>
      </w:r>
      <w:r w:rsidRPr="0080495A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городского</w:t>
      </w:r>
      <w:r w:rsidRPr="0080495A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округа</w:t>
      </w:r>
      <w:r w:rsidRPr="0080495A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город</w:t>
      </w:r>
      <w:r w:rsidRPr="0080495A">
        <w:rPr>
          <w:b/>
          <w:bCs/>
          <w:spacing w:val="-8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Шахунья</w:t>
      </w:r>
      <w:r w:rsidRPr="0080495A">
        <w:rPr>
          <w:b/>
          <w:bCs/>
          <w:spacing w:val="-8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Нижегородской</w:t>
      </w:r>
      <w:r w:rsidRPr="0080495A">
        <w:rPr>
          <w:b/>
          <w:bCs/>
          <w:spacing w:val="-9"/>
          <w:sz w:val="23"/>
          <w:szCs w:val="23"/>
          <w:lang w:eastAsia="en-US"/>
        </w:rPr>
        <w:t xml:space="preserve"> </w:t>
      </w:r>
      <w:r w:rsidRPr="0080495A">
        <w:rPr>
          <w:b/>
          <w:bCs/>
          <w:sz w:val="23"/>
          <w:szCs w:val="23"/>
          <w:lang w:eastAsia="en-US"/>
        </w:rPr>
        <w:t>области</w:t>
      </w:r>
    </w:p>
    <w:p w:rsidR="0080495A" w:rsidRPr="0080495A" w:rsidRDefault="0080495A" w:rsidP="0080495A">
      <w:pPr>
        <w:widowControl w:val="0"/>
        <w:shd w:val="clear" w:color="auto" w:fill="FFFFFF" w:themeFill="background1"/>
        <w:autoSpaceDE w:val="0"/>
        <w:autoSpaceDN w:val="0"/>
        <w:spacing w:before="8"/>
        <w:ind w:left="4167" w:right="4201"/>
        <w:jc w:val="center"/>
        <w:rPr>
          <w:i/>
          <w:sz w:val="18"/>
          <w:szCs w:val="22"/>
          <w:lang w:eastAsia="en-US"/>
        </w:rPr>
      </w:pPr>
    </w:p>
    <w:p w:rsidR="0080495A" w:rsidRPr="0080495A" w:rsidRDefault="0080495A" w:rsidP="0080495A">
      <w:pPr>
        <w:widowControl w:val="0"/>
        <w:shd w:val="clear" w:color="auto" w:fill="FFFFFF" w:themeFill="background1"/>
        <w:autoSpaceDE w:val="0"/>
        <w:autoSpaceDN w:val="0"/>
        <w:spacing w:before="6"/>
        <w:rPr>
          <w:i/>
          <w:sz w:val="6"/>
          <w:szCs w:val="22"/>
          <w:lang w:eastAsia="en-US"/>
        </w:rPr>
      </w:pPr>
    </w:p>
    <w:tbl>
      <w:tblPr>
        <w:tblW w:w="1575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2"/>
        <w:gridCol w:w="1851"/>
        <w:gridCol w:w="1276"/>
        <w:gridCol w:w="1418"/>
        <w:gridCol w:w="1417"/>
        <w:gridCol w:w="1418"/>
        <w:gridCol w:w="708"/>
        <w:gridCol w:w="567"/>
        <w:gridCol w:w="1154"/>
        <w:gridCol w:w="1015"/>
        <w:gridCol w:w="995"/>
        <w:gridCol w:w="805"/>
        <w:gridCol w:w="1096"/>
        <w:gridCol w:w="793"/>
        <w:gridCol w:w="805"/>
      </w:tblGrid>
      <w:tr w:rsidR="0080495A" w:rsidRPr="0080495A" w:rsidTr="0080495A">
        <w:trPr>
          <w:trHeight w:val="1455"/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№ </w:t>
            </w:r>
            <w:proofErr w:type="gramStart"/>
            <w:r w:rsidRPr="0080495A">
              <w:rPr>
                <w:sz w:val="16"/>
                <w:szCs w:val="16"/>
              </w:rPr>
              <w:t>п</w:t>
            </w:r>
            <w:proofErr w:type="gramEnd"/>
            <w:r w:rsidRPr="0080495A">
              <w:rPr>
                <w:sz w:val="16"/>
                <w:szCs w:val="16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Наименование населённого пункта, где будет реализован 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Источник финансирования (Правительство Нижегородской области/  администрация ОМСУ/ инвестор)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Ответственный исполнитель, в </w:t>
            </w:r>
            <w:proofErr w:type="spellStart"/>
            <w:r w:rsidRPr="0080495A">
              <w:rPr>
                <w:sz w:val="16"/>
                <w:szCs w:val="16"/>
              </w:rPr>
              <w:t>т.ч</w:t>
            </w:r>
            <w:proofErr w:type="spellEnd"/>
            <w:r w:rsidRPr="0080495A">
              <w:rPr>
                <w:sz w:val="16"/>
                <w:szCs w:val="16"/>
              </w:rPr>
              <w:t>. наименование ГП,</w:t>
            </w:r>
            <w:r w:rsidRPr="0080495A">
              <w:rPr>
                <w:sz w:val="16"/>
                <w:szCs w:val="16"/>
              </w:rPr>
              <w:br/>
              <w:t xml:space="preserve">в рамках </w:t>
            </w:r>
            <w:proofErr w:type="gramStart"/>
            <w:r w:rsidRPr="0080495A">
              <w:rPr>
                <w:sz w:val="16"/>
                <w:szCs w:val="16"/>
              </w:rPr>
              <w:t>которой</w:t>
            </w:r>
            <w:proofErr w:type="gramEnd"/>
            <w:r w:rsidRPr="0080495A">
              <w:rPr>
                <w:sz w:val="16"/>
                <w:szCs w:val="16"/>
              </w:rPr>
              <w:t xml:space="preserve"> осуществляется финансирование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Вид экономической деятельности (подраздел ОКВЭД)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Сроки реализации </w:t>
            </w:r>
            <w:r w:rsidRPr="0080495A">
              <w:rPr>
                <w:sz w:val="16"/>
                <w:szCs w:val="16"/>
              </w:rPr>
              <w:br/>
              <w:t>(период вложения инвестиций)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Период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Объем инвестиций/финансирования, </w:t>
            </w:r>
            <w:r w:rsidRPr="0080495A">
              <w:rPr>
                <w:b/>
                <w:bCs/>
                <w:sz w:val="16"/>
                <w:szCs w:val="16"/>
              </w:rPr>
              <w:br/>
              <w:t>млн. руб.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Ожидаемые результаты от реализации проектов/мероприятий</w:t>
            </w:r>
          </w:p>
        </w:tc>
      </w:tr>
      <w:tr w:rsidR="0080495A" w:rsidRPr="0080495A" w:rsidTr="0080495A">
        <w:trPr>
          <w:trHeight w:val="2145"/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Всего, </w:t>
            </w:r>
            <w:r w:rsidRPr="0080495A">
              <w:rPr>
                <w:b/>
                <w:bCs/>
                <w:sz w:val="16"/>
                <w:szCs w:val="16"/>
              </w:rPr>
              <w:br/>
              <w:t xml:space="preserve">в </w:t>
            </w:r>
            <w:proofErr w:type="spellStart"/>
            <w:r w:rsidRPr="0080495A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0495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Областной </w:t>
            </w:r>
            <w:r w:rsidRPr="0080495A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Местный </w:t>
            </w:r>
            <w:r w:rsidRPr="0080495A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Объем отгруженной продукции, </w:t>
            </w:r>
            <w:r w:rsidRPr="0080495A">
              <w:rPr>
                <w:sz w:val="16"/>
                <w:szCs w:val="16"/>
              </w:rPr>
              <w:br/>
              <w:t>млн. руб.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Новые рабочие места, чел.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0495A">
              <w:rPr>
                <w:i/>
                <w:iCs/>
                <w:color w:val="000000"/>
                <w:sz w:val="16"/>
                <w:szCs w:val="16"/>
              </w:rPr>
              <w:t>Предполагаемый уровень среднемесячной заработной платы работников предприятия, руб. (оценка)</w:t>
            </w:r>
          </w:p>
        </w:tc>
      </w:tr>
      <w:tr w:rsidR="0080495A" w:rsidRPr="0080495A" w:rsidTr="0080495A">
        <w:trPr>
          <w:trHeight w:val="54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</w:t>
            </w:r>
            <w:proofErr w:type="gramStart"/>
            <w:r w:rsidRPr="0080495A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80495A">
              <w:rPr>
                <w:b/>
                <w:bCs/>
                <w:sz w:val="16"/>
                <w:szCs w:val="16"/>
              </w:rPr>
              <w:t xml:space="preserve"> СЕЛЬСКОЕ, ЛЕСНОЕ ХОЗЯЙСТВО, ОХОТА, РЫБОЛОВСТВО И РЫБОВОДСТВО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Строительство животноводческого комплекса на 500 голов маточного поголовья СПК "Новый путь"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д. </w:t>
            </w:r>
            <w:proofErr w:type="spellStart"/>
            <w:r w:rsidRPr="0080495A">
              <w:rPr>
                <w:sz w:val="16"/>
                <w:szCs w:val="16"/>
              </w:rPr>
              <w:t>Красногор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2017-2019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55,700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55,700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483,550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55,700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19,400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19790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69,033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20028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75,463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20650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76,724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26145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78,000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81,440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83,490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животноводческого </w:t>
            </w:r>
            <w:r w:rsidRPr="0080495A">
              <w:rPr>
                <w:sz w:val="16"/>
                <w:szCs w:val="16"/>
              </w:rPr>
              <w:lastRenderedPageBreak/>
              <w:t>комплекса на 500 голов маточного поголовья КРС в АО "Хмелевицы"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с. Хмелевицы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АО "Хмелевицы"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АО "Хмелевицы"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Разведение молочного </w:t>
            </w:r>
            <w:r w:rsidRPr="0080495A">
              <w:rPr>
                <w:sz w:val="16"/>
                <w:szCs w:val="16"/>
              </w:rPr>
              <w:lastRenderedPageBreak/>
              <w:t>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156,000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93,700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24000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22,000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21726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24120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27,000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29832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32814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32,000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33814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Модернизация производства </w:t>
            </w:r>
            <w:r w:rsidRPr="0080495A">
              <w:rPr>
                <w:sz w:val="16"/>
                <w:szCs w:val="16"/>
              </w:rPr>
              <w:br/>
              <w:t>СПК "Новый путь"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д. </w:t>
            </w:r>
            <w:proofErr w:type="spellStart"/>
            <w:r w:rsidRPr="0080495A">
              <w:rPr>
                <w:sz w:val="16"/>
                <w:szCs w:val="16"/>
              </w:rPr>
              <w:t>Красногор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120,665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120,665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343,500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27,665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27,665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13,500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23880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26145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24,000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24,000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90,000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Модернизация производства </w:t>
            </w:r>
            <w:r w:rsidRPr="0080495A">
              <w:rPr>
                <w:sz w:val="16"/>
                <w:szCs w:val="16"/>
              </w:rPr>
              <w:br/>
              <w:t>СПК "Родина"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br/>
              <w:t xml:space="preserve">д. </w:t>
            </w:r>
            <w:proofErr w:type="spellStart"/>
            <w:r w:rsidRPr="0080495A">
              <w:rPr>
                <w:sz w:val="16"/>
                <w:szCs w:val="16"/>
              </w:rPr>
              <w:t>Б.Свеча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"Родина"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"Родина"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107,255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107,255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237,929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17,255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17,255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36,400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18790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18893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49,263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21655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23,000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50,002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23,000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50,751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24,000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51,513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23500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Строительство двух животноводческих комплексов по выращиванию молодняка на 318 и 264 голов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д. </w:t>
            </w:r>
            <w:proofErr w:type="spellStart"/>
            <w:r w:rsidRPr="0080495A">
              <w:rPr>
                <w:sz w:val="16"/>
                <w:szCs w:val="16"/>
              </w:rPr>
              <w:t>Каменник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АО "Хмелевицы"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АО "Хмелевицы"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24120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29832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32814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33814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Реконструкция МТФ </w:t>
            </w:r>
            <w:r w:rsidRPr="0080495A">
              <w:rPr>
                <w:sz w:val="16"/>
                <w:szCs w:val="16"/>
              </w:rPr>
              <w:br w:type="page"/>
              <w:t xml:space="preserve">№ 2 на 200 голов </w:t>
            </w:r>
            <w:proofErr w:type="spellStart"/>
            <w:r w:rsidRPr="0080495A">
              <w:rPr>
                <w:sz w:val="16"/>
                <w:szCs w:val="16"/>
              </w:rPr>
              <w:t>д</w:t>
            </w:r>
            <w:proofErr w:type="gramStart"/>
            <w:r w:rsidRPr="0080495A">
              <w:rPr>
                <w:sz w:val="16"/>
                <w:szCs w:val="16"/>
              </w:rPr>
              <w:t>.К</w:t>
            </w:r>
            <w:proofErr w:type="gramEnd"/>
            <w:r w:rsidRPr="0080495A">
              <w:rPr>
                <w:sz w:val="16"/>
                <w:szCs w:val="16"/>
              </w:rPr>
              <w:t>расногор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д. </w:t>
            </w:r>
            <w:proofErr w:type="spellStart"/>
            <w:r w:rsidRPr="0080495A">
              <w:rPr>
                <w:sz w:val="16"/>
                <w:szCs w:val="16"/>
              </w:rPr>
              <w:t>Красногор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16,487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16,487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395,117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16,487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16,487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75,463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20650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76,724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26145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78,000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81,440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83,490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27500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Реконструкция МТФ  на 200 голов </w:t>
            </w:r>
            <w:proofErr w:type="spellStart"/>
            <w:r w:rsidRPr="0080495A">
              <w:rPr>
                <w:sz w:val="16"/>
                <w:szCs w:val="16"/>
              </w:rPr>
              <w:t>д.Б.Свеча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д. </w:t>
            </w:r>
            <w:proofErr w:type="spellStart"/>
            <w:r w:rsidRPr="0080495A">
              <w:rPr>
                <w:sz w:val="16"/>
                <w:szCs w:val="16"/>
              </w:rPr>
              <w:t>Б.Свеча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"Родина"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СПК "Родина"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Разведение молочного крупного рогатого скота, производство сырого молока (01.41)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5,043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238,377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5,043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36,848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21655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49,263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50,002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22100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50,751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22200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51,513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22300</w:t>
            </w:r>
          </w:p>
        </w:tc>
      </w:tr>
      <w:tr w:rsidR="0080495A" w:rsidRPr="0080495A" w:rsidTr="0080495A">
        <w:trPr>
          <w:trHeight w:val="315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Итого по разделу</w:t>
            </w:r>
            <w:proofErr w:type="gramStart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498,850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498,850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1964,473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19,400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138,620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138,620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138,933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51,530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51,530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209,774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371,974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388,004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409,382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427,006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55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С ОБРАБАТЫВАЮЩИЕ ПРОИЗВОДСТВА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Приобретение </w:t>
            </w:r>
            <w:r w:rsidRPr="0080495A">
              <w:rPr>
                <w:sz w:val="16"/>
                <w:szCs w:val="16"/>
              </w:rPr>
              <w:lastRenderedPageBreak/>
              <w:t>оборудования ООО "Гарант"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р. п.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"Гарант"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"Гарант"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Лесозаготовки </w:t>
            </w:r>
            <w:r w:rsidRPr="0080495A">
              <w:rPr>
                <w:sz w:val="16"/>
                <w:szCs w:val="16"/>
              </w:rPr>
              <w:lastRenderedPageBreak/>
              <w:t>(02.20)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2020, </w:t>
            </w:r>
            <w:r w:rsidRPr="0080495A">
              <w:rPr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lastRenderedPageBreak/>
              <w:t>всег</w:t>
            </w:r>
            <w:r w:rsidRPr="0080495A">
              <w:rPr>
                <w:b/>
                <w:bCs/>
                <w:sz w:val="16"/>
                <w:szCs w:val="16"/>
              </w:rPr>
              <w:lastRenderedPageBreak/>
              <w:t>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lastRenderedPageBreak/>
              <w:t>21,460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21,460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1,860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19930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25,500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32500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33000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33500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34000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Приобретение основных средств </w:t>
            </w:r>
            <w:r w:rsidRPr="0080495A">
              <w:rPr>
                <w:sz w:val="16"/>
                <w:szCs w:val="16"/>
              </w:rPr>
              <w:br/>
              <w:t>ООО "Сауна-декор"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"Сауна-декор"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"Сауна-декор"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Распиловка и строгание древесины (16.1)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294,700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4,620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14,900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12500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13053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65,800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16000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16500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73,000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16500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Модернизация производств</w:t>
            </w:r>
            <w:proofErr w:type="gramStart"/>
            <w:r w:rsidRPr="0080495A">
              <w:rPr>
                <w:sz w:val="16"/>
                <w:szCs w:val="16"/>
              </w:rPr>
              <w:t xml:space="preserve">а </w:t>
            </w:r>
            <w:r w:rsidRPr="0080495A">
              <w:rPr>
                <w:sz w:val="16"/>
                <w:szCs w:val="16"/>
              </w:rPr>
              <w:br w:type="page"/>
              <w:t>ООО</w:t>
            </w:r>
            <w:proofErr w:type="gramEnd"/>
            <w:r w:rsidRPr="0080495A">
              <w:rPr>
                <w:sz w:val="16"/>
                <w:szCs w:val="16"/>
              </w:rPr>
              <w:t xml:space="preserve"> "СТК"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ООО "СТК"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ООО "СТК"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Торговля оптовая моторным топливом, включая </w:t>
            </w:r>
            <w:r w:rsidRPr="0080495A">
              <w:rPr>
                <w:sz w:val="16"/>
                <w:szCs w:val="16"/>
              </w:rPr>
              <w:lastRenderedPageBreak/>
              <w:t>авиационный бензин (46.71.2)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2020, 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13,460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13,460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144,200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6,960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15130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32,320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15780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34,580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16560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17000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37,000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17025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Модернизация производства молока и обновление основных средств АО "Молоко"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АО "Молоко"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АО "Молоко"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80495A">
              <w:rPr>
                <w:sz w:val="16"/>
                <w:szCs w:val="16"/>
              </w:rPr>
              <w:t>Производство молока (кроме сырого) и молочной продукции (10.51)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653,000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653,000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22665,800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54,000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4115,800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30019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59,000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59,000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4450,000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33000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170,000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170,000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4650,000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34650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180,000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4700,000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35000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190,000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4750,000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35500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завода по производству топливных </w:t>
            </w:r>
            <w:proofErr w:type="spellStart"/>
            <w:r w:rsidRPr="0080495A">
              <w:rPr>
                <w:sz w:val="16"/>
                <w:szCs w:val="16"/>
              </w:rPr>
              <w:t>пеллет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r w:rsidRPr="0080495A">
              <w:rPr>
                <w:sz w:val="16"/>
                <w:szCs w:val="16"/>
              </w:rPr>
              <w:br/>
              <w:t>ООО "</w:t>
            </w:r>
            <w:proofErr w:type="spellStart"/>
            <w:r w:rsidRPr="0080495A">
              <w:rPr>
                <w:sz w:val="16"/>
                <w:szCs w:val="16"/>
              </w:rPr>
              <w:t>Фанпром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</w:t>
            </w:r>
            <w:proofErr w:type="spellStart"/>
            <w:r w:rsidRPr="0080495A">
              <w:rPr>
                <w:sz w:val="16"/>
                <w:szCs w:val="16"/>
              </w:rPr>
              <w:t>Фанпром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ООО "</w:t>
            </w:r>
            <w:proofErr w:type="spellStart"/>
            <w:r w:rsidRPr="0080495A">
              <w:rPr>
                <w:sz w:val="16"/>
                <w:szCs w:val="16"/>
              </w:rPr>
              <w:t>Фанпром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Производство прочих деревянных изделий (16.29)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2024-2026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112,224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112,224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45,300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35,465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35,465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76,759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76,759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45,300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25500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разделу</w:t>
            </w:r>
            <w:proofErr w:type="gramStart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80495A">
              <w:rPr>
                <w:b/>
                <w:bCs/>
                <w:color w:val="000000"/>
                <w:sz w:val="16"/>
                <w:szCs w:val="16"/>
              </w:rPr>
              <w:br/>
              <w:t>ОБРАБАТЫВАЮЩИЕ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824,764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824,764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23288,300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13,440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13,440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28,000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54,000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4115,800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67,500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67,500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4573,620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195,600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195,600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4784,580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221,465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221,465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4841,000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272,759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272,759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4945,300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4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D ОБЕСПЕЧЕНИЕ ЭЛЕКТРИЧЕСКОЙ ЭНЕРГИЕЙ, ПАРОМ, ГАЗОМ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Энергосбережение и повышение энергетической эффективности использования ресурсов для целей наружного освещения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Администрация городского округа город Шахунья, МП "Энергосбережение и повышение энергетической эффективности на территории городского округа город Шахунья </w:t>
            </w:r>
            <w:r w:rsidRPr="0080495A">
              <w:rPr>
                <w:sz w:val="16"/>
                <w:szCs w:val="16"/>
              </w:rPr>
              <w:lastRenderedPageBreak/>
              <w:t>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Распределение электроэнергии (35.13)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1,056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разделу D ОБЕСПЕЧЕНИЕ ЭЛЕКТРИЧЕСКОЙ ЭНЕРГИЕЙ, ПАРОМ,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1,056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4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РАЗДЕЛ Е </w:t>
            </w:r>
            <w:r w:rsidRPr="0080495A">
              <w:rPr>
                <w:b/>
                <w:bCs/>
                <w:sz w:val="16"/>
                <w:szCs w:val="16"/>
              </w:rPr>
              <w:br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Разработка проектно-сметной документации проекта "Строительство очистных сооружений в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 , ГП "Обеспечение населения качественными услугами в сфере </w:t>
            </w:r>
            <w:r w:rsidRPr="0080495A">
              <w:rPr>
                <w:sz w:val="16"/>
                <w:szCs w:val="16"/>
              </w:rPr>
              <w:lastRenderedPageBreak/>
              <w:t>жилищно-коммунального хозяйства"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Забор, очистка и распределение воды (36.00)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2019-2020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10,940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10,390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8,940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8,490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канализации и канализационных очистных сооружений в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 ,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2022, 2024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6,201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5,260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0,941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3,350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Разработка проектно-сметной документации проекта "Строительство станции биологической очистки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 , ГП "Обеспечение населения качественными услугами в сфере </w:t>
            </w:r>
            <w:r w:rsidRPr="0080495A">
              <w:rPr>
                <w:sz w:val="16"/>
                <w:szCs w:val="16"/>
              </w:rPr>
              <w:lastRenderedPageBreak/>
              <w:t>жилищно-коммунального хозяйства"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Забор, очистка и распределение воды (36.00)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станции биологической очистки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 , ГП "Обеспечение населения качественными услугами в сфере жилищно-коммунального хозяйства"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Забор, очистка и распределение воды (36.00)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6,560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5,250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6,560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Реконструкция системы водоснабжения в д. </w:t>
            </w:r>
            <w:proofErr w:type="spellStart"/>
            <w:r w:rsidRPr="0080495A">
              <w:rPr>
                <w:sz w:val="16"/>
                <w:szCs w:val="16"/>
              </w:rPr>
              <w:t>Б.Свеча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(обеспечение населения качественной питьевой водой из систем централизованного водоснабжения)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д. </w:t>
            </w:r>
            <w:proofErr w:type="spellStart"/>
            <w:r w:rsidRPr="0080495A">
              <w:rPr>
                <w:sz w:val="16"/>
                <w:szCs w:val="16"/>
              </w:rPr>
              <w:t>Б.Свеча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 , ГП "Обеспечение населения качественными услугами в сфере </w:t>
            </w:r>
            <w:r w:rsidRPr="0080495A">
              <w:rPr>
                <w:sz w:val="16"/>
                <w:szCs w:val="16"/>
              </w:rPr>
              <w:lastRenderedPageBreak/>
              <w:t>жилищно-коммунального хозяйства"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Забор, очистка и распределение воды (36.00)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2019-2020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разделу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28,211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24,930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2,011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1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F СТРОИТЕЛЬСТВО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МКД ООО "Гонтарев Н.Н."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ООО "Гонтарев Н.Н."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ООО "Гонтарев Н.Н."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Строительство жилых и нежилых зданий (41.2)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84,512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84,512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80,620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31,905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31,905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12500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10,550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13500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16,500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16,500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14000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11,570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14500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12,000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15000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Реконструкция автомобильных дорог в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транспорта и автомобильных дорог Нижегородской области,</w:t>
            </w:r>
            <w:r w:rsidRPr="0080495A">
              <w:rPr>
                <w:sz w:val="16"/>
                <w:szCs w:val="16"/>
              </w:rPr>
              <w:br/>
              <w:t xml:space="preserve">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Шахунья, ГП "Развитие транспортной системы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Строительство автомобильных дорог и автомагистралей (42.11)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188,330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155,994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32,336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38,900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31,600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9,593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9,113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10,837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10,281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ПИР и строительство  распределительных газопроводов низкого давления 1-й очереди                                                                                                         в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энергетики и ЖКХ  Нижегородской области,</w:t>
            </w:r>
            <w:r w:rsidRPr="0080495A">
              <w:rPr>
                <w:sz w:val="16"/>
                <w:szCs w:val="16"/>
              </w:rPr>
              <w:br/>
              <w:t xml:space="preserve">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Шахунья, ГП "</w:t>
            </w:r>
            <w:proofErr w:type="spellStart"/>
            <w:r w:rsidRPr="0080495A">
              <w:rPr>
                <w:sz w:val="16"/>
                <w:szCs w:val="16"/>
              </w:rPr>
              <w:t>Энергоэффективность</w:t>
            </w:r>
            <w:proofErr w:type="spellEnd"/>
            <w:r w:rsidRPr="0080495A">
              <w:rPr>
                <w:sz w:val="16"/>
                <w:szCs w:val="16"/>
              </w:rPr>
              <w:t xml:space="preserve"> и развитие энергетики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Строительство  инженерных коммуникаций для водоснабжения и водоотведения, газоснабжения (42.21)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76,875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61,500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15,375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9,375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1,875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Капитальный ремонт МКД на территории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>,</w:t>
            </w:r>
            <w:r w:rsidRPr="0080495A">
              <w:rPr>
                <w:sz w:val="16"/>
                <w:szCs w:val="16"/>
              </w:rPr>
              <w:br w:type="page"/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Средства собственников МКД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ГП "Капитальный ремонт общего имущества в многоквартирны</w:t>
            </w:r>
            <w:r w:rsidRPr="0080495A">
              <w:rPr>
                <w:sz w:val="16"/>
                <w:szCs w:val="16"/>
              </w:rPr>
              <w:lastRenderedPageBreak/>
              <w:t>х домах, расположенных на территории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Строительство  инженерных коммуникаций для водоснабжения и </w:t>
            </w:r>
            <w:r w:rsidRPr="0080495A">
              <w:rPr>
                <w:sz w:val="16"/>
                <w:szCs w:val="16"/>
              </w:rPr>
              <w:lastRenderedPageBreak/>
              <w:t>водоотведения, газоснабжения (42.21)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35,447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35,447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35,447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35,447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15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Итого по разделу F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385,164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217,494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47,711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119,959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80,620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70,805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31,905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35,500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9,593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61,766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17,781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2,431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41,554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16,500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11,570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87,500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14,500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0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РАЗДЕЛ G </w:t>
            </w:r>
            <w:r w:rsidRPr="0080495A">
              <w:rPr>
                <w:b/>
                <w:bCs/>
                <w:sz w:val="16"/>
                <w:szCs w:val="16"/>
              </w:rPr>
              <w:br/>
              <w:t>ТОРГОВЛЯ ОПТОВАЯ И РОЗНИЧНАЯ; РЕМОНТ АВТОТРАНСПОРТНЫХ СРЕДСТВ И МОТОЦИКЛОВ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Приобретение основных средств</w:t>
            </w:r>
            <w:r w:rsidRPr="0080495A">
              <w:rPr>
                <w:sz w:val="16"/>
                <w:szCs w:val="16"/>
              </w:rPr>
              <w:br/>
            </w:r>
            <w:proofErr w:type="spellStart"/>
            <w:r w:rsidRPr="0080495A">
              <w:rPr>
                <w:sz w:val="16"/>
                <w:szCs w:val="16"/>
              </w:rPr>
              <w:t>Шахунское</w:t>
            </w:r>
            <w:proofErr w:type="spellEnd"/>
            <w:r w:rsidRPr="0080495A">
              <w:rPr>
                <w:sz w:val="16"/>
                <w:szCs w:val="16"/>
              </w:rPr>
              <w:t xml:space="preserve"> ПО "</w:t>
            </w:r>
            <w:proofErr w:type="spellStart"/>
            <w:r w:rsidRPr="0080495A">
              <w:rPr>
                <w:sz w:val="16"/>
                <w:szCs w:val="16"/>
              </w:rPr>
              <w:t>Коопунивермаг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Шахунское</w:t>
            </w:r>
            <w:proofErr w:type="spellEnd"/>
            <w:r w:rsidRPr="0080495A">
              <w:rPr>
                <w:sz w:val="16"/>
                <w:szCs w:val="16"/>
              </w:rPr>
              <w:t xml:space="preserve"> ПО "</w:t>
            </w:r>
            <w:proofErr w:type="spellStart"/>
            <w:r w:rsidRPr="0080495A">
              <w:rPr>
                <w:sz w:val="16"/>
                <w:szCs w:val="16"/>
              </w:rPr>
              <w:t>Коопунивермаг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Шахунское</w:t>
            </w:r>
            <w:proofErr w:type="spellEnd"/>
            <w:r w:rsidRPr="0080495A">
              <w:rPr>
                <w:sz w:val="16"/>
                <w:szCs w:val="16"/>
              </w:rPr>
              <w:t xml:space="preserve"> ПО "</w:t>
            </w:r>
            <w:proofErr w:type="spellStart"/>
            <w:r w:rsidRPr="0080495A">
              <w:rPr>
                <w:sz w:val="16"/>
                <w:szCs w:val="16"/>
              </w:rPr>
              <w:t>Коопунивермаг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Торговля розничная в неспециализированных магазинах (47.1)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0,884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28400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29691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30000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30500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31000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разделу  G ТОРГОВЛЯ ОПТОВАЯ И РОЗНИЧНАЯ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0,884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1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H ТРАНСПОРТИРОВКА И ХРАНЕНИЕ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Устройство транспортно-пересадочного узла в г.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транспорта и автомобильных дорог Нижегородской области, администрация городского </w:t>
            </w:r>
            <w:r w:rsidRPr="0080495A">
              <w:rPr>
                <w:sz w:val="16"/>
                <w:szCs w:val="16"/>
              </w:rPr>
              <w:lastRenderedPageBreak/>
              <w:t>округа город Шахунья, ГП "Развитие транспортной системы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Деятельность сухопутного пассажирского транспорта: перевозки пассажиров в городском и пригородном </w:t>
            </w:r>
            <w:r w:rsidRPr="0080495A">
              <w:rPr>
                <w:sz w:val="16"/>
                <w:szCs w:val="16"/>
              </w:rPr>
              <w:lastRenderedPageBreak/>
              <w:t>сообщении</w:t>
            </w:r>
            <w:r w:rsidRPr="0080495A">
              <w:rPr>
                <w:sz w:val="16"/>
                <w:szCs w:val="16"/>
              </w:rPr>
              <w:br/>
              <w:t>(49.31)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разделу H ТРАНСПОРТИРОВКА И 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6,484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70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РАЗДЕЛ N ДЕЯТЕЛЬНОСТЬ АДМИНИСТРАТИВНАЯ И СОПУТСТВУЮЩИЕ ДОПОЛНИТЕЛЬНЫЕ УСЛУГИ 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Благоустройство общественных пространств и дворовых территорий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энергетики и жилищно-коммунального хозяйства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lastRenderedPageBreak/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Шахунья, ГП "Формирование комфортной городской среды"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Деятельность по благоустройству ландшафта (81.30)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18,575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4,110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14,465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1,765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2,437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Благоустройство территории парка Покровский"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энергетики и жилищно-коммунального хозяйства Нижегородской области, ГП "Формирование комфортной городской среды"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Реализация проектов в рамках ГП "Комплексное развитие сельских территорий" на территории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сельского хозяйства, министерство культуры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ГП "Комплексное развитие сельских территорий"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5,246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2,053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1,353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0,563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Реализация проектов инициативного бюджетирования "Вам </w:t>
            </w:r>
            <w:proofErr w:type="spellStart"/>
            <w:r w:rsidRPr="0080495A">
              <w:rPr>
                <w:sz w:val="16"/>
                <w:szCs w:val="16"/>
              </w:rPr>
              <w:t>решать!</w:t>
            </w:r>
            <w:proofErr w:type="gramStart"/>
            <w:r w:rsidRPr="0080495A">
              <w:rPr>
                <w:sz w:val="16"/>
                <w:szCs w:val="16"/>
              </w:rPr>
              <w:t>"н</w:t>
            </w:r>
            <w:proofErr w:type="gramEnd"/>
            <w:r w:rsidRPr="0080495A">
              <w:rPr>
                <w:sz w:val="16"/>
                <w:szCs w:val="16"/>
              </w:rPr>
              <w:t>а</w:t>
            </w:r>
            <w:proofErr w:type="spellEnd"/>
            <w:r w:rsidRPr="0080495A">
              <w:rPr>
                <w:sz w:val="16"/>
                <w:szCs w:val="16"/>
              </w:rPr>
              <w:t xml:space="preserve"> территории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внутренней</w:t>
            </w:r>
            <w:r w:rsidRPr="0080495A">
              <w:rPr>
                <w:sz w:val="16"/>
                <w:szCs w:val="16"/>
              </w:rPr>
              <w:br/>
              <w:t xml:space="preserve">региональной и муниципальной политики Нижегородской области,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Шахунья, Мероприятие в рамках проекта инициативного бюджетирования  "Вам решать"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по благоустройству ландшафта (81.30)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115,015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87,175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27,442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0,398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3,042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30,105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22,633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7,472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27,020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27,020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27,020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  N ДЕЯТЕЛЬНОСТЬ АДМИНИСТРАТИВНАЯ И СОПУТСТВУЮЩИЕ ДОПОЛНИТЕЛЬНЫЕ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186,236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140,738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43,747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1,751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1,765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54,822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51,429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2,792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0,601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33,316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23,136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9,990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31,320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21,700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31,320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21,700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31,320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21,700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1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О ГОСУДАРСТВЕННОЕ УПРАВЛЕНИЕ И ОБЕСПЕЧЕНИЕ ВОЕННОЙ БЕЗОПАСНОСТИ; СОЦИАЛЬНОЕ ОБЕСПЕЧЕНИЕ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Обеспечение устойчивого </w:t>
            </w:r>
            <w:r w:rsidRPr="0080495A">
              <w:rPr>
                <w:sz w:val="16"/>
                <w:szCs w:val="16"/>
              </w:rPr>
              <w:lastRenderedPageBreak/>
              <w:t>сокращения непригодного жилищного фонда на территории Нижегородской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br/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Правительство Нижегородской </w:t>
            </w:r>
            <w:r w:rsidRPr="0080495A">
              <w:rPr>
                <w:sz w:val="16"/>
                <w:szCs w:val="16"/>
              </w:rPr>
              <w:lastRenderedPageBreak/>
              <w:t>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Министерство строительства </w:t>
            </w:r>
            <w:r w:rsidRPr="0080495A">
              <w:rPr>
                <w:sz w:val="16"/>
                <w:szCs w:val="16"/>
              </w:rPr>
              <w:lastRenderedPageBreak/>
              <w:t xml:space="preserve">Нижегородской области, администрация 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Шахунья/ ГРАП "Переселение граждан из аварийного</w:t>
            </w:r>
            <w:r w:rsidRPr="0080495A">
              <w:rPr>
                <w:sz w:val="16"/>
                <w:szCs w:val="16"/>
              </w:rPr>
              <w:br/>
              <w:t>жилищного фонда на территории Нижегородской</w:t>
            </w:r>
            <w:r w:rsidRPr="0080495A">
              <w:rPr>
                <w:sz w:val="16"/>
                <w:szCs w:val="16"/>
              </w:rPr>
              <w:br/>
              <w:t>области на 2019-2023 годы"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Деятельность органов </w:t>
            </w:r>
            <w:r w:rsidRPr="0080495A">
              <w:rPr>
                <w:sz w:val="16"/>
                <w:szCs w:val="16"/>
              </w:rPr>
              <w:lastRenderedPageBreak/>
              <w:t>государственного управления и местного самоуправления по вопросам общего и социально-экономического характера (84.1)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2020-2023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разделу</w:t>
            </w:r>
            <w:proofErr w:type="gramStart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5,400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4,100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585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 xml:space="preserve">РАЗДЕЛ </w:t>
            </w:r>
            <w:proofErr w:type="gramStart"/>
            <w:r w:rsidRPr="0080495A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80495A">
              <w:rPr>
                <w:b/>
                <w:bCs/>
                <w:sz w:val="16"/>
                <w:szCs w:val="16"/>
              </w:rPr>
              <w:t xml:space="preserve"> ОБРАЗОВАНИЕ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Создание информационной </w:t>
            </w:r>
            <w:r w:rsidRPr="0080495A">
              <w:rPr>
                <w:sz w:val="16"/>
                <w:szCs w:val="16"/>
              </w:rPr>
              <w:lastRenderedPageBreak/>
              <w:t xml:space="preserve">инфраструктуры в школах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Правительство Нижегородской </w:t>
            </w:r>
            <w:r w:rsidRPr="0080495A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Министерство образования, </w:t>
            </w:r>
            <w:r w:rsidRPr="0080495A">
              <w:rPr>
                <w:sz w:val="16"/>
                <w:szCs w:val="16"/>
              </w:rPr>
              <w:lastRenderedPageBreak/>
              <w:t xml:space="preserve">науки и молодежной политики Нижегородской области, </w:t>
            </w:r>
            <w:r w:rsidRPr="0080495A">
              <w:rPr>
                <w:sz w:val="16"/>
                <w:szCs w:val="16"/>
              </w:rPr>
              <w:br/>
              <w:t>ФП "Цифровая экономика"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Образование среднее общее </w:t>
            </w:r>
            <w:r w:rsidRPr="0080495A">
              <w:rPr>
                <w:sz w:val="16"/>
                <w:szCs w:val="16"/>
              </w:rPr>
              <w:lastRenderedPageBreak/>
              <w:t>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здания школы в </w:t>
            </w:r>
            <w:proofErr w:type="spellStart"/>
            <w:r w:rsidRPr="0080495A">
              <w:rPr>
                <w:sz w:val="16"/>
                <w:szCs w:val="16"/>
              </w:rPr>
              <w:t>с</w:t>
            </w:r>
            <w:proofErr w:type="gramStart"/>
            <w:r w:rsidRPr="0080495A">
              <w:rPr>
                <w:sz w:val="16"/>
                <w:szCs w:val="16"/>
              </w:rPr>
              <w:t>.Х</w:t>
            </w:r>
            <w:proofErr w:type="gramEnd"/>
            <w:r w:rsidRPr="0080495A">
              <w:rPr>
                <w:sz w:val="16"/>
                <w:szCs w:val="16"/>
              </w:rPr>
              <w:t>мелевицы</w:t>
            </w:r>
            <w:proofErr w:type="spellEnd"/>
            <w:r w:rsidRPr="0080495A">
              <w:rPr>
                <w:sz w:val="16"/>
                <w:szCs w:val="16"/>
              </w:rPr>
              <w:t xml:space="preserve"> на 300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с. Хмелевицы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образования, науки и молодежной политики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ГП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318,521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308,841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79,500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236,690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227,580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9,110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1,761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Создание центров образования цифрового и гуманитарного профиля "Точка роста" в школах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образования, науки и молодежной политики НО, </w:t>
            </w:r>
            <w:r w:rsidRPr="0080495A">
              <w:rPr>
                <w:sz w:val="16"/>
                <w:szCs w:val="16"/>
              </w:rPr>
              <w:br w:type="page"/>
              <w:t>ФП "Образование"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2020, 2022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4,781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2,981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2,981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Капитальный ремонт в МБОУ </w:t>
            </w:r>
            <w:proofErr w:type="spellStart"/>
            <w:r w:rsidRPr="0080495A">
              <w:rPr>
                <w:sz w:val="16"/>
                <w:szCs w:val="16"/>
              </w:rPr>
              <w:t>Сявской</w:t>
            </w:r>
            <w:proofErr w:type="spellEnd"/>
            <w:r w:rsidRPr="0080495A">
              <w:rPr>
                <w:sz w:val="16"/>
                <w:szCs w:val="16"/>
              </w:rPr>
              <w:t xml:space="preserve"> СОШ в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образования, науки и молодежной политики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80495A">
              <w:rPr>
                <w:sz w:val="16"/>
                <w:szCs w:val="16"/>
              </w:rPr>
              <w:t>ГП</w:t>
            </w:r>
            <w:proofErr w:type="gramStart"/>
            <w:r w:rsidRPr="0080495A">
              <w:rPr>
                <w:sz w:val="16"/>
                <w:szCs w:val="16"/>
              </w:rPr>
              <w:t>"К</w:t>
            </w:r>
            <w:proofErr w:type="gramEnd"/>
            <w:r w:rsidRPr="0080495A">
              <w:rPr>
                <w:sz w:val="16"/>
                <w:szCs w:val="16"/>
              </w:rPr>
              <w:t>апитальный</w:t>
            </w:r>
            <w:proofErr w:type="spellEnd"/>
            <w:r w:rsidRPr="0080495A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80495A">
              <w:rPr>
                <w:sz w:val="16"/>
                <w:szCs w:val="16"/>
              </w:rPr>
              <w:br/>
              <w:t>Нижегородской области, реализующих</w:t>
            </w:r>
            <w:r w:rsidRPr="0080495A">
              <w:rPr>
                <w:sz w:val="16"/>
                <w:szCs w:val="16"/>
              </w:rPr>
              <w:br/>
              <w:t>общеобразовательные 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Образование среднее общее 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74,028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70,327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3,701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70,162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66,654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3,508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3,866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3,673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0,193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Капитальный ремонт в образовательных </w:t>
            </w:r>
            <w:r w:rsidRPr="0080495A">
              <w:rPr>
                <w:sz w:val="16"/>
                <w:szCs w:val="16"/>
              </w:rPr>
              <w:lastRenderedPageBreak/>
              <w:t xml:space="preserve">учреждениях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Правительство Нижегородской </w:t>
            </w:r>
            <w:r w:rsidRPr="0080495A">
              <w:rPr>
                <w:sz w:val="16"/>
                <w:szCs w:val="16"/>
              </w:rPr>
              <w:lastRenderedPageBreak/>
              <w:t>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Министерство образования, </w:t>
            </w:r>
            <w:r w:rsidRPr="0080495A">
              <w:rPr>
                <w:sz w:val="16"/>
                <w:szCs w:val="16"/>
              </w:rPr>
              <w:lastRenderedPageBreak/>
              <w:t xml:space="preserve">науки и молодежной политики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80495A">
              <w:rPr>
                <w:sz w:val="16"/>
                <w:szCs w:val="16"/>
              </w:rPr>
              <w:t>ГП</w:t>
            </w:r>
            <w:proofErr w:type="gramStart"/>
            <w:r w:rsidRPr="0080495A">
              <w:rPr>
                <w:sz w:val="16"/>
                <w:szCs w:val="16"/>
              </w:rPr>
              <w:t>"К</w:t>
            </w:r>
            <w:proofErr w:type="gramEnd"/>
            <w:r w:rsidRPr="0080495A">
              <w:rPr>
                <w:sz w:val="16"/>
                <w:szCs w:val="16"/>
              </w:rPr>
              <w:t>апитальный</w:t>
            </w:r>
            <w:proofErr w:type="spellEnd"/>
            <w:r w:rsidRPr="0080495A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80495A">
              <w:rPr>
                <w:sz w:val="16"/>
                <w:szCs w:val="16"/>
              </w:rPr>
              <w:br/>
              <w:t>Нижегородской области, реализующих</w:t>
            </w:r>
            <w:r w:rsidRPr="0080495A">
              <w:rPr>
                <w:sz w:val="16"/>
                <w:szCs w:val="16"/>
              </w:rPr>
              <w:br/>
              <w:t>общеобразовательные 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Образование среднее общее </w:t>
            </w:r>
            <w:r w:rsidRPr="0080495A">
              <w:rPr>
                <w:sz w:val="16"/>
                <w:szCs w:val="16"/>
              </w:rPr>
              <w:lastRenderedPageBreak/>
              <w:t>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2019-2024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39,233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37,261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6,171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5,862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17,800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16,900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7,423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7,052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3,337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4,277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Капитальный ремонт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образования, науки и молодежной политики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Шахунья, </w:t>
            </w:r>
            <w:proofErr w:type="spellStart"/>
            <w:r w:rsidRPr="0080495A">
              <w:rPr>
                <w:sz w:val="16"/>
                <w:szCs w:val="16"/>
              </w:rPr>
              <w:t>ГП</w:t>
            </w:r>
            <w:proofErr w:type="gramStart"/>
            <w:r w:rsidRPr="0080495A">
              <w:rPr>
                <w:sz w:val="16"/>
                <w:szCs w:val="16"/>
              </w:rPr>
              <w:t>"К</w:t>
            </w:r>
            <w:proofErr w:type="gramEnd"/>
            <w:r w:rsidRPr="0080495A">
              <w:rPr>
                <w:sz w:val="16"/>
                <w:szCs w:val="16"/>
              </w:rPr>
              <w:t>апитальный</w:t>
            </w:r>
            <w:proofErr w:type="spellEnd"/>
            <w:r w:rsidRPr="0080495A">
              <w:rPr>
                <w:sz w:val="16"/>
                <w:szCs w:val="16"/>
              </w:rPr>
              <w:t xml:space="preserve"> ремонт образовательных организаций</w:t>
            </w:r>
            <w:r w:rsidRPr="0080495A">
              <w:rPr>
                <w:sz w:val="16"/>
                <w:szCs w:val="16"/>
              </w:rPr>
              <w:br/>
              <w:t>Нижегородской области, реализующих</w:t>
            </w:r>
            <w:r w:rsidRPr="0080495A">
              <w:rPr>
                <w:sz w:val="16"/>
                <w:szCs w:val="16"/>
              </w:rPr>
              <w:br/>
              <w:t>общеобразовательные программы"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Образование дошкольное </w:t>
            </w:r>
            <w:r w:rsidRPr="0080495A">
              <w:rPr>
                <w:sz w:val="16"/>
                <w:szCs w:val="16"/>
              </w:rPr>
              <w:br/>
              <w:t>(85.1)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2020-2024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56,785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53,991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2,794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5,876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0,309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34,696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32,961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1,735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4,277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4,277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7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Разработка ПСД и строительство здания </w:t>
            </w:r>
            <w:r w:rsidRPr="0080495A">
              <w:rPr>
                <w:sz w:val="16"/>
                <w:szCs w:val="16"/>
              </w:rPr>
              <w:lastRenderedPageBreak/>
              <w:t>школы в г. Шахунья на 1000 мест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г. Шахунья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Правительство НО, </w:t>
            </w:r>
            <w:r w:rsidRPr="0080495A">
              <w:rPr>
                <w:sz w:val="16"/>
                <w:szCs w:val="16"/>
              </w:rPr>
              <w:lastRenderedPageBreak/>
              <w:t>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Министерство образования, </w:t>
            </w:r>
            <w:r w:rsidRPr="0080495A">
              <w:rPr>
                <w:sz w:val="16"/>
                <w:szCs w:val="16"/>
              </w:rPr>
              <w:lastRenderedPageBreak/>
              <w:t xml:space="preserve">науки и молодежной политики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ГП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2016 - 2025 годы"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Образование среднее общее </w:t>
            </w:r>
            <w:r w:rsidRPr="0080495A">
              <w:rPr>
                <w:sz w:val="16"/>
                <w:szCs w:val="16"/>
              </w:rPr>
              <w:lastRenderedPageBreak/>
              <w:t>(85.14)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  </w:t>
            </w:r>
            <w:proofErr w:type="gramStart"/>
            <w:r w:rsidRPr="0080495A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498,348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479,701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18,647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86,171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85,362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0,809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264,690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254,380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78,178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74,291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3,887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48,966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46,667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11,339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10,447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0,892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9,004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8,554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3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lastRenderedPageBreak/>
              <w:t>РАЗДЕЛ Q ДЕЯТЕЛЬНОСТЬ В ОБЛАСТИ ЗДРАВООХРАНЕНИЯ И СОЦИАЛЬНЫХ УСЛУГ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Капитальный ремонт  политехнического подразделения ГБУЗ НО "Шахунская ЦРБ"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г.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здравоохранения НО,</w:t>
            </w:r>
            <w:r w:rsidRPr="0080495A">
              <w:rPr>
                <w:sz w:val="16"/>
                <w:szCs w:val="16"/>
              </w:rPr>
              <w:br/>
              <w:t>РП "Модернизация первичного звена здравоохранения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больничных организаций (86.10)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1,934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1,934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Капитальный ремонт ГБУЗ НО "Шахунская ЦРБ"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здравоохранения НО,</w:t>
            </w:r>
            <w:r w:rsidRPr="0080495A">
              <w:rPr>
                <w:sz w:val="16"/>
                <w:szCs w:val="16"/>
              </w:rPr>
              <w:br/>
              <w:t>РП "Модернизация первичного звена здравоохранения Нижегородской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больничных организаций (86.10)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2022-2023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3,532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3,532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1,662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1,662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1,870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ФАП в д. </w:t>
            </w:r>
            <w:proofErr w:type="spellStart"/>
            <w:r w:rsidRPr="0080495A">
              <w:rPr>
                <w:sz w:val="16"/>
                <w:szCs w:val="16"/>
              </w:rPr>
              <w:t>Красногор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(ГБУЗ </w:t>
            </w:r>
            <w:r w:rsidRPr="0080495A">
              <w:rPr>
                <w:sz w:val="16"/>
                <w:szCs w:val="16"/>
              </w:rPr>
              <w:lastRenderedPageBreak/>
              <w:t>НО "Шахунская центральная районная больница")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80495A">
              <w:rPr>
                <w:sz w:val="16"/>
                <w:szCs w:val="16"/>
              </w:rPr>
              <w:t>Красногор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Правительство Нижегородской </w:t>
            </w:r>
            <w:r w:rsidRPr="0080495A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Министерство </w:t>
            </w:r>
            <w:proofErr w:type="gramStart"/>
            <w:r w:rsidRPr="0080495A">
              <w:rPr>
                <w:sz w:val="16"/>
                <w:szCs w:val="16"/>
              </w:rPr>
              <w:t>здравоохранения</w:t>
            </w:r>
            <w:proofErr w:type="gramEnd"/>
            <w:r w:rsidRPr="0080495A">
              <w:rPr>
                <w:sz w:val="16"/>
                <w:szCs w:val="16"/>
              </w:rPr>
              <w:t xml:space="preserve"> </w:t>
            </w:r>
            <w:r w:rsidRPr="0080495A">
              <w:rPr>
                <w:sz w:val="16"/>
                <w:szCs w:val="16"/>
              </w:rPr>
              <w:lastRenderedPageBreak/>
              <w:t>НО/ ГП "Развитие здравоохранения в НО"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 xml:space="preserve">Деятельность больничных </w:t>
            </w:r>
            <w:r w:rsidRPr="0080495A">
              <w:rPr>
                <w:sz w:val="16"/>
                <w:szCs w:val="16"/>
              </w:rPr>
              <w:lastRenderedPageBreak/>
              <w:t>организаций (86.10)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2,238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ФАП в д. Большая Свеча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 (ГБУЗ НО "Шахунская центральная районная больница")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д. </w:t>
            </w:r>
            <w:proofErr w:type="spellStart"/>
            <w:r w:rsidRPr="0080495A">
              <w:rPr>
                <w:sz w:val="16"/>
                <w:szCs w:val="16"/>
              </w:rPr>
              <w:t>Б.Свеча</w:t>
            </w:r>
            <w:proofErr w:type="spellEnd"/>
            <w:r w:rsidRPr="00804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</w:t>
            </w:r>
            <w:proofErr w:type="gramStart"/>
            <w:r w:rsidRPr="0080495A">
              <w:rPr>
                <w:sz w:val="16"/>
                <w:szCs w:val="16"/>
              </w:rPr>
              <w:t>здравоохранения</w:t>
            </w:r>
            <w:proofErr w:type="gramEnd"/>
            <w:r w:rsidRPr="0080495A">
              <w:rPr>
                <w:sz w:val="16"/>
                <w:szCs w:val="16"/>
              </w:rPr>
              <w:t xml:space="preserve"> НО/ ГП "Развитие здравоохранения в НО"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больничных организаций (86.10)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2,238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2,238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разделу Q 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9,942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1,662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1,662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6,346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6,346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630"/>
        </w:trPr>
        <w:tc>
          <w:tcPr>
            <w:tcW w:w="15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РАЗДЕЛ R ДЕЯТЕЛЬНОСТЬ В ОБЛАСТИ КУЛЬТУРЫ И СПОРТА, ОРГАНИЗАЦИИ ДОСУГА И РАЗВЛЕЧЕНИЙ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Ремонт МБУК "Дворец культуры рабочего поселка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  <w:r w:rsidRPr="0080495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Министерство культуры НО,</w:t>
            </w:r>
            <w:r w:rsidRPr="0080495A">
              <w:rPr>
                <w:sz w:val="16"/>
                <w:szCs w:val="16"/>
              </w:rPr>
              <w:br/>
              <w:t xml:space="preserve">Мероприятие в рамках проекта модельный бюджет территории "Вам решать"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8,660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8,660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Строительство дома культуры </w:t>
            </w:r>
            <w:proofErr w:type="gramStart"/>
            <w:r w:rsidRPr="0080495A">
              <w:rPr>
                <w:sz w:val="16"/>
                <w:szCs w:val="16"/>
              </w:rPr>
              <w:t>в</w:t>
            </w:r>
            <w:proofErr w:type="gramEnd"/>
            <w:r w:rsidRPr="0080495A">
              <w:rPr>
                <w:sz w:val="16"/>
                <w:szCs w:val="16"/>
              </w:rPr>
              <w:t xml:space="preserve"> с. Хмелевицы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с. Хмелевицы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Шахунья, АО "Хмелевицы"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сельского хозяйства,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 ГП "Комплексное развитие </w:t>
            </w:r>
            <w:r w:rsidRPr="0080495A">
              <w:rPr>
                <w:sz w:val="16"/>
                <w:szCs w:val="16"/>
              </w:rPr>
              <w:lastRenderedPageBreak/>
              <w:t>сельских территорий"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2021-2022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5,692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1,424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1,053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0,842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8,430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4,850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1,213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2,367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Замена кресел зрительного зала </w:t>
            </w:r>
            <w:proofErr w:type="spellStart"/>
            <w:r w:rsidRPr="0080495A">
              <w:rPr>
                <w:sz w:val="16"/>
                <w:szCs w:val="16"/>
              </w:rPr>
              <w:t>Вахтанского</w:t>
            </w:r>
            <w:proofErr w:type="spellEnd"/>
            <w:r w:rsidRPr="0080495A">
              <w:rPr>
                <w:sz w:val="16"/>
                <w:szCs w:val="16"/>
              </w:rPr>
              <w:t xml:space="preserve"> ДК-филиала МБУК "ЦКС городского округа город Шахунья Нижегородской области"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,  ГП "Развитие культуры и туризма Нижегородской области"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Ремонт внутренних помещений </w:t>
            </w:r>
            <w:proofErr w:type="spellStart"/>
            <w:r w:rsidRPr="0080495A">
              <w:rPr>
                <w:sz w:val="16"/>
                <w:szCs w:val="16"/>
              </w:rPr>
              <w:t>Вахтанского</w:t>
            </w:r>
            <w:proofErr w:type="spellEnd"/>
            <w:r w:rsidRPr="0080495A">
              <w:rPr>
                <w:sz w:val="16"/>
                <w:szCs w:val="16"/>
              </w:rPr>
              <w:t xml:space="preserve"> ДК-филиала МБУК "ЦКС городского округа город Шахунья Нижегородской области", приобретение сценического комплекса, благоустройство территории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Вахтан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Шахунья,  средства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 xml:space="preserve">. Шахунья,  мероприятие в рамках проекта инициативного бюджетирования  "Вам решать"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3,626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2,859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0,731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3,626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2,859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0,731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Замена кресел зрительного зала в </w:t>
            </w:r>
            <w:proofErr w:type="spellStart"/>
            <w:r w:rsidRPr="0080495A">
              <w:rPr>
                <w:sz w:val="16"/>
                <w:szCs w:val="16"/>
              </w:rPr>
              <w:t>Сявском</w:t>
            </w:r>
            <w:proofErr w:type="spellEnd"/>
            <w:r w:rsidRPr="0080495A">
              <w:rPr>
                <w:sz w:val="16"/>
                <w:szCs w:val="16"/>
              </w:rPr>
              <w:t xml:space="preserve"> ДК-филиале МБУК "ЦКС городского округа город Шахунья Нижегородской области"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р.п</w:t>
            </w:r>
            <w:proofErr w:type="spellEnd"/>
            <w:r w:rsidRPr="0080495A">
              <w:rPr>
                <w:sz w:val="16"/>
                <w:szCs w:val="16"/>
              </w:rPr>
              <w:t xml:space="preserve">. </w:t>
            </w:r>
            <w:proofErr w:type="spellStart"/>
            <w:r w:rsidRPr="0080495A">
              <w:rPr>
                <w:sz w:val="16"/>
                <w:szCs w:val="16"/>
              </w:rPr>
              <w:t>Сява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,  ГП "Развитие культуры и туризма Нижегородской области"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6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80495A">
              <w:rPr>
                <w:sz w:val="16"/>
                <w:szCs w:val="16"/>
              </w:rPr>
              <w:t>звукоусилительной</w:t>
            </w:r>
            <w:proofErr w:type="spellEnd"/>
            <w:r w:rsidRPr="0080495A">
              <w:rPr>
                <w:sz w:val="16"/>
                <w:szCs w:val="16"/>
              </w:rPr>
              <w:t xml:space="preserve"> аппаратуры для сельских филиалов МБУК "ЦКС городского округа город Шахунья Нижегородской области"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spellEnd"/>
            <w:r w:rsidRPr="0080495A">
              <w:rPr>
                <w:sz w:val="16"/>
                <w:szCs w:val="16"/>
              </w:rPr>
              <w:t>. Шахунья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Правительство Нижегородской области, администрация городского округа город Шахунья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 xml:space="preserve">Министерство культуры НО, администрация </w:t>
            </w:r>
            <w:proofErr w:type="spellStart"/>
            <w:r w:rsidRPr="0080495A">
              <w:rPr>
                <w:sz w:val="16"/>
                <w:szCs w:val="16"/>
              </w:rPr>
              <w:t>г.о.г</w:t>
            </w:r>
            <w:proofErr w:type="gramStart"/>
            <w:r w:rsidRPr="0080495A">
              <w:rPr>
                <w:sz w:val="16"/>
                <w:szCs w:val="16"/>
              </w:rPr>
              <w:t>.Ш</w:t>
            </w:r>
            <w:proofErr w:type="gramEnd"/>
            <w:r w:rsidRPr="0080495A">
              <w:rPr>
                <w:sz w:val="16"/>
                <w:szCs w:val="16"/>
              </w:rPr>
              <w:t>ахунья</w:t>
            </w:r>
            <w:proofErr w:type="spellEnd"/>
            <w:r w:rsidRPr="0080495A">
              <w:rPr>
                <w:sz w:val="16"/>
                <w:szCs w:val="16"/>
              </w:rPr>
              <w:t xml:space="preserve">,  ГП "Развитие культуры и туризма Нижегородской области"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Деятельность учреждений культуры и искусства (90.04)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15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 xml:space="preserve"> Итого по разделу R ДЕЯТЕЛЬНОСТЬ В ОБЛАСТИ КУЛЬТУРЫ И СПОРТА, ОРГАНИЗАЦИИ ДОСУГА И РАЗВЛЕЧЕНИЙ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22,489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17,787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2,299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2,403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8,660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4,949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3,917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0,996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8,430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4,850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1,213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2,367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Итого по проектам инвестиционного плана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2478,447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899,879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128,854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1449,714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25334,277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154,059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95,155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55,700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19,400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505,302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301,540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19,610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184,152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202,567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261,073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145,194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9,712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106,167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4325,574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341,703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99,583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20,209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221,911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4956,294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369,709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86,673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23,116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259,920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5183,784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403,143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92,034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26,824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284,285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5262,152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443,458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79,700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26,179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337,579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5384,506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Текущая инвестиционная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1859,010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1859,010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401,830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401,830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178,750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178,750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247,583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247,583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222,118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222,118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80495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244,329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244,329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80495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268,762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268,762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80495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295,638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295,638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049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80495A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Всего по инвестиционному плану</w:t>
            </w:r>
            <w:r w:rsidRPr="0080495A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0495A">
              <w:rPr>
                <w:color w:val="000000"/>
                <w:sz w:val="16"/>
                <w:szCs w:val="16"/>
              </w:rPr>
              <w:t>(проекты инвестиционного плана + текущая инвестиционная деятельность)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80495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4337,457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899,879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128,854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3308,724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25334,277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555,889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95,155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3,204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457,530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19,400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684,052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301,540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19,610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362,902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202,567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508,656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145,194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9,712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353,750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4325,574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563,821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99,583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20,209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444,029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4956,294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614,038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86,673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23,116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504,249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5183,784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671,905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92,034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26,824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553,047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5262,152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0495A" w:rsidRPr="0080495A" w:rsidTr="0080495A">
        <w:trPr>
          <w:trHeight w:val="300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80495A">
              <w:rPr>
                <w:sz w:val="16"/>
                <w:szCs w:val="16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739,096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79,700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26,179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633,217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5384,506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495A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A" w:rsidRPr="0080495A" w:rsidRDefault="0080495A" w:rsidP="0080495A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495A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</w:tbl>
    <w:p w:rsidR="0080495A" w:rsidRPr="0080495A" w:rsidRDefault="0080495A" w:rsidP="0080495A">
      <w:pPr>
        <w:shd w:val="clear" w:color="auto" w:fill="FFFFFF" w:themeFill="background1"/>
        <w:jc w:val="both"/>
        <w:rPr>
          <w:sz w:val="22"/>
          <w:szCs w:val="22"/>
        </w:rPr>
      </w:pPr>
    </w:p>
    <w:p w:rsidR="0080495A" w:rsidRPr="0080495A" w:rsidRDefault="0080495A" w:rsidP="0080495A">
      <w:pPr>
        <w:shd w:val="clear" w:color="auto" w:fill="FFFFFF" w:themeFill="background1"/>
        <w:jc w:val="both"/>
        <w:rPr>
          <w:sz w:val="22"/>
          <w:szCs w:val="22"/>
        </w:rPr>
      </w:pPr>
    </w:p>
    <w:p w:rsidR="0080495A" w:rsidRPr="0080495A" w:rsidRDefault="0080495A" w:rsidP="0080495A">
      <w:pPr>
        <w:shd w:val="clear" w:color="auto" w:fill="FFFFFF" w:themeFill="background1"/>
        <w:jc w:val="center"/>
        <w:rPr>
          <w:sz w:val="22"/>
          <w:szCs w:val="22"/>
        </w:rPr>
      </w:pPr>
      <w:r w:rsidRPr="0080495A">
        <w:rPr>
          <w:sz w:val="22"/>
          <w:szCs w:val="22"/>
        </w:rPr>
        <w:t>______________________________________</w:t>
      </w:r>
    </w:p>
    <w:p w:rsidR="00E90A25" w:rsidRPr="00E90A25" w:rsidRDefault="00E90A25" w:rsidP="0080495A">
      <w:pPr>
        <w:shd w:val="clear" w:color="auto" w:fill="FFFFFF" w:themeFill="background1"/>
        <w:jc w:val="both"/>
        <w:rPr>
          <w:sz w:val="22"/>
          <w:szCs w:val="22"/>
        </w:rPr>
      </w:pPr>
    </w:p>
    <w:sectPr w:rsidR="00E90A25" w:rsidRPr="00E90A25" w:rsidSect="00D959B1">
      <w:pgSz w:w="16834" w:h="11909" w:orient="landscape"/>
      <w:pgMar w:top="1276" w:right="992" w:bottom="709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6" w:rsidRDefault="004B3D86">
      <w:r>
        <w:separator/>
      </w:r>
    </w:p>
  </w:endnote>
  <w:endnote w:type="continuationSeparator" w:id="0">
    <w:p w:rsidR="004B3D86" w:rsidRDefault="004B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6" w:rsidRDefault="004B3D86">
      <w:r>
        <w:separator/>
      </w:r>
    </w:p>
  </w:footnote>
  <w:footnote w:type="continuationSeparator" w:id="0">
    <w:p w:rsidR="004B3D86" w:rsidRDefault="004B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3D86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95A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0F1C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table" w:customStyle="1" w:styleId="TableNormal1">
    <w:name w:val="Table Normal1"/>
    <w:uiPriority w:val="2"/>
    <w:semiHidden/>
    <w:unhideWhenUsed/>
    <w:qFormat/>
    <w:rsid w:val="0080495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B5D2-1C3D-4870-864F-7342565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2022-07-28T13:32:00Z</cp:lastPrinted>
  <dcterms:created xsi:type="dcterms:W3CDTF">2022-07-28T13:33:00Z</dcterms:created>
  <dcterms:modified xsi:type="dcterms:W3CDTF">2022-07-28T13:33:00Z</dcterms:modified>
</cp:coreProperties>
</file>