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37C5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3737C5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37C5">
        <w:rPr>
          <w:sz w:val="26"/>
          <w:szCs w:val="26"/>
          <w:u w:val="single"/>
        </w:rPr>
        <w:t>108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737C5" w:rsidRDefault="003737C5" w:rsidP="003737C5">
      <w:pPr>
        <w:ind w:right="5102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3737C5" w:rsidRDefault="003737C5" w:rsidP="003737C5">
      <w:pPr>
        <w:jc w:val="both"/>
        <w:rPr>
          <w:sz w:val="26"/>
          <w:szCs w:val="26"/>
        </w:rPr>
      </w:pPr>
    </w:p>
    <w:p w:rsidR="003737C5" w:rsidRDefault="003737C5" w:rsidP="003737C5">
      <w:pPr>
        <w:jc w:val="both"/>
        <w:rPr>
          <w:sz w:val="26"/>
          <w:szCs w:val="26"/>
        </w:rPr>
      </w:pPr>
    </w:p>
    <w:p w:rsidR="003737C5" w:rsidRPr="00FA0A2B" w:rsidRDefault="003737C5" w:rsidP="003737C5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 w:rsidR="00587FDA"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3737C5" w:rsidRPr="00FA0A2B" w:rsidRDefault="003737C5" w:rsidP="003737C5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10 марта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73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3737C5" w:rsidRPr="00FA0A2B" w:rsidRDefault="003737C5" w:rsidP="003737C5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3737C5" w:rsidRPr="00FA0A2B" w:rsidRDefault="003737C5" w:rsidP="003737C5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3737C5" w:rsidRDefault="003737C5" w:rsidP="003737C5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</w:t>
      </w:r>
      <w:r w:rsidRPr="00FA0A2B">
        <w:rPr>
          <w:sz w:val="26"/>
          <w:szCs w:val="26"/>
        </w:rPr>
        <w:lastRenderedPageBreak/>
        <w:t xml:space="preserve">области от </w:t>
      </w:r>
      <w:r>
        <w:rPr>
          <w:sz w:val="26"/>
          <w:szCs w:val="26"/>
        </w:rPr>
        <w:t>10 марта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73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3737C5" w:rsidRDefault="003737C5" w:rsidP="00400444">
      <w:pPr>
        <w:jc w:val="both"/>
        <w:rPr>
          <w:sz w:val="26"/>
          <w:szCs w:val="26"/>
        </w:rPr>
      </w:pPr>
    </w:p>
    <w:p w:rsidR="003737C5" w:rsidRDefault="003737C5" w:rsidP="00400444">
      <w:pPr>
        <w:jc w:val="both"/>
        <w:rPr>
          <w:sz w:val="26"/>
          <w:szCs w:val="26"/>
        </w:rPr>
      </w:pPr>
    </w:p>
    <w:p w:rsidR="003737C5" w:rsidRDefault="003737C5" w:rsidP="00400444">
      <w:pPr>
        <w:jc w:val="both"/>
        <w:rPr>
          <w:sz w:val="26"/>
          <w:szCs w:val="26"/>
        </w:rPr>
      </w:pPr>
    </w:p>
    <w:p w:rsidR="00587FDA" w:rsidRDefault="00587FDA" w:rsidP="00587FD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87FDA" w:rsidRDefault="00587FDA" w:rsidP="00587FD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4D2212">
      <w:pPr>
        <w:jc w:val="both"/>
        <w:rPr>
          <w:sz w:val="22"/>
          <w:szCs w:val="22"/>
        </w:rPr>
      </w:pPr>
    </w:p>
    <w:p w:rsidR="003737C5" w:rsidRDefault="003737C5" w:rsidP="003737C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737C5" w:rsidRDefault="003737C5" w:rsidP="003737C5">
      <w:pPr>
        <w:jc w:val="both"/>
        <w:rPr>
          <w:sz w:val="22"/>
          <w:szCs w:val="22"/>
        </w:rPr>
        <w:sectPr w:rsidR="003737C5" w:rsidSect="00D24ACC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3737C5" w:rsidRDefault="003737C5" w:rsidP="003737C5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737C5" w:rsidRDefault="003737C5" w:rsidP="003737C5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3737C5" w:rsidRDefault="003737C5" w:rsidP="003737C5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>от 04.04.2022 г. № 108-р</w:t>
      </w:r>
    </w:p>
    <w:p w:rsidR="003737C5" w:rsidRDefault="003737C5" w:rsidP="003737C5">
      <w:pPr>
        <w:autoSpaceDE w:val="0"/>
        <w:ind w:left="10915"/>
        <w:jc w:val="center"/>
      </w:pPr>
    </w:p>
    <w:p w:rsidR="003737C5" w:rsidRDefault="003737C5" w:rsidP="003737C5">
      <w:pPr>
        <w:jc w:val="center"/>
        <w:rPr>
          <w:b/>
        </w:rPr>
      </w:pPr>
      <w:r>
        <w:rPr>
          <w:b/>
        </w:rPr>
        <w:t xml:space="preserve">Перечень </w:t>
      </w:r>
    </w:p>
    <w:p w:rsidR="003737C5" w:rsidRDefault="003737C5" w:rsidP="003737C5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3737C5" w:rsidRDefault="003737C5" w:rsidP="003737C5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3737C5" w:rsidRDefault="003737C5" w:rsidP="003737C5">
      <w:pPr>
        <w:jc w:val="center"/>
        <w:rPr>
          <w:b/>
        </w:rPr>
      </w:pPr>
    </w:p>
    <w:p w:rsidR="003737C5" w:rsidRDefault="003737C5" w:rsidP="003737C5">
      <w:pPr>
        <w:rPr>
          <w:sz w:val="16"/>
          <w:szCs w:val="16"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871B8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871B8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871B81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3737C5" w:rsidRDefault="003737C5" w:rsidP="00871B81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3737C5" w:rsidTr="00871B81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Default="003737C5" w:rsidP="00871B81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C5" w:rsidRDefault="003737C5" w:rsidP="00871B81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C5" w:rsidRDefault="003737C5" w:rsidP="00871B81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3737C5" w:rsidTr="00871B81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город Шахунья» </w:t>
            </w:r>
          </w:p>
          <w:p w:rsidR="003737C5" w:rsidRDefault="003737C5" w:rsidP="00871B81">
            <w:pPr>
              <w:pStyle w:val="aff"/>
              <w:jc w:val="center"/>
            </w:pPr>
            <w:r>
              <w:t>с участием  МБОУ ДОД, МАУ ДОД</w:t>
            </w:r>
          </w:p>
          <w:p w:rsidR="003737C5" w:rsidRDefault="003737C5" w:rsidP="00871B81">
            <w:pPr>
              <w:pStyle w:val="aff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lastRenderedPageBreak/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8A2DFF" w:rsidRDefault="003737C5" w:rsidP="00871B81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8A2DFF" w:rsidRDefault="003737C5" w:rsidP="00871B81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7A6390" w:rsidRDefault="003737C5" w:rsidP="00871B81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3737C5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737C5" w:rsidTr="00871B81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737C5" w:rsidTr="00871B81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земельных участков для комплексного освоения территорий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3737C5" w:rsidTr="00871B81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3737C5" w:rsidRDefault="003737C5" w:rsidP="003737C5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lastRenderedPageBreak/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lastRenderedPageBreak/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Pr="003737C5" w:rsidRDefault="003737C5" w:rsidP="003737C5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lastRenderedPageBreak/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rPr>
                <w:rFonts w:cs="Times New Roman"/>
              </w:rPr>
            </w:pPr>
            <w:r>
              <w:t>Предоставление сведений из информационной системы обеспечения градостроительной деятельности в городском округе город Шахунья Нижегородской</w:t>
            </w:r>
            <w:r>
              <w:rPr>
                <w:b/>
              </w:rPr>
              <w:t xml:space="preserve"> </w:t>
            </w:r>
            <w:r>
              <w:t>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737C5" w:rsidRDefault="003737C5" w:rsidP="00871B81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</w:t>
            </w:r>
            <w:r w:rsidRPr="00A56223">
              <w:t>жилищно</w:t>
            </w:r>
            <w:r>
              <w:t xml:space="preserve"> - коммунального хозяйства, энергетики и архитектурной деятельности администрации  </w:t>
            </w:r>
          </w:p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lastRenderedPageBreak/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Pr="00FC7533" w:rsidRDefault="003737C5" w:rsidP="00871B8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Pr="00FC7533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город Шахунья»  на базе МБУК «Централизованная библиотечная система городского округа город Шахунья» 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Pr="003737C5" w:rsidRDefault="003737C5" w:rsidP="003737C5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3737C5" w:rsidTr="00871B81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Pr="003737C5" w:rsidRDefault="003737C5" w:rsidP="003737C5">
            <w:pPr>
              <w:pStyle w:val="aff"/>
              <w:jc w:val="center"/>
            </w:pPr>
            <w:r>
              <w:t xml:space="preserve">город Шахунья» 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737C5" w:rsidRPr="003737C5" w:rsidRDefault="003737C5" w:rsidP="003737C5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737C5" w:rsidRDefault="003737C5" w:rsidP="00871B8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lastRenderedPageBreak/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737C5" w:rsidRDefault="003737C5" w:rsidP="00871B8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городского округа город Шахунья с участием </w:t>
            </w:r>
          </w:p>
          <w:p w:rsidR="003737C5" w:rsidRDefault="003737C5" w:rsidP="00871B81">
            <w:pPr>
              <w:pStyle w:val="aff"/>
              <w:jc w:val="center"/>
            </w:pPr>
            <w:r>
              <w:t xml:space="preserve">управления образования администрации  </w:t>
            </w:r>
          </w:p>
          <w:p w:rsidR="003737C5" w:rsidRPr="003737C5" w:rsidRDefault="003737C5" w:rsidP="003737C5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</w:tc>
      </w:tr>
      <w:tr w:rsidR="003737C5" w:rsidTr="00871B81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3737C5" w:rsidRPr="003737C5" w:rsidRDefault="003737C5" w:rsidP="003737C5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3737C5" w:rsidRDefault="003737C5" w:rsidP="00871B8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67.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C5" w:rsidRDefault="003737C5" w:rsidP="00871B81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3737C5" w:rsidRPr="003737C5" w:rsidRDefault="003737C5" w:rsidP="003737C5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737C5" w:rsidTr="00871B8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  <w:jc w:val="center"/>
            </w:pPr>
            <w: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C5" w:rsidRDefault="003737C5" w:rsidP="00871B8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737C5" w:rsidRDefault="003737C5" w:rsidP="00871B8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3737C5" w:rsidRPr="004D2212" w:rsidRDefault="003737C5" w:rsidP="003737C5">
      <w:pPr>
        <w:shd w:val="clear" w:color="auto" w:fill="FFFFFF"/>
        <w:spacing w:line="468" w:lineRule="exact"/>
        <w:ind w:right="6"/>
        <w:jc w:val="center"/>
        <w:rPr>
          <w:sz w:val="22"/>
          <w:szCs w:val="22"/>
        </w:rPr>
      </w:pPr>
      <w:r>
        <w:t>_________________________</w:t>
      </w:r>
    </w:p>
    <w:sectPr w:rsidR="003737C5" w:rsidRPr="004D2212" w:rsidSect="003737C5">
      <w:pgSz w:w="16838" w:h="11906" w:orient="landscape"/>
      <w:pgMar w:top="1134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B3" w:rsidRDefault="00B876B3">
      <w:r>
        <w:separator/>
      </w:r>
    </w:p>
  </w:endnote>
  <w:endnote w:type="continuationSeparator" w:id="0">
    <w:p w:rsidR="00B876B3" w:rsidRDefault="00B8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B3" w:rsidRDefault="00B876B3">
      <w:r>
        <w:separator/>
      </w:r>
    </w:p>
  </w:footnote>
  <w:footnote w:type="continuationSeparator" w:id="0">
    <w:p w:rsidR="00B876B3" w:rsidRDefault="00B8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37C5"/>
    <w:rsid w:val="00374D67"/>
    <w:rsid w:val="003771C2"/>
    <w:rsid w:val="00377E05"/>
    <w:rsid w:val="003802DA"/>
    <w:rsid w:val="0038064E"/>
    <w:rsid w:val="00381C4B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3A9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FDA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76B3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3737C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3737C5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3737C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FABC-28AB-48A2-8C84-120692FA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2022-04-05T07:08:00Z</cp:lastPrinted>
  <dcterms:created xsi:type="dcterms:W3CDTF">2022-04-05T07:08:00Z</dcterms:created>
  <dcterms:modified xsi:type="dcterms:W3CDTF">2022-04-05T07:08:00Z</dcterms:modified>
</cp:coreProperties>
</file>