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E46F3">
        <w:rPr>
          <w:sz w:val="26"/>
          <w:szCs w:val="26"/>
          <w:u w:val="single"/>
        </w:rPr>
        <w:t>8</w:t>
      </w:r>
      <w:r w:rsidRPr="00D04D44">
        <w:rPr>
          <w:sz w:val="26"/>
          <w:szCs w:val="26"/>
          <w:u w:val="single"/>
        </w:rPr>
        <w:t xml:space="preserve"> </w:t>
      </w:r>
      <w:r w:rsidR="0025703C">
        <w:rPr>
          <w:sz w:val="26"/>
          <w:szCs w:val="26"/>
          <w:u w:val="single"/>
        </w:rPr>
        <w:t>феврал</w:t>
      </w:r>
      <w:r w:rsidR="000A5B9E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EE46F3">
        <w:rPr>
          <w:sz w:val="26"/>
          <w:szCs w:val="26"/>
          <w:u w:val="single"/>
        </w:rPr>
        <w:t>115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EE46F3" w:rsidRPr="00EE46F3" w:rsidRDefault="00EE46F3" w:rsidP="00EE46F3">
      <w:pPr>
        <w:jc w:val="center"/>
        <w:rPr>
          <w:b/>
          <w:bCs/>
          <w:sz w:val="26"/>
          <w:szCs w:val="26"/>
        </w:rPr>
      </w:pPr>
      <w:r w:rsidRPr="00EE46F3">
        <w:rPr>
          <w:b/>
          <w:bCs/>
          <w:sz w:val="26"/>
          <w:szCs w:val="26"/>
        </w:rPr>
        <w:t>О внесении изменений в постановление администрации городского округа город Шахунья</w:t>
      </w:r>
      <w:r>
        <w:rPr>
          <w:b/>
          <w:bCs/>
          <w:sz w:val="26"/>
          <w:szCs w:val="26"/>
        </w:rPr>
        <w:t xml:space="preserve"> Нижегородской области </w:t>
      </w:r>
      <w:r w:rsidRPr="00EE46F3">
        <w:rPr>
          <w:b/>
          <w:bCs/>
          <w:sz w:val="26"/>
          <w:szCs w:val="26"/>
        </w:rPr>
        <w:t xml:space="preserve">от 30 декабря 2015 года № 1565 </w:t>
      </w:r>
      <w:r>
        <w:rPr>
          <w:b/>
          <w:sz w:val="26"/>
          <w:szCs w:val="26"/>
        </w:rPr>
        <w:t>«Об утверждении муниципальной</w:t>
      </w:r>
      <w:r w:rsidRPr="00EE46F3">
        <w:rPr>
          <w:b/>
          <w:sz w:val="26"/>
          <w:szCs w:val="26"/>
        </w:rPr>
        <w:t xml:space="preserve"> </w:t>
      </w:r>
      <w:proofErr w:type="spellStart"/>
      <w:r w:rsidRPr="00EE46F3">
        <w:rPr>
          <w:b/>
          <w:sz w:val="26"/>
          <w:szCs w:val="26"/>
        </w:rPr>
        <w:t>рограммы</w:t>
      </w:r>
      <w:proofErr w:type="spellEnd"/>
      <w:r w:rsidRPr="00EE46F3"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«Развитие культуры </w:t>
      </w:r>
      <w:r w:rsidRPr="00EE46F3">
        <w:rPr>
          <w:b/>
          <w:bCs/>
          <w:sz w:val="26"/>
          <w:szCs w:val="26"/>
        </w:rPr>
        <w:t>в городском округе  город Шахунья Нижегородской области»</w:t>
      </w:r>
    </w:p>
    <w:p w:rsidR="00EE46F3" w:rsidRDefault="00EE46F3" w:rsidP="00EE46F3">
      <w:pPr>
        <w:rPr>
          <w:bCs/>
          <w:sz w:val="26"/>
          <w:szCs w:val="26"/>
        </w:rPr>
      </w:pPr>
    </w:p>
    <w:p w:rsidR="00EE46F3" w:rsidRPr="00EE46F3" w:rsidRDefault="00EE46F3" w:rsidP="00EE46F3">
      <w:pPr>
        <w:rPr>
          <w:bCs/>
          <w:sz w:val="26"/>
          <w:szCs w:val="26"/>
        </w:rPr>
      </w:pPr>
    </w:p>
    <w:p w:rsidR="00EE46F3" w:rsidRPr="00EE46F3" w:rsidRDefault="00EE46F3" w:rsidP="00EE46F3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EE46F3">
        <w:rPr>
          <w:bCs/>
          <w:sz w:val="26"/>
          <w:szCs w:val="26"/>
        </w:rPr>
        <w:t xml:space="preserve">В соответствии с постановлением администрации городского округа город Шахунья Нижегородской области от </w:t>
      </w:r>
      <w:r w:rsidRPr="00EE46F3">
        <w:rPr>
          <w:sz w:val="26"/>
          <w:szCs w:val="26"/>
        </w:rPr>
        <w:t xml:space="preserve"> 17.06.2014 № 537 «Об утверждении Порядка  разработки, реализации и оценки эффективности муниципальных программ в городском округе город Шахунья Нижегородской области», </w:t>
      </w:r>
      <w:r w:rsidRPr="00EE46F3">
        <w:rPr>
          <w:bCs/>
          <w:color w:val="000000"/>
          <w:sz w:val="26"/>
          <w:szCs w:val="26"/>
        </w:rPr>
        <w:t>решением Совета депутатов городского округа город  Шахунья от 24</w:t>
      </w:r>
      <w:r>
        <w:rPr>
          <w:bCs/>
          <w:color w:val="000000"/>
          <w:sz w:val="26"/>
          <w:szCs w:val="26"/>
        </w:rPr>
        <w:t xml:space="preserve"> </w:t>
      </w:r>
      <w:r w:rsidRPr="00EE46F3">
        <w:rPr>
          <w:bCs/>
          <w:color w:val="000000"/>
          <w:sz w:val="26"/>
          <w:szCs w:val="26"/>
        </w:rPr>
        <w:t>декабря 2021 года № 70-1 «</w:t>
      </w:r>
      <w:r w:rsidRPr="00EE46F3">
        <w:rPr>
          <w:kern w:val="32"/>
          <w:sz w:val="26"/>
          <w:szCs w:val="26"/>
        </w:rPr>
        <w:t>О бюджете городского округа город  Шахунья на 2022</w:t>
      </w:r>
      <w:r>
        <w:rPr>
          <w:kern w:val="32"/>
          <w:sz w:val="26"/>
          <w:szCs w:val="26"/>
        </w:rPr>
        <w:t xml:space="preserve"> год </w:t>
      </w:r>
      <w:r w:rsidRPr="00EE46F3">
        <w:rPr>
          <w:kern w:val="32"/>
          <w:sz w:val="26"/>
          <w:szCs w:val="26"/>
        </w:rPr>
        <w:t>и на плановый период 2023 и 2024</w:t>
      </w:r>
      <w:proofErr w:type="gramEnd"/>
      <w:r w:rsidRPr="00EE46F3">
        <w:rPr>
          <w:kern w:val="32"/>
          <w:sz w:val="26"/>
          <w:szCs w:val="26"/>
        </w:rPr>
        <w:t xml:space="preserve"> годов», </w:t>
      </w:r>
      <w:r w:rsidRPr="00EE46F3">
        <w:rPr>
          <w:bCs/>
          <w:kern w:val="32"/>
          <w:sz w:val="26"/>
          <w:szCs w:val="26"/>
        </w:rPr>
        <w:t>решением Совета депутатов городского округа город Шахунья о</w:t>
      </w:r>
      <w:r w:rsidRPr="00EE46F3">
        <w:rPr>
          <w:bCs/>
          <w:color w:val="000000"/>
          <w:sz w:val="26"/>
          <w:szCs w:val="26"/>
        </w:rPr>
        <w:t>т 30.12.2021 № 71-1 «</w:t>
      </w:r>
      <w:r w:rsidRPr="00EE46F3">
        <w:rPr>
          <w:color w:val="000000"/>
          <w:sz w:val="26"/>
          <w:szCs w:val="26"/>
        </w:rPr>
        <w:t xml:space="preserve">О внесении изменений в решение Совета депутатов городского округа город Шахунья Нижегородской области от 25 декабря 2020 года № 50-2 «О бюджете городского округа город Шахунья на 2021 год и на плановый период 2022 и 2023 годов»  </w:t>
      </w:r>
      <w:r w:rsidRPr="00EE46F3">
        <w:rPr>
          <w:bCs/>
          <w:color w:val="000000"/>
          <w:sz w:val="26"/>
          <w:szCs w:val="26"/>
        </w:rPr>
        <w:t xml:space="preserve">администрация городского округа город Шахунья  </w:t>
      </w:r>
      <w:proofErr w:type="gramStart"/>
      <w:r w:rsidRPr="00EE46F3">
        <w:rPr>
          <w:b/>
          <w:bCs/>
          <w:color w:val="000000"/>
          <w:sz w:val="26"/>
          <w:szCs w:val="26"/>
        </w:rPr>
        <w:t>п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r w:rsidRPr="00EE46F3">
        <w:rPr>
          <w:b/>
          <w:bCs/>
          <w:color w:val="000000"/>
          <w:sz w:val="26"/>
          <w:szCs w:val="26"/>
        </w:rPr>
        <w:t>о</w:t>
      </w:r>
      <w:r>
        <w:rPr>
          <w:b/>
          <w:bCs/>
          <w:color w:val="000000"/>
          <w:sz w:val="26"/>
          <w:szCs w:val="26"/>
        </w:rPr>
        <w:t xml:space="preserve"> </w:t>
      </w:r>
      <w:r w:rsidRPr="00EE46F3">
        <w:rPr>
          <w:b/>
          <w:bCs/>
          <w:color w:val="000000"/>
          <w:sz w:val="26"/>
          <w:szCs w:val="26"/>
        </w:rPr>
        <w:t>с</w:t>
      </w:r>
      <w:r>
        <w:rPr>
          <w:b/>
          <w:bCs/>
          <w:color w:val="000000"/>
          <w:sz w:val="26"/>
          <w:szCs w:val="26"/>
        </w:rPr>
        <w:t xml:space="preserve"> </w:t>
      </w:r>
      <w:r w:rsidRPr="00EE46F3">
        <w:rPr>
          <w:b/>
          <w:bCs/>
          <w:color w:val="000000"/>
          <w:sz w:val="26"/>
          <w:szCs w:val="26"/>
        </w:rPr>
        <w:t>т</w:t>
      </w:r>
      <w:r>
        <w:rPr>
          <w:b/>
          <w:bCs/>
          <w:color w:val="000000"/>
          <w:sz w:val="26"/>
          <w:szCs w:val="26"/>
        </w:rPr>
        <w:t xml:space="preserve"> </w:t>
      </w:r>
      <w:r w:rsidRPr="00EE46F3">
        <w:rPr>
          <w:b/>
          <w:bCs/>
          <w:color w:val="000000"/>
          <w:sz w:val="26"/>
          <w:szCs w:val="26"/>
        </w:rPr>
        <w:t>а</w:t>
      </w:r>
      <w:r>
        <w:rPr>
          <w:b/>
          <w:bCs/>
          <w:color w:val="000000"/>
          <w:sz w:val="26"/>
          <w:szCs w:val="26"/>
        </w:rPr>
        <w:t xml:space="preserve"> </w:t>
      </w:r>
      <w:r w:rsidRPr="00EE46F3">
        <w:rPr>
          <w:b/>
          <w:bCs/>
          <w:color w:val="000000"/>
          <w:sz w:val="26"/>
          <w:szCs w:val="26"/>
        </w:rPr>
        <w:t>н</w:t>
      </w:r>
      <w:r>
        <w:rPr>
          <w:b/>
          <w:bCs/>
          <w:color w:val="000000"/>
          <w:sz w:val="26"/>
          <w:szCs w:val="26"/>
        </w:rPr>
        <w:t xml:space="preserve"> </w:t>
      </w:r>
      <w:r w:rsidRPr="00EE46F3">
        <w:rPr>
          <w:b/>
          <w:bCs/>
          <w:color w:val="000000"/>
          <w:sz w:val="26"/>
          <w:szCs w:val="26"/>
        </w:rPr>
        <w:t>о</w:t>
      </w:r>
      <w:r>
        <w:rPr>
          <w:b/>
          <w:bCs/>
          <w:color w:val="000000"/>
          <w:sz w:val="26"/>
          <w:szCs w:val="26"/>
        </w:rPr>
        <w:t xml:space="preserve"> </w:t>
      </w:r>
      <w:r w:rsidRPr="00EE46F3">
        <w:rPr>
          <w:b/>
          <w:bCs/>
          <w:color w:val="000000"/>
          <w:sz w:val="26"/>
          <w:szCs w:val="26"/>
        </w:rPr>
        <w:t>в</w:t>
      </w:r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 w:rsidRPr="00EE46F3">
        <w:rPr>
          <w:b/>
          <w:bCs/>
          <w:color w:val="000000"/>
          <w:sz w:val="26"/>
          <w:szCs w:val="26"/>
        </w:rPr>
        <w:t>л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r w:rsidRPr="00EE46F3">
        <w:rPr>
          <w:b/>
          <w:bCs/>
          <w:color w:val="000000"/>
          <w:sz w:val="26"/>
          <w:szCs w:val="26"/>
        </w:rPr>
        <w:t>я</w:t>
      </w:r>
      <w:r>
        <w:rPr>
          <w:b/>
          <w:bCs/>
          <w:color w:val="000000"/>
          <w:sz w:val="26"/>
          <w:szCs w:val="26"/>
        </w:rPr>
        <w:t xml:space="preserve"> </w:t>
      </w:r>
      <w:r w:rsidRPr="00EE46F3">
        <w:rPr>
          <w:b/>
          <w:bCs/>
          <w:color w:val="000000"/>
          <w:sz w:val="26"/>
          <w:szCs w:val="26"/>
        </w:rPr>
        <w:t>е</w:t>
      </w:r>
      <w:r>
        <w:rPr>
          <w:b/>
          <w:bCs/>
          <w:color w:val="000000"/>
          <w:sz w:val="26"/>
          <w:szCs w:val="26"/>
        </w:rPr>
        <w:t xml:space="preserve"> </w:t>
      </w:r>
      <w:r w:rsidRPr="00EE46F3">
        <w:rPr>
          <w:b/>
          <w:bCs/>
          <w:color w:val="000000"/>
          <w:sz w:val="26"/>
          <w:szCs w:val="26"/>
        </w:rPr>
        <w:t>т</w:t>
      </w:r>
      <w:r w:rsidRPr="00EE46F3">
        <w:rPr>
          <w:bCs/>
          <w:color w:val="000000"/>
          <w:sz w:val="26"/>
          <w:szCs w:val="26"/>
        </w:rPr>
        <w:t>:</w:t>
      </w:r>
    </w:p>
    <w:p w:rsidR="00EE46F3" w:rsidRPr="00EE46F3" w:rsidRDefault="00EE46F3" w:rsidP="00BB13FF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EE46F3">
        <w:rPr>
          <w:bCs/>
          <w:color w:val="000000"/>
          <w:sz w:val="26"/>
          <w:szCs w:val="26"/>
        </w:rPr>
        <w:t xml:space="preserve"> В постановление администрации городского округа город Шахунья от 30 декабря 2015 года № 1565 </w:t>
      </w:r>
      <w:r w:rsidRPr="00EE46F3">
        <w:rPr>
          <w:sz w:val="26"/>
          <w:szCs w:val="26"/>
        </w:rPr>
        <w:t xml:space="preserve">«Об утверждении муниципальной программы </w:t>
      </w:r>
      <w:r w:rsidRPr="00EE46F3">
        <w:rPr>
          <w:bCs/>
          <w:sz w:val="26"/>
          <w:szCs w:val="26"/>
        </w:rPr>
        <w:t>«Развитие  культуры  в городском округе  город Шахунья Нижегородской области»</w:t>
      </w:r>
      <w:r w:rsidRPr="00EE46F3">
        <w:rPr>
          <w:bCs/>
          <w:color w:val="000000"/>
          <w:sz w:val="26"/>
          <w:szCs w:val="26"/>
        </w:rPr>
        <w:t xml:space="preserve"> (с изменениями от  27.10.2021 № 1238), внести и</w:t>
      </w:r>
      <w:r w:rsidRPr="00EE46F3">
        <w:rPr>
          <w:bCs/>
          <w:sz w:val="26"/>
          <w:szCs w:val="26"/>
        </w:rPr>
        <w:t>зменения, изложив муниципальную программу в новой редакции, согласно приложению  к настоящему постановлению.</w:t>
      </w:r>
    </w:p>
    <w:p w:rsidR="00EE46F3" w:rsidRPr="00EE46F3" w:rsidRDefault="00EE46F3" w:rsidP="00BB13FF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EE46F3">
        <w:rPr>
          <w:bCs/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обеспечить размещение настоящего постановления на </w:t>
      </w:r>
      <w:r w:rsidRPr="00EE46F3">
        <w:rPr>
          <w:bCs/>
          <w:sz w:val="26"/>
          <w:szCs w:val="26"/>
        </w:rPr>
        <w:lastRenderedPageBreak/>
        <w:t>официальном сайте администрации городского округа город Шахунья Нижегородской области и в газете «Знамя труда».</w:t>
      </w:r>
    </w:p>
    <w:p w:rsidR="00EE46F3" w:rsidRPr="00EE46F3" w:rsidRDefault="00EE46F3" w:rsidP="00BB13FF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EE46F3">
        <w:rPr>
          <w:bCs/>
          <w:sz w:val="26"/>
          <w:szCs w:val="26"/>
        </w:rPr>
        <w:t xml:space="preserve">Настоящее постановление вступает в силу </w:t>
      </w:r>
      <w:r>
        <w:rPr>
          <w:bCs/>
          <w:sz w:val="26"/>
          <w:szCs w:val="26"/>
        </w:rPr>
        <w:t>после</w:t>
      </w:r>
      <w:r w:rsidRPr="00EE46F3">
        <w:rPr>
          <w:bCs/>
          <w:sz w:val="26"/>
          <w:szCs w:val="26"/>
        </w:rPr>
        <w:t xml:space="preserve"> официального </w:t>
      </w:r>
      <w:r>
        <w:rPr>
          <w:bCs/>
          <w:sz w:val="26"/>
          <w:szCs w:val="26"/>
        </w:rPr>
        <w:t>о</w:t>
      </w:r>
      <w:r w:rsidRPr="00EE46F3">
        <w:rPr>
          <w:bCs/>
          <w:sz w:val="26"/>
          <w:szCs w:val="26"/>
        </w:rPr>
        <w:t>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:rsidR="00EE46F3" w:rsidRPr="00EE46F3" w:rsidRDefault="00EE46F3" w:rsidP="00BB13FF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proofErr w:type="gramStart"/>
      <w:r w:rsidRPr="00EE46F3">
        <w:rPr>
          <w:bCs/>
          <w:sz w:val="26"/>
          <w:szCs w:val="26"/>
        </w:rPr>
        <w:t>Со дня вступления в силу настоящего постановления  признать утратившим силу постановление администрации городского округа город Шахунья Нижегородской области от 27 октября 2021 года № 1238 «О внесении изменений в постановление администрации городского округа город Шахунья Нижегор</w:t>
      </w:r>
      <w:r>
        <w:rPr>
          <w:bCs/>
          <w:sz w:val="26"/>
          <w:szCs w:val="26"/>
        </w:rPr>
        <w:t xml:space="preserve">одской области   от 30 декабря 2015 года № 1565 </w:t>
      </w:r>
      <w:r w:rsidRPr="00EE46F3">
        <w:rPr>
          <w:bCs/>
          <w:sz w:val="26"/>
          <w:szCs w:val="26"/>
        </w:rPr>
        <w:t>«Об утверждении муниципальной  программы  «Развитие  культуры  в городском округе  горо</w:t>
      </w:r>
      <w:r>
        <w:rPr>
          <w:bCs/>
          <w:sz w:val="26"/>
          <w:szCs w:val="26"/>
        </w:rPr>
        <w:t>д Шахунья Нижегородской области</w:t>
      </w:r>
      <w:r w:rsidRPr="00EE46F3">
        <w:rPr>
          <w:bCs/>
          <w:sz w:val="26"/>
          <w:szCs w:val="26"/>
        </w:rPr>
        <w:t>».</w:t>
      </w:r>
      <w:proofErr w:type="gramEnd"/>
    </w:p>
    <w:p w:rsidR="00EE46F3" w:rsidRPr="00EE46F3" w:rsidRDefault="00EE46F3" w:rsidP="00BB13FF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proofErr w:type="gramStart"/>
      <w:r w:rsidRPr="00EE46F3">
        <w:rPr>
          <w:bCs/>
          <w:sz w:val="26"/>
          <w:szCs w:val="26"/>
        </w:rPr>
        <w:t>Контроль за</w:t>
      </w:r>
      <w:proofErr w:type="gramEnd"/>
      <w:r w:rsidRPr="00EE46F3">
        <w:rPr>
          <w:bCs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 Серова А.Д.</w:t>
      </w:r>
    </w:p>
    <w:p w:rsidR="004A682C" w:rsidRDefault="004A682C" w:rsidP="004D2212">
      <w:pPr>
        <w:jc w:val="both"/>
        <w:rPr>
          <w:sz w:val="26"/>
          <w:szCs w:val="26"/>
        </w:rPr>
      </w:pPr>
    </w:p>
    <w:p w:rsidR="00EE46F3" w:rsidRDefault="00EE46F3" w:rsidP="004D2212">
      <w:pPr>
        <w:jc w:val="both"/>
        <w:rPr>
          <w:sz w:val="26"/>
          <w:szCs w:val="26"/>
        </w:rPr>
      </w:pPr>
    </w:p>
    <w:p w:rsidR="00F0267D" w:rsidRDefault="00F0267D" w:rsidP="004D2212">
      <w:pPr>
        <w:jc w:val="both"/>
        <w:rPr>
          <w:sz w:val="26"/>
          <w:szCs w:val="26"/>
        </w:rPr>
      </w:pPr>
    </w:p>
    <w:p w:rsidR="00F0267D" w:rsidRDefault="00F0267D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EE46F3" w:rsidRDefault="00EE46F3" w:rsidP="004D2212">
      <w:pPr>
        <w:jc w:val="both"/>
        <w:rPr>
          <w:sz w:val="22"/>
          <w:szCs w:val="22"/>
        </w:rPr>
      </w:pPr>
    </w:p>
    <w:p w:rsidR="00EE46F3" w:rsidRDefault="00EE46F3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EE46F3" w:rsidRDefault="00EE46F3" w:rsidP="00EE46F3">
      <w:pPr>
        <w:rPr>
          <w:sz w:val="22"/>
          <w:szCs w:val="22"/>
        </w:rPr>
        <w:sectPr w:rsidR="00EE46F3" w:rsidSect="004A682C">
          <w:footerReference w:type="even" r:id="rId10"/>
          <w:pgSz w:w="11906" w:h="16838"/>
          <w:pgMar w:top="993" w:right="707" w:bottom="993" w:left="1276" w:header="720" w:footer="720" w:gutter="0"/>
          <w:cols w:space="720"/>
          <w:noEndnote/>
        </w:sectPr>
      </w:pPr>
      <w:bookmarkStart w:id="0" w:name="_GoBack"/>
      <w:bookmarkEnd w:id="0"/>
    </w:p>
    <w:p w:rsidR="00EE46F3" w:rsidRPr="00EE46F3" w:rsidRDefault="00EE46F3" w:rsidP="00EE46F3">
      <w:pPr>
        <w:keepNext/>
        <w:widowControl w:val="0"/>
        <w:suppressAutoHyphens/>
        <w:ind w:left="10348"/>
        <w:jc w:val="center"/>
        <w:outlineLvl w:val="0"/>
        <w:rPr>
          <w:rFonts w:eastAsia="Lucida Sans Unicode" w:cs="Tahoma"/>
          <w:bCs/>
          <w:kern w:val="1"/>
          <w:sz w:val="26"/>
          <w:szCs w:val="26"/>
          <w:lang w:eastAsia="hi-IN" w:bidi="hi-IN"/>
        </w:rPr>
      </w:pPr>
      <w:r w:rsidRPr="00EE46F3">
        <w:rPr>
          <w:rFonts w:eastAsia="Lucida Sans Unicode" w:cs="Tahoma"/>
          <w:bCs/>
          <w:kern w:val="1"/>
          <w:sz w:val="26"/>
          <w:szCs w:val="26"/>
          <w:lang w:eastAsia="hi-IN" w:bidi="hi-IN"/>
        </w:rPr>
        <w:lastRenderedPageBreak/>
        <w:t>Приложение</w:t>
      </w:r>
    </w:p>
    <w:p w:rsidR="00EE46F3" w:rsidRPr="00EE46F3" w:rsidRDefault="00EE46F3" w:rsidP="00EE46F3">
      <w:pPr>
        <w:keepNext/>
        <w:widowControl w:val="0"/>
        <w:suppressAutoHyphens/>
        <w:ind w:left="10348"/>
        <w:jc w:val="center"/>
        <w:outlineLvl w:val="0"/>
        <w:rPr>
          <w:rFonts w:eastAsia="Lucida Sans Unicode" w:cs="Tahoma"/>
          <w:bCs/>
          <w:kern w:val="1"/>
          <w:sz w:val="26"/>
          <w:szCs w:val="26"/>
          <w:lang w:eastAsia="hi-IN" w:bidi="hi-IN"/>
        </w:rPr>
      </w:pPr>
      <w:r w:rsidRPr="00EE46F3">
        <w:rPr>
          <w:rFonts w:eastAsia="Lucida Sans Unicode" w:cs="Tahoma"/>
          <w:bCs/>
          <w:kern w:val="1"/>
          <w:sz w:val="26"/>
          <w:szCs w:val="26"/>
          <w:lang w:eastAsia="hi-IN" w:bidi="hi-IN"/>
        </w:rPr>
        <w:t>к постановлению администрации</w:t>
      </w:r>
    </w:p>
    <w:p w:rsidR="00EE46F3" w:rsidRPr="00EE46F3" w:rsidRDefault="00EE46F3" w:rsidP="00EE46F3">
      <w:pPr>
        <w:keepNext/>
        <w:widowControl w:val="0"/>
        <w:suppressAutoHyphens/>
        <w:ind w:left="10348"/>
        <w:jc w:val="center"/>
        <w:outlineLvl w:val="0"/>
        <w:rPr>
          <w:rFonts w:eastAsia="Lucida Sans Unicode" w:cs="Tahoma"/>
          <w:bCs/>
          <w:kern w:val="1"/>
          <w:sz w:val="26"/>
          <w:szCs w:val="26"/>
          <w:lang w:eastAsia="hi-IN" w:bidi="hi-IN"/>
        </w:rPr>
      </w:pPr>
      <w:r w:rsidRPr="00EE46F3">
        <w:rPr>
          <w:rFonts w:eastAsia="Lucida Sans Unicode" w:cs="Tahoma"/>
          <w:bCs/>
          <w:kern w:val="1"/>
          <w:sz w:val="26"/>
          <w:szCs w:val="26"/>
          <w:lang w:eastAsia="hi-IN" w:bidi="hi-IN"/>
        </w:rPr>
        <w:t>городского округа город Шахунья</w:t>
      </w:r>
    </w:p>
    <w:p w:rsidR="00EE46F3" w:rsidRPr="00EE46F3" w:rsidRDefault="00EE46F3" w:rsidP="00EE46F3">
      <w:pPr>
        <w:keepNext/>
        <w:widowControl w:val="0"/>
        <w:suppressAutoHyphens/>
        <w:ind w:left="10348"/>
        <w:jc w:val="center"/>
        <w:outlineLvl w:val="0"/>
        <w:rPr>
          <w:rFonts w:eastAsia="Lucida Sans Unicode" w:cs="Tahoma"/>
          <w:bCs/>
          <w:kern w:val="1"/>
          <w:sz w:val="26"/>
          <w:szCs w:val="26"/>
          <w:lang w:eastAsia="hi-IN" w:bidi="hi-IN"/>
        </w:rPr>
      </w:pPr>
      <w:r w:rsidRPr="00EE46F3">
        <w:rPr>
          <w:rFonts w:eastAsia="Lucida Sans Unicode" w:cs="Tahoma"/>
          <w:bCs/>
          <w:kern w:val="1"/>
          <w:sz w:val="26"/>
          <w:szCs w:val="26"/>
          <w:lang w:eastAsia="hi-IN" w:bidi="hi-IN"/>
        </w:rPr>
        <w:t>Нижегородской области</w:t>
      </w:r>
    </w:p>
    <w:p w:rsidR="00EE46F3" w:rsidRPr="00EE46F3" w:rsidRDefault="00EE46F3" w:rsidP="00EE46F3">
      <w:pPr>
        <w:keepNext/>
        <w:widowControl w:val="0"/>
        <w:suppressAutoHyphens/>
        <w:ind w:left="10348"/>
        <w:jc w:val="center"/>
        <w:outlineLvl w:val="0"/>
        <w:rPr>
          <w:rFonts w:eastAsia="Lucida Sans Unicode" w:cs="Tahoma"/>
          <w:bCs/>
          <w:kern w:val="1"/>
          <w:sz w:val="26"/>
          <w:szCs w:val="26"/>
          <w:lang w:eastAsia="hi-IN" w:bidi="hi-IN"/>
        </w:rPr>
      </w:pPr>
      <w:r w:rsidRPr="00EE46F3">
        <w:rPr>
          <w:rFonts w:eastAsia="Lucida Sans Unicode" w:cs="Tahoma"/>
          <w:bCs/>
          <w:kern w:val="1"/>
          <w:sz w:val="26"/>
          <w:szCs w:val="26"/>
          <w:lang w:eastAsia="hi-IN" w:bidi="hi-IN"/>
        </w:rPr>
        <w:t>от 08.02.2022 г. № 115</w:t>
      </w:r>
    </w:p>
    <w:p w:rsidR="00EE46F3" w:rsidRPr="00EE46F3" w:rsidRDefault="00EE46F3" w:rsidP="00EE46F3">
      <w:pPr>
        <w:widowControl w:val="0"/>
        <w:suppressAutoHyphens/>
        <w:ind w:left="10348"/>
        <w:jc w:val="center"/>
        <w:rPr>
          <w:rFonts w:eastAsia="Lucida Sans Unicode"/>
          <w:bCs/>
          <w:kern w:val="1"/>
          <w:sz w:val="26"/>
          <w:szCs w:val="26"/>
          <w:lang w:eastAsia="hi-IN" w:bidi="hi-IN"/>
        </w:rPr>
      </w:pPr>
      <w:r w:rsidRPr="00EE46F3">
        <w:rPr>
          <w:rFonts w:eastAsia="Lucida Sans Unicode"/>
          <w:bCs/>
          <w:kern w:val="1"/>
          <w:sz w:val="26"/>
          <w:szCs w:val="26"/>
          <w:lang w:eastAsia="hi-IN" w:bidi="hi-IN"/>
        </w:rPr>
        <w:t>Утверждена</w:t>
      </w:r>
    </w:p>
    <w:p w:rsidR="00EE46F3" w:rsidRPr="00EE46F3" w:rsidRDefault="00EE46F3" w:rsidP="00EE46F3">
      <w:pPr>
        <w:widowControl w:val="0"/>
        <w:suppressAutoHyphens/>
        <w:ind w:left="10348"/>
        <w:jc w:val="center"/>
        <w:rPr>
          <w:rFonts w:eastAsia="Lucida Sans Unicode"/>
          <w:bCs/>
          <w:kern w:val="1"/>
          <w:sz w:val="26"/>
          <w:szCs w:val="26"/>
          <w:lang w:eastAsia="hi-IN" w:bidi="hi-IN"/>
        </w:rPr>
      </w:pPr>
      <w:r w:rsidRPr="00EE46F3">
        <w:rPr>
          <w:rFonts w:eastAsia="Lucida Sans Unicode"/>
          <w:bCs/>
          <w:kern w:val="1"/>
          <w:sz w:val="26"/>
          <w:szCs w:val="26"/>
          <w:lang w:eastAsia="hi-IN" w:bidi="hi-IN"/>
        </w:rPr>
        <w:t>постановлением администрации</w:t>
      </w:r>
    </w:p>
    <w:p w:rsidR="00EE46F3" w:rsidRPr="00EE46F3" w:rsidRDefault="00EE46F3" w:rsidP="00EE46F3">
      <w:pPr>
        <w:widowControl w:val="0"/>
        <w:suppressAutoHyphens/>
        <w:ind w:left="10348"/>
        <w:jc w:val="center"/>
        <w:rPr>
          <w:rFonts w:eastAsia="Lucida Sans Unicode"/>
          <w:bCs/>
          <w:kern w:val="1"/>
          <w:sz w:val="26"/>
          <w:szCs w:val="26"/>
          <w:lang w:eastAsia="hi-IN" w:bidi="hi-IN"/>
        </w:rPr>
      </w:pPr>
      <w:r w:rsidRPr="00EE46F3">
        <w:rPr>
          <w:rFonts w:eastAsia="Lucida Sans Unicode"/>
          <w:bCs/>
          <w:kern w:val="1"/>
          <w:sz w:val="26"/>
          <w:szCs w:val="26"/>
          <w:lang w:eastAsia="hi-IN" w:bidi="hi-IN"/>
        </w:rPr>
        <w:t xml:space="preserve">городского округа город Шахунья </w:t>
      </w:r>
    </w:p>
    <w:p w:rsidR="00EE46F3" w:rsidRPr="00EE46F3" w:rsidRDefault="00EE46F3" w:rsidP="00EE46F3">
      <w:pPr>
        <w:widowControl w:val="0"/>
        <w:suppressAutoHyphens/>
        <w:ind w:left="10348"/>
        <w:jc w:val="center"/>
        <w:rPr>
          <w:rFonts w:eastAsia="Lucida Sans Unicode"/>
          <w:bCs/>
          <w:kern w:val="1"/>
          <w:sz w:val="26"/>
          <w:szCs w:val="26"/>
          <w:lang w:eastAsia="hi-IN" w:bidi="hi-IN"/>
        </w:rPr>
      </w:pPr>
      <w:r w:rsidRPr="00EE46F3">
        <w:rPr>
          <w:rFonts w:eastAsia="Lucida Sans Unicode"/>
          <w:bCs/>
          <w:kern w:val="1"/>
          <w:sz w:val="26"/>
          <w:szCs w:val="26"/>
          <w:lang w:eastAsia="hi-IN" w:bidi="hi-IN"/>
        </w:rPr>
        <w:t>Нижегородской области</w:t>
      </w:r>
    </w:p>
    <w:p w:rsidR="00EE46F3" w:rsidRPr="00EE46F3" w:rsidRDefault="00EE46F3" w:rsidP="00EE46F3">
      <w:pPr>
        <w:widowControl w:val="0"/>
        <w:suppressAutoHyphens/>
        <w:ind w:left="10348"/>
        <w:jc w:val="center"/>
        <w:rPr>
          <w:rFonts w:eastAsia="Lucida Sans Unicode"/>
          <w:bCs/>
          <w:kern w:val="1"/>
          <w:sz w:val="26"/>
          <w:szCs w:val="26"/>
          <w:lang w:eastAsia="hi-IN" w:bidi="hi-IN"/>
        </w:rPr>
      </w:pPr>
      <w:r w:rsidRPr="00EE46F3">
        <w:rPr>
          <w:rFonts w:eastAsia="Lucida Sans Unicode"/>
          <w:bCs/>
          <w:kern w:val="1"/>
          <w:sz w:val="26"/>
          <w:szCs w:val="26"/>
          <w:lang w:eastAsia="hi-IN" w:bidi="hi-IN"/>
        </w:rPr>
        <w:t>от 30.12.2015 г. № 1565</w:t>
      </w:r>
    </w:p>
    <w:p w:rsidR="00F0267D" w:rsidRDefault="00F0267D" w:rsidP="00EE46F3">
      <w:pPr>
        <w:rPr>
          <w:sz w:val="26"/>
          <w:szCs w:val="26"/>
        </w:rPr>
      </w:pPr>
    </w:p>
    <w:p w:rsidR="00B20A91" w:rsidRPr="0062483E" w:rsidRDefault="00B20A91" w:rsidP="00B20A91">
      <w:pPr>
        <w:jc w:val="center"/>
        <w:rPr>
          <w:b/>
          <w:bCs/>
        </w:rPr>
      </w:pPr>
      <w:r w:rsidRPr="0062483E">
        <w:rPr>
          <w:b/>
          <w:bCs/>
        </w:rPr>
        <w:t xml:space="preserve">МУНИЦИПАЛЬНАЯ  ПРОГРАММА </w:t>
      </w:r>
    </w:p>
    <w:p w:rsidR="00B20A91" w:rsidRPr="0062483E" w:rsidRDefault="00B20A91" w:rsidP="00B20A91">
      <w:pPr>
        <w:jc w:val="center"/>
        <w:rPr>
          <w:b/>
          <w:bCs/>
        </w:rPr>
      </w:pPr>
      <w:r w:rsidRPr="0062483E">
        <w:rPr>
          <w:b/>
          <w:bCs/>
        </w:rPr>
        <w:t>«Развитие  культуры  в городском округе город Шахунья Нижегородской области»</w:t>
      </w:r>
    </w:p>
    <w:p w:rsidR="00B20A91" w:rsidRPr="0062483E" w:rsidRDefault="00B20A91" w:rsidP="00B20A91">
      <w:pPr>
        <w:jc w:val="center"/>
        <w:rPr>
          <w:bCs/>
        </w:rPr>
      </w:pPr>
      <w:r w:rsidRPr="0062483E">
        <w:rPr>
          <w:bCs/>
        </w:rPr>
        <w:t>(далее – Программа)</w:t>
      </w:r>
    </w:p>
    <w:p w:rsidR="00B20A91" w:rsidRDefault="00B20A91" w:rsidP="00B20A91">
      <w:pPr>
        <w:jc w:val="center"/>
        <w:rPr>
          <w:b/>
          <w:bCs/>
        </w:rPr>
      </w:pPr>
      <w:r w:rsidRPr="0062483E">
        <w:rPr>
          <w:b/>
          <w:bCs/>
        </w:rPr>
        <w:t>ПАСПОРТ МУНИЦИПАЛЬНОЙ ПРОГРАММЫ</w:t>
      </w:r>
    </w:p>
    <w:p w:rsidR="00B20A91" w:rsidRPr="0062483E" w:rsidRDefault="00B20A91" w:rsidP="00B20A91">
      <w:pPr>
        <w:jc w:val="center"/>
        <w:rPr>
          <w:b/>
          <w:b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1056"/>
      </w:tblGrid>
      <w:tr w:rsidR="00B20A91" w:rsidRPr="0062483E" w:rsidTr="00B20A91">
        <w:tc>
          <w:tcPr>
            <w:tcW w:w="3936" w:type="dxa"/>
            <w:shd w:val="clear" w:color="auto" w:fill="auto"/>
          </w:tcPr>
          <w:p w:rsidR="00B20A91" w:rsidRPr="0062483E" w:rsidRDefault="00B20A91" w:rsidP="00B20A91">
            <w:pPr>
              <w:jc w:val="center"/>
              <w:rPr>
                <w:b/>
                <w:bCs/>
              </w:rPr>
            </w:pPr>
            <w:r w:rsidRPr="0062483E">
              <w:rPr>
                <w:b/>
                <w:bCs/>
              </w:rPr>
              <w:t>Наименование</w:t>
            </w:r>
          </w:p>
        </w:tc>
        <w:tc>
          <w:tcPr>
            <w:tcW w:w="11056" w:type="dxa"/>
            <w:shd w:val="clear" w:color="auto" w:fill="auto"/>
          </w:tcPr>
          <w:p w:rsidR="00B20A91" w:rsidRPr="0062483E" w:rsidRDefault="00B20A91" w:rsidP="00B20A91">
            <w:pPr>
              <w:jc w:val="center"/>
              <w:rPr>
                <w:b/>
                <w:bCs/>
              </w:rPr>
            </w:pPr>
            <w:r w:rsidRPr="0062483E">
              <w:rPr>
                <w:b/>
                <w:bCs/>
              </w:rPr>
              <w:t>Содержание</w:t>
            </w:r>
          </w:p>
        </w:tc>
      </w:tr>
      <w:tr w:rsidR="00B20A91" w:rsidRPr="0062483E" w:rsidTr="00B20A91">
        <w:tc>
          <w:tcPr>
            <w:tcW w:w="3936" w:type="dxa"/>
            <w:shd w:val="clear" w:color="auto" w:fill="auto"/>
          </w:tcPr>
          <w:p w:rsidR="00B20A91" w:rsidRPr="0062483E" w:rsidRDefault="00B20A91" w:rsidP="00B20A91">
            <w:pPr>
              <w:rPr>
                <w:bCs/>
              </w:rPr>
            </w:pPr>
            <w:r w:rsidRPr="0062483E">
              <w:rPr>
                <w:bCs/>
              </w:rPr>
              <w:t xml:space="preserve">Наименование </w:t>
            </w:r>
            <w:proofErr w:type="gramStart"/>
            <w:r w:rsidRPr="0062483E">
              <w:rPr>
                <w:bCs/>
              </w:rPr>
              <w:t>муниципальной</w:t>
            </w:r>
            <w:proofErr w:type="gramEnd"/>
          </w:p>
          <w:p w:rsidR="00B20A91" w:rsidRPr="0062483E" w:rsidRDefault="00B20A91" w:rsidP="00B20A91">
            <w:pPr>
              <w:rPr>
                <w:bCs/>
              </w:rPr>
            </w:pPr>
            <w:r w:rsidRPr="0062483E">
              <w:rPr>
                <w:bCs/>
              </w:rPr>
              <w:t>программы</w:t>
            </w:r>
          </w:p>
        </w:tc>
        <w:tc>
          <w:tcPr>
            <w:tcW w:w="11056" w:type="dxa"/>
            <w:shd w:val="clear" w:color="auto" w:fill="auto"/>
          </w:tcPr>
          <w:p w:rsidR="00B20A91" w:rsidRPr="0062483E" w:rsidRDefault="00B20A91" w:rsidP="00B20A91">
            <w:pPr>
              <w:rPr>
                <w:bCs/>
              </w:rPr>
            </w:pPr>
            <w:r w:rsidRPr="0062483E">
              <w:rPr>
                <w:bCs/>
              </w:rPr>
              <w:t>Муниципальная программа «Развитие культуры  в городском округе город Шахунья Нижегородской области»</w:t>
            </w:r>
          </w:p>
        </w:tc>
      </w:tr>
      <w:tr w:rsidR="00B20A91" w:rsidRPr="0062483E" w:rsidTr="00B20A91">
        <w:tc>
          <w:tcPr>
            <w:tcW w:w="3936" w:type="dxa"/>
            <w:shd w:val="clear" w:color="auto" w:fill="auto"/>
          </w:tcPr>
          <w:p w:rsidR="00B20A91" w:rsidRPr="0062483E" w:rsidRDefault="00B20A91" w:rsidP="00B20A91">
            <w:r w:rsidRPr="0062483E">
              <w:t xml:space="preserve">Муниципальный заказчик </w:t>
            </w:r>
            <w:proofErr w:type="gramStart"/>
            <w:r w:rsidRPr="0062483E">
              <w:t>–к</w:t>
            </w:r>
            <w:proofErr w:type="gramEnd"/>
            <w:r w:rsidRPr="0062483E">
              <w:t>оординатор   программы</w:t>
            </w:r>
          </w:p>
        </w:tc>
        <w:tc>
          <w:tcPr>
            <w:tcW w:w="11056" w:type="dxa"/>
            <w:shd w:val="clear" w:color="auto" w:fill="auto"/>
          </w:tcPr>
          <w:p w:rsidR="00B20A91" w:rsidRPr="0062483E" w:rsidRDefault="00B20A91" w:rsidP="00B20A91">
            <w:pPr>
              <w:pStyle w:val="aff3"/>
              <w:rPr>
                <w:rFonts w:cs="Times New Roman"/>
              </w:rPr>
            </w:pPr>
            <w:r w:rsidRPr="0062483E">
              <w:rPr>
                <w:rFonts w:cs="Times New Roman"/>
              </w:rPr>
              <w:t>Администрация городского округа город Шахунья Нижегородской области</w:t>
            </w:r>
          </w:p>
        </w:tc>
      </w:tr>
      <w:tr w:rsidR="00B20A91" w:rsidRPr="0062483E" w:rsidTr="00B20A91">
        <w:tc>
          <w:tcPr>
            <w:tcW w:w="3936" w:type="dxa"/>
            <w:shd w:val="clear" w:color="auto" w:fill="auto"/>
          </w:tcPr>
          <w:p w:rsidR="00B20A91" w:rsidRPr="0062483E" w:rsidRDefault="00B20A91" w:rsidP="00B20A91">
            <w:r w:rsidRPr="0062483E">
              <w:t>Соисполнители программы</w:t>
            </w:r>
          </w:p>
        </w:tc>
        <w:tc>
          <w:tcPr>
            <w:tcW w:w="11056" w:type="dxa"/>
            <w:shd w:val="clear" w:color="auto" w:fill="auto"/>
          </w:tcPr>
          <w:p w:rsidR="00B20A91" w:rsidRPr="0062483E" w:rsidRDefault="00B20A91" w:rsidP="00B20A91">
            <w:pPr>
              <w:jc w:val="both"/>
              <w:rPr>
                <w:rFonts w:eastAsia="Calibri"/>
                <w:lang w:eastAsia="en-US"/>
              </w:rPr>
            </w:pPr>
            <w:r w:rsidRPr="0062483E">
              <w:rPr>
                <w:rFonts w:eastAsia="Calibri"/>
                <w:lang w:eastAsia="en-US"/>
              </w:rPr>
              <w:t>Муниципальное бюджетное учреждение культуры «Централизованная клубная система городского округа город Шахунья Нижегородской области»</w:t>
            </w:r>
          </w:p>
          <w:p w:rsidR="00B20A91" w:rsidRPr="0062483E" w:rsidRDefault="00B20A91" w:rsidP="00B20A91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Муниципальное бюджетное учреждение культуры  «Централизованная библиотечная система городского округа город Шахунья»</w:t>
            </w:r>
          </w:p>
          <w:p w:rsidR="00B20A91" w:rsidRPr="0062483E" w:rsidRDefault="00B20A91" w:rsidP="00B20A91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Муниципальное бюджетное учреждение культуры «Народный  фольклорно-этнографический музей» Муниципальное бюджетное учреждение дополнительного образования «Детская школа искусств» с. Хмелевицы городского округа город Шахунья Нижегородской области</w:t>
            </w:r>
          </w:p>
          <w:p w:rsidR="00B20A91" w:rsidRPr="0062483E" w:rsidRDefault="00B20A91" w:rsidP="00B20A91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Муниципальное бюджетное учреждение дополнительного образования «Шахунская детская художественная школа»</w:t>
            </w:r>
          </w:p>
          <w:p w:rsidR="00B20A91" w:rsidRPr="0062483E" w:rsidRDefault="00B20A91" w:rsidP="00B20A91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Муниципальное автономное учреждение дополнительного образования «Школа искусств городского округа город Шахунья Нижегородской области»</w:t>
            </w:r>
          </w:p>
          <w:p w:rsidR="00B20A91" w:rsidRPr="0062483E" w:rsidRDefault="00B20A91" w:rsidP="00B20A91">
            <w:pPr>
              <w:jc w:val="both"/>
              <w:rPr>
                <w:rFonts w:eastAsia="Calibri"/>
                <w:lang w:eastAsia="en-US"/>
              </w:rPr>
            </w:pPr>
            <w:r w:rsidRPr="0062483E">
              <w:rPr>
                <w:rFonts w:eastAsia="Calibri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62483E">
              <w:rPr>
                <w:rFonts w:eastAsia="Calibri"/>
                <w:lang w:eastAsia="en-US"/>
              </w:rPr>
              <w:t>Вахтанская</w:t>
            </w:r>
            <w:proofErr w:type="spellEnd"/>
            <w:r w:rsidRPr="0062483E">
              <w:rPr>
                <w:rFonts w:eastAsia="Calibri"/>
                <w:lang w:eastAsia="en-US"/>
              </w:rPr>
              <w:t xml:space="preserve"> детская музыкальная школа</w:t>
            </w:r>
          </w:p>
          <w:p w:rsidR="00B20A91" w:rsidRPr="0062483E" w:rsidRDefault="00B20A91" w:rsidP="00B20A91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lastRenderedPageBreak/>
              <w:t>Муниципальное бюджетное учреждение дополнительного образования «</w:t>
            </w:r>
            <w:proofErr w:type="spellStart"/>
            <w:r w:rsidRPr="0062483E">
              <w:rPr>
                <w:rFonts w:cs="Times New Roman"/>
              </w:rPr>
              <w:t>Сявская</w:t>
            </w:r>
            <w:proofErr w:type="spellEnd"/>
            <w:r w:rsidRPr="0062483E">
              <w:rPr>
                <w:rFonts w:cs="Times New Roman"/>
              </w:rPr>
              <w:t xml:space="preserve"> детская музыкальная школа»</w:t>
            </w:r>
          </w:p>
          <w:p w:rsidR="00B20A91" w:rsidRPr="0062483E" w:rsidRDefault="00B20A91" w:rsidP="00B20A91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Муниципальное казенное учреждение культуры «Центр организационно-методической работы</w:t>
            </w:r>
          </w:p>
          <w:p w:rsidR="00B20A91" w:rsidRPr="0062483E" w:rsidRDefault="00B20A91" w:rsidP="00B20A91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учреждений культуры городского округа город Шахунья Нижегородской области»</w:t>
            </w:r>
          </w:p>
          <w:p w:rsidR="00B20A91" w:rsidRPr="0062483E" w:rsidRDefault="00B20A91" w:rsidP="00B20A91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 xml:space="preserve">Муниципальное казенное учреждение «Центр по обеспечению деятельности учреждений культуры городского округа город Шахунья Нижегородской области» </w:t>
            </w:r>
          </w:p>
        </w:tc>
      </w:tr>
      <w:tr w:rsidR="00B20A91" w:rsidRPr="0062483E" w:rsidTr="00B20A91">
        <w:tc>
          <w:tcPr>
            <w:tcW w:w="3936" w:type="dxa"/>
            <w:shd w:val="clear" w:color="auto" w:fill="auto"/>
          </w:tcPr>
          <w:p w:rsidR="00B20A91" w:rsidRPr="0062483E" w:rsidRDefault="00B20A91" w:rsidP="00B20A91">
            <w:r w:rsidRPr="0062483E">
              <w:lastRenderedPageBreak/>
              <w:t xml:space="preserve">Подпрограммы программы </w:t>
            </w:r>
          </w:p>
        </w:tc>
        <w:tc>
          <w:tcPr>
            <w:tcW w:w="11056" w:type="dxa"/>
            <w:shd w:val="clear" w:color="auto" w:fill="auto"/>
          </w:tcPr>
          <w:p w:rsidR="00B20A91" w:rsidRPr="0062483E" w:rsidRDefault="00B20A91" w:rsidP="00BB13FF">
            <w:pPr>
              <w:pStyle w:val="aff3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Сохранение и развитие материально-технической базы муниципальных учреждений культуры городского округа город Шахунья Нижегородской области</w:t>
            </w:r>
          </w:p>
          <w:p w:rsidR="00B20A91" w:rsidRPr="0062483E" w:rsidRDefault="00B20A91" w:rsidP="00BB13FF">
            <w:pPr>
              <w:pStyle w:val="aff3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Развитие дополнительного образования в области иску</w:t>
            </w:r>
            <w:proofErr w:type="gramStart"/>
            <w:r w:rsidRPr="0062483E">
              <w:rPr>
                <w:rFonts w:cs="Times New Roman"/>
              </w:rPr>
              <w:t>сств в г</w:t>
            </w:r>
            <w:proofErr w:type="gramEnd"/>
            <w:r w:rsidRPr="0062483E">
              <w:rPr>
                <w:rFonts w:cs="Times New Roman"/>
              </w:rPr>
              <w:t>ородском округе город Шахунья Нижегородской области.</w:t>
            </w:r>
          </w:p>
          <w:p w:rsidR="00B20A91" w:rsidRPr="0062483E" w:rsidRDefault="00B20A91" w:rsidP="00BB13FF">
            <w:pPr>
              <w:pStyle w:val="aff3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62483E">
              <w:t>Развитие библиотечного дела</w:t>
            </w:r>
            <w:r w:rsidRPr="0062483E">
              <w:rPr>
                <w:rFonts w:cs="Times New Roman"/>
              </w:rPr>
              <w:t xml:space="preserve"> в городском округе город Шахунья Нижегородской области.</w:t>
            </w:r>
          </w:p>
          <w:p w:rsidR="00B20A91" w:rsidRPr="0062483E" w:rsidRDefault="00B20A91" w:rsidP="00BB13FF">
            <w:pPr>
              <w:pStyle w:val="aff3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62483E">
              <w:t>Развитие музейного дела в городском округе город Шахунья Нижегородской области.</w:t>
            </w:r>
          </w:p>
          <w:p w:rsidR="00B20A91" w:rsidRPr="0062483E" w:rsidRDefault="00B20A91" w:rsidP="00BB13FF">
            <w:pPr>
              <w:pStyle w:val="aff3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62483E">
              <w:t>Развитие культурно-досуговой деятельности в городском округе город Шахунья Нижегородской области.</w:t>
            </w:r>
          </w:p>
          <w:p w:rsidR="00B20A91" w:rsidRPr="0062483E" w:rsidRDefault="00B20A91" w:rsidP="00BB13FF">
            <w:pPr>
              <w:pStyle w:val="aff3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62483E">
              <w:t>Обеспечение реализации муниципальной программы.</w:t>
            </w:r>
          </w:p>
        </w:tc>
      </w:tr>
      <w:tr w:rsidR="00B20A91" w:rsidRPr="0062483E" w:rsidTr="00B20A91">
        <w:tc>
          <w:tcPr>
            <w:tcW w:w="3936" w:type="dxa"/>
            <w:shd w:val="clear" w:color="auto" w:fill="auto"/>
          </w:tcPr>
          <w:p w:rsidR="00B20A91" w:rsidRPr="0062483E" w:rsidRDefault="00B20A91" w:rsidP="00B20A91">
            <w:r w:rsidRPr="0062483E">
              <w:t>Цели программы</w:t>
            </w:r>
          </w:p>
        </w:tc>
        <w:tc>
          <w:tcPr>
            <w:tcW w:w="11056" w:type="dxa"/>
            <w:shd w:val="clear" w:color="auto" w:fill="auto"/>
          </w:tcPr>
          <w:p w:rsidR="00B20A91" w:rsidRPr="0062483E" w:rsidRDefault="00B20A91" w:rsidP="00B20A91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Создание условий и возможностей для повышения роли культуры в воспитании и просвещении населения городского округа город Шахунья в её лучших традициях и достижениях; сохранение культурного наследия и единого культурно-информационного пространства.</w:t>
            </w:r>
          </w:p>
        </w:tc>
      </w:tr>
      <w:tr w:rsidR="00B20A91" w:rsidRPr="0062483E" w:rsidTr="00B20A91">
        <w:tc>
          <w:tcPr>
            <w:tcW w:w="3936" w:type="dxa"/>
            <w:shd w:val="clear" w:color="auto" w:fill="auto"/>
          </w:tcPr>
          <w:p w:rsidR="00B20A91" w:rsidRPr="0062483E" w:rsidRDefault="00B20A91" w:rsidP="00B20A91">
            <w:r w:rsidRPr="0062483E">
              <w:t>Задачи  программы</w:t>
            </w:r>
          </w:p>
        </w:tc>
        <w:tc>
          <w:tcPr>
            <w:tcW w:w="11056" w:type="dxa"/>
            <w:shd w:val="clear" w:color="auto" w:fill="auto"/>
          </w:tcPr>
          <w:p w:rsidR="00B20A91" w:rsidRPr="0062483E" w:rsidRDefault="00B20A91" w:rsidP="00BB13FF">
            <w:pPr>
              <w:pStyle w:val="aff3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Сохранение и развитие материально-технической базы муниципальных учреждений культуры городского округа город Шахунья.</w:t>
            </w:r>
          </w:p>
          <w:p w:rsidR="00B20A91" w:rsidRPr="0062483E" w:rsidRDefault="00B20A91" w:rsidP="00BB13FF">
            <w:pPr>
              <w:pStyle w:val="aff3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Поддержка и развитие художественного творчества, творческой молодежи и юных дарований.</w:t>
            </w:r>
          </w:p>
          <w:p w:rsidR="00B20A91" w:rsidRPr="0062483E" w:rsidRDefault="00B20A91" w:rsidP="00BB13FF">
            <w:pPr>
              <w:pStyle w:val="aff3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Повышение творческого потенциала округа, создание единого культурного пространства.</w:t>
            </w:r>
          </w:p>
          <w:p w:rsidR="00B20A91" w:rsidRPr="0062483E" w:rsidRDefault="00B20A91" w:rsidP="00BB13FF">
            <w:pPr>
              <w:pStyle w:val="aff3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Сохранение культурного и исторического наследия, расширение доступа населения к культурным ценностям и информации.</w:t>
            </w:r>
          </w:p>
          <w:p w:rsidR="00B20A91" w:rsidRPr="0062483E" w:rsidRDefault="00B20A91" w:rsidP="00BB13FF">
            <w:pPr>
              <w:pStyle w:val="aff3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Повышение доступности и качества оказания муниципальных услуг в сфере культуры.</w:t>
            </w:r>
          </w:p>
          <w:p w:rsidR="00B20A91" w:rsidRPr="0062483E" w:rsidRDefault="00B20A91" w:rsidP="00BB13FF">
            <w:pPr>
              <w:pStyle w:val="aff3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Создание условий для реализации муниципальной программы.</w:t>
            </w:r>
          </w:p>
        </w:tc>
      </w:tr>
      <w:tr w:rsidR="00B20A91" w:rsidRPr="0062483E" w:rsidTr="00B20A91">
        <w:tc>
          <w:tcPr>
            <w:tcW w:w="3936" w:type="dxa"/>
            <w:shd w:val="clear" w:color="auto" w:fill="auto"/>
          </w:tcPr>
          <w:p w:rsidR="00B20A91" w:rsidRPr="0062483E" w:rsidRDefault="00B20A91" w:rsidP="00B20A91">
            <w:r w:rsidRPr="0062483E">
              <w:t>Этапы и сроки  реализации программы</w:t>
            </w:r>
          </w:p>
        </w:tc>
        <w:tc>
          <w:tcPr>
            <w:tcW w:w="11056" w:type="dxa"/>
            <w:shd w:val="clear" w:color="auto" w:fill="auto"/>
          </w:tcPr>
          <w:p w:rsidR="00B20A91" w:rsidRPr="0062483E" w:rsidRDefault="00B20A91" w:rsidP="00B20A91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Муниципальная программа реализуется в течение 20</w:t>
            </w:r>
            <w:r>
              <w:rPr>
                <w:rFonts w:cs="Times New Roman"/>
              </w:rPr>
              <w:t>21</w:t>
            </w:r>
            <w:r w:rsidRPr="0062483E">
              <w:rPr>
                <w:rFonts w:cs="Times New Roman"/>
              </w:rPr>
              <w:t xml:space="preserve"> – 202</w:t>
            </w:r>
            <w:r>
              <w:rPr>
                <w:rFonts w:cs="Times New Roman"/>
              </w:rPr>
              <w:t>4</w:t>
            </w:r>
            <w:r w:rsidRPr="0062483E">
              <w:rPr>
                <w:rFonts w:cs="Times New Roman"/>
              </w:rPr>
              <w:t xml:space="preserve"> годов.</w:t>
            </w:r>
          </w:p>
          <w:p w:rsidR="00B20A91" w:rsidRPr="0062483E" w:rsidRDefault="00B20A91" w:rsidP="00B20A91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Муниципальная программа реализуется в один этап.</w:t>
            </w:r>
          </w:p>
        </w:tc>
      </w:tr>
    </w:tbl>
    <w:p w:rsidR="00B20A91" w:rsidRPr="0062483E" w:rsidRDefault="00B20A91" w:rsidP="00B20A91">
      <w:pPr>
        <w:rPr>
          <w:bCs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4536"/>
        <w:gridCol w:w="2126"/>
        <w:gridCol w:w="1701"/>
        <w:gridCol w:w="2693"/>
      </w:tblGrid>
      <w:tr w:rsidR="00B20A91" w:rsidRPr="0062483E" w:rsidTr="00B20A91">
        <w:trPr>
          <w:trHeight w:val="1939"/>
        </w:trPr>
        <w:tc>
          <w:tcPr>
            <w:tcW w:w="3936" w:type="dxa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lastRenderedPageBreak/>
              <w:t>Объемы бюджетных ассигнований муниципальной программы за счет средств  бюджета городского округа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город Шахунья (в разбивке по подпрограммам)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Всего на реал</w:t>
            </w:r>
            <w:r>
              <w:t xml:space="preserve">изацию муниципальной  программы   542638,22265 </w:t>
            </w:r>
            <w:r w:rsidRPr="0062483E">
              <w:t xml:space="preserve">тыс. рублей, в том числе: 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-    </w:t>
            </w:r>
            <w:r>
              <w:t>125815,31926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-    </w:t>
            </w:r>
            <w:r>
              <w:t xml:space="preserve">136830,46113 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B20A91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-   </w:t>
            </w:r>
            <w:r w:rsidRPr="00DB0489">
              <w:t xml:space="preserve"> </w:t>
            </w:r>
            <w:r>
              <w:t>139639,77113</w:t>
            </w:r>
            <w:r w:rsidRPr="0062483E">
              <w:t xml:space="preserve"> 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>
              <w:t xml:space="preserve">2024 год -    140352,67113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Всего на реализацию </w:t>
            </w:r>
            <w:hyperlink w:anchor="Par2526" w:history="1">
              <w:r w:rsidRPr="0062483E">
                <w:t>подпрограммы</w:t>
              </w:r>
            </w:hyperlink>
            <w:r w:rsidRPr="0062483E">
              <w:t xml:space="preserve"> "Сохранение и развитие материально-технической базы муниципальных учреждений культуры городского округа город Шахунья Нижегородской области" –                              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>
              <w:t>3905,63586</w:t>
            </w:r>
            <w:r w:rsidRPr="0062483E">
              <w:t>тыс. рублей, в том числе: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–    </w:t>
            </w:r>
            <w:r>
              <w:t xml:space="preserve"> 1507,63647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         </w:t>
            </w:r>
            <w:r>
              <w:t>799,33313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B20A91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2023 год -        7</w:t>
            </w:r>
            <w:r>
              <w:t>99,33313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>
              <w:t xml:space="preserve">2024 год -        799,33313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Всего на реализацию </w:t>
            </w:r>
            <w:hyperlink w:anchor="Par2775" w:history="1">
              <w:r w:rsidRPr="0062483E">
                <w:t>подпрограммы</w:t>
              </w:r>
            </w:hyperlink>
            <w:r w:rsidRPr="0062483E">
              <w:t xml:space="preserve"> " Развитие дополнительного образования в области искусств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в городском округе город Шахунья Нижегородской области» –   </w:t>
            </w:r>
            <w:r>
              <w:t xml:space="preserve">141948,16562   </w:t>
            </w:r>
            <w:r w:rsidRPr="0062483E">
              <w:t>тыс. рублей, в том числе: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– </w:t>
            </w:r>
            <w:r>
              <w:t>34612,11262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– </w:t>
            </w:r>
            <w:r>
              <w:t>35168,35100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B20A91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-  </w:t>
            </w:r>
            <w:r>
              <w:t>36023,85100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>
              <w:t xml:space="preserve">2024 год – 36143,85100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Всего на реализацию </w:t>
            </w:r>
            <w:hyperlink w:anchor="Par2964" w:history="1">
              <w:r w:rsidRPr="0062483E">
                <w:t>подпрограммы</w:t>
              </w:r>
            </w:hyperlink>
            <w:r w:rsidRPr="0062483E">
              <w:t xml:space="preserve"> " Развитие библиотечного дела в городском округе город Шахунья Нижегородской области " –  </w:t>
            </w:r>
            <w:r>
              <w:t xml:space="preserve">  107953,55091 </w:t>
            </w:r>
            <w:r w:rsidRPr="0062483E">
              <w:t>тыс. рублей, в том числе: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–   </w:t>
            </w:r>
            <w:r>
              <w:t>23361,85091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-    </w:t>
            </w:r>
            <w:r>
              <w:t>27897,6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B20A91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-    </w:t>
            </w:r>
            <w:r>
              <w:t xml:space="preserve">28295,9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>
              <w:t xml:space="preserve">2024 год -    28398,2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Всего на реализацию </w:t>
            </w:r>
            <w:hyperlink w:anchor="Par2964" w:history="1">
              <w:r w:rsidRPr="0062483E">
                <w:t>подпрограммы</w:t>
              </w:r>
            </w:hyperlink>
            <w:r w:rsidRPr="0062483E">
              <w:t xml:space="preserve"> «Развитие музейного дела в городском округе город Шахунья Нижегородской области» -   </w:t>
            </w:r>
            <w:r>
              <w:t xml:space="preserve">23374,74  </w:t>
            </w:r>
            <w:r w:rsidRPr="0062483E">
              <w:t>тыс. рублей, в том числе: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– </w:t>
            </w:r>
            <w:r>
              <w:t xml:space="preserve">      5210,14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-  </w:t>
            </w:r>
            <w:r>
              <w:t xml:space="preserve">      5997,1 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B20A91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-  </w:t>
            </w:r>
            <w:r>
              <w:t xml:space="preserve">      6069,5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>
              <w:t xml:space="preserve">2024 год -        6098,0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Всего на реализацию </w:t>
            </w:r>
            <w:hyperlink w:anchor="Par2964" w:history="1">
              <w:r w:rsidRPr="0062483E">
                <w:t>подпрограммы</w:t>
              </w:r>
            </w:hyperlink>
            <w:r w:rsidRPr="0062483E">
              <w:t xml:space="preserve"> «Развитие культурно-досуговой деятельности в городском округе город Шахунья Нижегородской области» -  </w:t>
            </w:r>
            <w:r>
              <w:t xml:space="preserve">173602,47526 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, в том числе: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-    </w:t>
            </w:r>
            <w:r>
              <w:t>39297,42426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–   </w:t>
            </w:r>
            <w:r>
              <w:t xml:space="preserve">43625,57700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B20A91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-    </w:t>
            </w:r>
            <w:r>
              <w:t>45108,68700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2024 год -    45570,78700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Всего на реализацию подпрограммы «Обеспечение реализации муниципальной программы» -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>
              <w:t xml:space="preserve">91853,655 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–      </w:t>
            </w:r>
            <w:r>
              <w:t>21826,155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–      </w:t>
            </w:r>
            <w:r>
              <w:t xml:space="preserve">23342,500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B20A91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–      </w:t>
            </w:r>
            <w:r>
              <w:t xml:space="preserve">23342,500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>
              <w:t xml:space="preserve">2024 год -       23342,500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B20A91" w:rsidRPr="0062483E" w:rsidTr="00B20A91">
        <w:tc>
          <w:tcPr>
            <w:tcW w:w="3936" w:type="dxa"/>
            <w:vMerge w:val="restart"/>
            <w:shd w:val="clear" w:color="auto" w:fill="auto"/>
          </w:tcPr>
          <w:p w:rsidR="00B20A91" w:rsidRPr="0062483E" w:rsidRDefault="00B20A91" w:rsidP="00B20A91"/>
          <w:p w:rsidR="00B20A91" w:rsidRPr="0062483E" w:rsidRDefault="00B20A91" w:rsidP="00B20A91">
            <w:r w:rsidRPr="0062483E">
              <w:t>Индикаторы достижения цели</w:t>
            </w:r>
          </w:p>
          <w:p w:rsidR="00B20A91" w:rsidRPr="0062483E" w:rsidRDefault="00B20A91" w:rsidP="00B20A91">
            <w:r w:rsidRPr="0062483E">
              <w:t>и показатели непосредственных результатов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jc w:val="both"/>
              <w:rPr>
                <w:bCs/>
              </w:rPr>
            </w:pPr>
            <w:r w:rsidRPr="0062483E">
              <w:rPr>
                <w:bCs/>
              </w:rPr>
              <w:t>Наименование индикатора достижения целей муниципальной программы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rPr>
                <w:bCs/>
              </w:rPr>
            </w:pPr>
            <w:r w:rsidRPr="0062483E">
              <w:rPr>
                <w:bCs/>
              </w:rPr>
              <w:t>Единицы измерения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jc w:val="both"/>
              <w:rPr>
                <w:bCs/>
              </w:rPr>
            </w:pPr>
            <w:r w:rsidRPr="0062483E">
              <w:rPr>
                <w:bCs/>
              </w:rPr>
              <w:t xml:space="preserve">Значения индикаторов целей </w:t>
            </w:r>
            <w:proofErr w:type="gramStart"/>
            <w:r w:rsidRPr="0062483E">
              <w:rPr>
                <w:bCs/>
              </w:rPr>
              <w:t>муниципальной</w:t>
            </w:r>
            <w:proofErr w:type="gramEnd"/>
          </w:p>
          <w:p w:rsidR="00B20A91" w:rsidRPr="0062483E" w:rsidRDefault="00B20A91" w:rsidP="00B20A91">
            <w:pPr>
              <w:jc w:val="both"/>
              <w:rPr>
                <w:bCs/>
              </w:rPr>
            </w:pPr>
            <w:r w:rsidRPr="0062483E">
              <w:rPr>
                <w:bCs/>
              </w:rPr>
              <w:t xml:space="preserve"> программы по окончании </w:t>
            </w:r>
          </w:p>
          <w:p w:rsidR="00B20A91" w:rsidRPr="0062483E" w:rsidRDefault="00B20A91" w:rsidP="00B20A91">
            <w:pPr>
              <w:jc w:val="both"/>
              <w:rPr>
                <w:bCs/>
              </w:rPr>
            </w:pPr>
            <w:r w:rsidRPr="0062483E">
              <w:rPr>
                <w:bCs/>
              </w:rPr>
              <w:t>реализации программы</w:t>
            </w:r>
          </w:p>
        </w:tc>
      </w:tr>
      <w:tr w:rsidR="00B20A91" w:rsidRPr="0062483E" w:rsidTr="00B20A91">
        <w:tc>
          <w:tcPr>
            <w:tcW w:w="3936" w:type="dxa"/>
            <w:vMerge/>
            <w:shd w:val="clear" w:color="auto" w:fill="auto"/>
          </w:tcPr>
          <w:p w:rsidR="00B20A91" w:rsidRPr="0062483E" w:rsidRDefault="00B20A91" w:rsidP="00B20A91">
            <w:pPr>
              <w:rPr>
                <w:bCs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0A91" w:rsidRDefault="00B20A91" w:rsidP="00B20A91">
            <w:pPr>
              <w:jc w:val="both"/>
              <w:rPr>
                <w:bCs/>
              </w:rPr>
            </w:pPr>
            <w:r w:rsidRPr="0062483E">
              <w:rPr>
                <w:bCs/>
              </w:rPr>
              <w:t>Средняя заработная плата работников культуры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rPr>
                <w:bCs/>
              </w:rPr>
            </w:pPr>
            <w:r w:rsidRPr="00E25110">
              <w:rPr>
                <w:color w:val="000000"/>
              </w:rPr>
              <w:t>Соотношение средней заработной платы работников учреждений культуры, повышение оплаты труда которых предусмотрено Указом Президента Российской Федерации от 7 мая 2012 года N 597 "О мероприятиях по реализации государственной социальной политики", к средней заработной плате по Нижегородской области;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rPr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jc w:val="right"/>
              <w:rPr>
                <w:bCs/>
              </w:rPr>
            </w:pPr>
            <w:r w:rsidRPr="0062483E">
              <w:rPr>
                <w:bCs/>
              </w:rPr>
              <w:t>Средняя заработная плата работников культуры</w:t>
            </w:r>
          </w:p>
        </w:tc>
      </w:tr>
      <w:tr w:rsidR="00B20A91" w:rsidRPr="0062483E" w:rsidTr="00B20A91">
        <w:tc>
          <w:tcPr>
            <w:tcW w:w="3936" w:type="dxa"/>
            <w:vMerge/>
            <w:shd w:val="clear" w:color="auto" w:fill="auto"/>
          </w:tcPr>
          <w:p w:rsidR="00B20A91" w:rsidRPr="0062483E" w:rsidRDefault="00B20A91" w:rsidP="00B20A91">
            <w:pPr>
              <w:rPr>
                <w:bCs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jc w:val="both"/>
              <w:rPr>
                <w:bCs/>
              </w:rPr>
            </w:pPr>
            <w:r w:rsidRPr="0062483E">
              <w:rPr>
                <w:bCs/>
              </w:rPr>
              <w:t>Число высококвалифицированных работников в сфере культуры,  % от числа квалифицированных работников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jc w:val="right"/>
              <w:rPr>
                <w:bCs/>
              </w:rPr>
            </w:pPr>
            <w:r w:rsidRPr="0062483E">
              <w:rPr>
                <w:bCs/>
              </w:rPr>
              <w:t>%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jc w:val="right"/>
              <w:rPr>
                <w:bCs/>
              </w:rPr>
            </w:pPr>
            <w:r w:rsidRPr="0062483E">
              <w:rPr>
                <w:bCs/>
              </w:rPr>
              <w:t>35</w:t>
            </w:r>
          </w:p>
        </w:tc>
      </w:tr>
      <w:tr w:rsidR="00B20A91" w:rsidRPr="0062483E" w:rsidTr="00B20A91">
        <w:tc>
          <w:tcPr>
            <w:tcW w:w="3936" w:type="dxa"/>
            <w:vMerge/>
            <w:shd w:val="clear" w:color="auto" w:fill="auto"/>
          </w:tcPr>
          <w:p w:rsidR="00B20A91" w:rsidRPr="0062483E" w:rsidRDefault="00B20A91" w:rsidP="00B20A91">
            <w:pPr>
              <w:rPr>
                <w:bCs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jc w:val="both"/>
              <w:rPr>
                <w:bCs/>
              </w:rPr>
            </w:pPr>
            <w:r w:rsidRPr="0062483E">
              <w:rPr>
                <w:bCs/>
              </w:rPr>
              <w:t>Доля муниципальных учреждений культуры  городского округа город Шахунья Нижегородской области, имеющих свой официальный сайт, от общего числа учреждений культуры городского округа город Шахунья Нижегородской 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jc w:val="right"/>
              <w:rPr>
                <w:bCs/>
              </w:rPr>
            </w:pPr>
            <w:r w:rsidRPr="0062483E">
              <w:rPr>
                <w:bCs/>
              </w:rPr>
              <w:t>%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jc w:val="right"/>
              <w:rPr>
                <w:bCs/>
              </w:rPr>
            </w:pPr>
            <w:r w:rsidRPr="0062483E">
              <w:rPr>
                <w:bCs/>
              </w:rPr>
              <w:t>100</w:t>
            </w:r>
          </w:p>
        </w:tc>
      </w:tr>
      <w:tr w:rsidR="00B20A91" w:rsidRPr="0062483E" w:rsidTr="00B20A91"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/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Повышение уровня удовлетворенности граждан городского округа город Шахунья Нижегородской области качеством предоставления муниципальных услуг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ind w:left="1080"/>
              <w:jc w:val="right"/>
              <w:rPr>
                <w:bCs/>
              </w:rPr>
            </w:pPr>
          </w:p>
          <w:p w:rsidR="00B20A91" w:rsidRPr="0062483E" w:rsidRDefault="00B20A91" w:rsidP="00B20A91">
            <w:pPr>
              <w:ind w:left="1080"/>
              <w:jc w:val="right"/>
              <w:rPr>
                <w:bCs/>
              </w:rPr>
            </w:pPr>
          </w:p>
          <w:p w:rsidR="00B20A91" w:rsidRPr="0062483E" w:rsidRDefault="00B20A91" w:rsidP="00B20A91">
            <w:pPr>
              <w:ind w:left="1080"/>
              <w:jc w:val="right"/>
              <w:rPr>
                <w:bCs/>
              </w:rPr>
            </w:pPr>
            <w:r w:rsidRPr="0062483E">
              <w:rPr>
                <w:bCs/>
              </w:rPr>
              <w:t>%</w:t>
            </w:r>
          </w:p>
        </w:tc>
        <w:tc>
          <w:tcPr>
            <w:tcW w:w="2693" w:type="dxa"/>
            <w:shd w:val="clear" w:color="auto" w:fill="auto"/>
          </w:tcPr>
          <w:p w:rsidR="00B20A91" w:rsidRPr="0062483E" w:rsidRDefault="00B20A91" w:rsidP="00B20A91">
            <w:pPr>
              <w:ind w:left="1080"/>
              <w:jc w:val="right"/>
              <w:rPr>
                <w:bCs/>
              </w:rPr>
            </w:pPr>
          </w:p>
          <w:p w:rsidR="00B20A91" w:rsidRPr="0062483E" w:rsidRDefault="00B20A91" w:rsidP="00B20A91">
            <w:pPr>
              <w:ind w:left="1080"/>
              <w:jc w:val="right"/>
              <w:rPr>
                <w:bCs/>
              </w:rPr>
            </w:pPr>
          </w:p>
          <w:p w:rsidR="00B20A91" w:rsidRPr="0062483E" w:rsidRDefault="00B20A91" w:rsidP="00B20A91">
            <w:pPr>
              <w:ind w:left="1080"/>
              <w:jc w:val="right"/>
              <w:rPr>
                <w:bCs/>
              </w:rPr>
            </w:pPr>
            <w:r w:rsidRPr="0062483E">
              <w:rPr>
                <w:bCs/>
              </w:rPr>
              <w:t>100</w:t>
            </w:r>
          </w:p>
        </w:tc>
      </w:tr>
      <w:tr w:rsidR="00B20A91" w:rsidRPr="0062483E" w:rsidTr="00B20A91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/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Увеличение числа граждан, принимающих участие в культурной деятельности (совокупная посещаемость организаций культуры)  </w:t>
            </w:r>
            <w:proofErr w:type="gramStart"/>
            <w:r w:rsidRPr="0062483E">
              <w:t xml:space="preserve">( </w:t>
            </w:r>
            <w:proofErr w:type="gramEnd"/>
            <w:r w:rsidRPr="0062483E">
              <w:t>к 2017 году)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ind w:left="1080"/>
              <w:jc w:val="right"/>
              <w:rPr>
                <w:bCs/>
              </w:rPr>
            </w:pPr>
            <w:r w:rsidRPr="0062483E">
              <w:rPr>
                <w:bCs/>
              </w:rPr>
              <w:t>%</w:t>
            </w:r>
          </w:p>
        </w:tc>
        <w:tc>
          <w:tcPr>
            <w:tcW w:w="2693" w:type="dxa"/>
            <w:shd w:val="clear" w:color="auto" w:fill="auto"/>
          </w:tcPr>
          <w:p w:rsidR="00B20A91" w:rsidRPr="0062483E" w:rsidRDefault="00B20A91" w:rsidP="00B20A91">
            <w:pPr>
              <w:ind w:left="1080"/>
              <w:jc w:val="right"/>
              <w:rPr>
                <w:bCs/>
              </w:rPr>
            </w:pPr>
            <w:r w:rsidRPr="0062483E">
              <w:rPr>
                <w:bCs/>
              </w:rPr>
              <w:t>110</w:t>
            </w:r>
          </w:p>
        </w:tc>
      </w:tr>
      <w:tr w:rsidR="00B20A91" w:rsidRPr="0062483E" w:rsidTr="00B20A91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spacing w:line="315" w:lineRule="atLeast"/>
              <w:textAlignment w:val="baseline"/>
              <w:rPr>
                <w:spacing w:val="2"/>
              </w:rPr>
            </w:pPr>
            <w:r w:rsidRPr="0062483E">
              <w:rPr>
                <w:spacing w:val="2"/>
              </w:rPr>
              <w:t xml:space="preserve">Система организации </w:t>
            </w:r>
            <w:proofErr w:type="gramStart"/>
            <w:r w:rsidRPr="0062483E">
              <w:rPr>
                <w:spacing w:val="2"/>
              </w:rPr>
              <w:t>контроля за</w:t>
            </w:r>
            <w:proofErr w:type="gramEnd"/>
            <w:r w:rsidRPr="0062483E">
              <w:rPr>
                <w:spacing w:val="2"/>
              </w:rPr>
              <w:t xml:space="preserve"> выполнением Программы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pStyle w:val="aff4"/>
              <w:jc w:val="both"/>
              <w:rPr>
                <w:color w:val="auto"/>
                <w:spacing w:val="2"/>
              </w:rPr>
            </w:pPr>
            <w:proofErr w:type="gramStart"/>
            <w:r w:rsidRPr="0062483E">
              <w:rPr>
                <w:color w:val="auto"/>
              </w:rPr>
              <w:t>Контроль за</w:t>
            </w:r>
            <w:proofErr w:type="gramEnd"/>
            <w:r w:rsidRPr="0062483E">
              <w:rPr>
                <w:color w:val="auto"/>
              </w:rPr>
              <w:t xml:space="preserve"> исполнением программы осуществляет Муниципальное казенное учреждение культуры  «Центр организационно-методической работы учреждений культуры </w:t>
            </w:r>
            <w:r w:rsidRPr="0062483E">
              <w:rPr>
                <w:color w:val="auto"/>
              </w:rPr>
              <w:lastRenderedPageBreak/>
              <w:t>городского округа город Шахунья Нижегородской области»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ind w:left="1080"/>
              <w:jc w:val="both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B20A91" w:rsidRPr="0062483E" w:rsidRDefault="00B20A91" w:rsidP="00B20A91">
            <w:pPr>
              <w:ind w:left="1080"/>
              <w:jc w:val="both"/>
              <w:rPr>
                <w:bCs/>
              </w:rPr>
            </w:pPr>
          </w:p>
        </w:tc>
      </w:tr>
      <w:tr w:rsidR="00B20A91" w:rsidRPr="0062483E" w:rsidTr="00B20A91">
        <w:trPr>
          <w:gridAfter w:val="1"/>
          <w:wAfter w:w="2693" w:type="dxa"/>
        </w:trPr>
        <w:tc>
          <w:tcPr>
            <w:tcW w:w="1229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jc w:val="both"/>
              <w:rPr>
                <w:b/>
                <w:bCs/>
              </w:rPr>
            </w:pPr>
            <w:hyperlink w:anchor="Par2526" w:history="1">
              <w:r w:rsidRPr="0062483E">
                <w:rPr>
                  <w:b/>
                </w:rPr>
                <w:t>Подпрограмма</w:t>
              </w:r>
            </w:hyperlink>
            <w:r w:rsidRPr="0062483E">
              <w:rPr>
                <w:b/>
              </w:rPr>
              <w:t xml:space="preserve"> 1 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</w:tr>
      <w:tr w:rsidR="00B20A91" w:rsidRPr="0062483E" w:rsidTr="00B20A91">
        <w:tc>
          <w:tcPr>
            <w:tcW w:w="3936" w:type="dxa"/>
            <w:vMerge w:val="restart"/>
            <w:shd w:val="clear" w:color="auto" w:fill="auto"/>
          </w:tcPr>
          <w:p w:rsidR="00B20A91" w:rsidRPr="0062483E" w:rsidRDefault="00B20A91" w:rsidP="00B20A91"/>
        </w:tc>
        <w:tc>
          <w:tcPr>
            <w:tcW w:w="6662" w:type="dxa"/>
            <w:gridSpan w:val="2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>Наименование индикаторов</w:t>
            </w:r>
          </w:p>
        </w:tc>
        <w:tc>
          <w:tcPr>
            <w:tcW w:w="1701" w:type="dxa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>Единицы измерения</w:t>
            </w:r>
          </w:p>
        </w:tc>
        <w:tc>
          <w:tcPr>
            <w:tcW w:w="2693" w:type="dxa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Значения индикаторов 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>целей подпрограммы по окончании реализации подпрограммы</w:t>
            </w:r>
          </w:p>
        </w:tc>
      </w:tr>
      <w:tr w:rsidR="00B20A91" w:rsidRPr="0062483E" w:rsidTr="00B20A91">
        <w:tc>
          <w:tcPr>
            <w:tcW w:w="3936" w:type="dxa"/>
            <w:vMerge/>
            <w:shd w:val="clear" w:color="auto" w:fill="auto"/>
          </w:tcPr>
          <w:p w:rsidR="00B20A91" w:rsidRPr="0062483E" w:rsidRDefault="00B20A91" w:rsidP="00B20A91"/>
        </w:tc>
        <w:tc>
          <w:tcPr>
            <w:tcW w:w="6662" w:type="dxa"/>
            <w:gridSpan w:val="2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Доля отремонтированных муниципальных учреждений культуры городского округа город Шахунья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>%</w:t>
            </w:r>
          </w:p>
        </w:tc>
        <w:tc>
          <w:tcPr>
            <w:tcW w:w="2693" w:type="dxa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</w:pPr>
            <w:r w:rsidRPr="0062483E">
              <w:t>22,0</w:t>
            </w:r>
          </w:p>
        </w:tc>
      </w:tr>
      <w:tr w:rsidR="00B20A91" w:rsidRPr="0062483E" w:rsidTr="00B20A91">
        <w:tc>
          <w:tcPr>
            <w:tcW w:w="14992" w:type="dxa"/>
            <w:gridSpan w:val="5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2483E">
              <w:rPr>
                <w:u w:val="single"/>
              </w:rPr>
              <w:t>Непосредственные результаты:</w:t>
            </w:r>
          </w:p>
        </w:tc>
      </w:tr>
      <w:tr w:rsidR="00B20A91" w:rsidRPr="0062483E" w:rsidTr="00B20A91">
        <w:tc>
          <w:tcPr>
            <w:tcW w:w="14992" w:type="dxa"/>
            <w:gridSpan w:val="5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В </w:t>
            </w:r>
            <w:r>
              <w:t xml:space="preserve">4 </w:t>
            </w:r>
            <w:r w:rsidRPr="0062483E">
              <w:t xml:space="preserve">муниципальных учреждениях культуры будет выполнен капитальный ремонт, в </w:t>
            </w:r>
            <w:proofErr w:type="spellStart"/>
            <w:r w:rsidRPr="0062483E">
              <w:t>т.ч</w:t>
            </w:r>
            <w:proofErr w:type="spellEnd"/>
            <w:r w:rsidRPr="0062483E">
              <w:t xml:space="preserve">. в  </w:t>
            </w:r>
            <w:r>
              <w:t>2</w:t>
            </w:r>
            <w:r w:rsidRPr="0062483E">
              <w:t xml:space="preserve"> клубных учреждениях, в  библиотек</w:t>
            </w:r>
            <w:r>
              <w:t>е</w:t>
            </w:r>
            <w:r w:rsidRPr="0062483E">
              <w:t>, 1 школе искусств</w:t>
            </w:r>
            <w:r>
              <w:t>.</w:t>
            </w:r>
          </w:p>
        </w:tc>
      </w:tr>
      <w:tr w:rsidR="00B20A91" w:rsidRPr="0062483E" w:rsidTr="00B20A91">
        <w:tc>
          <w:tcPr>
            <w:tcW w:w="14992" w:type="dxa"/>
            <w:gridSpan w:val="5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>Реализация всех мероприятий позволит повысить уровень противопожарной защ</w:t>
            </w:r>
            <w:r w:rsidRPr="0062483E">
              <w:t>и</w:t>
            </w:r>
            <w:r w:rsidRPr="0062483E">
              <w:t>щённости объектов, укрепить  материально - техническую базу учреждений, сократив тем самым размеры возможн</w:t>
            </w:r>
            <w:r w:rsidRPr="0062483E">
              <w:t>о</w:t>
            </w:r>
            <w:r w:rsidRPr="0062483E">
              <w:t>го причинённого ущерба от пожаров.</w:t>
            </w:r>
          </w:p>
        </w:tc>
      </w:tr>
      <w:tr w:rsidR="00B20A91" w:rsidRPr="0062483E" w:rsidTr="00B20A91">
        <w:tc>
          <w:tcPr>
            <w:tcW w:w="14992" w:type="dxa"/>
            <w:gridSpan w:val="5"/>
            <w:shd w:val="clear" w:color="auto" w:fill="auto"/>
          </w:tcPr>
          <w:p w:rsidR="00B20A91" w:rsidRPr="0062483E" w:rsidRDefault="00B20A91" w:rsidP="00BB13FF">
            <w:pPr>
              <w:pStyle w:val="aff3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</w:rPr>
            </w:pPr>
            <w:hyperlink w:anchor="Par2775" w:history="1">
              <w:r w:rsidRPr="0062483E">
                <w:rPr>
                  <w:rFonts w:cs="Times New Roman"/>
                  <w:b/>
                </w:rPr>
                <w:t>Подпрограмма</w:t>
              </w:r>
            </w:hyperlink>
            <w:r w:rsidRPr="0062483E">
              <w:rPr>
                <w:rFonts w:cs="Times New Roman"/>
                <w:b/>
              </w:rPr>
              <w:t xml:space="preserve"> 2  </w:t>
            </w:r>
            <w:r w:rsidRPr="0062483E">
              <w:rPr>
                <w:rFonts w:cs="Times New Roman"/>
                <w:b/>
                <w:sz w:val="26"/>
                <w:szCs w:val="26"/>
              </w:rPr>
              <w:t>" Развитие дополнительного образования в области искусств"</w:t>
            </w:r>
          </w:p>
        </w:tc>
      </w:tr>
      <w:tr w:rsidR="00B20A91" w:rsidRPr="0062483E" w:rsidTr="00B20A91">
        <w:tc>
          <w:tcPr>
            <w:tcW w:w="3936" w:type="dxa"/>
            <w:vMerge w:val="restart"/>
            <w:shd w:val="clear" w:color="auto" w:fill="auto"/>
          </w:tcPr>
          <w:p w:rsidR="00B20A91" w:rsidRPr="0062483E" w:rsidRDefault="00B20A91" w:rsidP="00B20A91"/>
        </w:tc>
        <w:tc>
          <w:tcPr>
            <w:tcW w:w="4536" w:type="dxa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>Наименование индикаторов</w:t>
            </w:r>
          </w:p>
        </w:tc>
        <w:tc>
          <w:tcPr>
            <w:tcW w:w="2126" w:type="dxa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>Единицы измерения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>Значения индикаторов целей подпрограммы по окончании реализации подпрограммы</w:t>
            </w:r>
          </w:p>
        </w:tc>
      </w:tr>
      <w:tr w:rsidR="00B20A91" w:rsidRPr="0062483E" w:rsidTr="00B20A91">
        <w:tc>
          <w:tcPr>
            <w:tcW w:w="3936" w:type="dxa"/>
            <w:vMerge/>
            <w:shd w:val="clear" w:color="auto" w:fill="auto"/>
          </w:tcPr>
          <w:p w:rsidR="00B20A91" w:rsidRPr="0062483E" w:rsidRDefault="00B20A91" w:rsidP="00B20A91"/>
        </w:tc>
        <w:tc>
          <w:tcPr>
            <w:tcW w:w="4536" w:type="dxa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83E">
              <w:rPr>
                <w:sz w:val="26"/>
                <w:szCs w:val="26"/>
              </w:rPr>
              <w:t xml:space="preserve">Увеличение количества детей, 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62483E">
              <w:rPr>
                <w:sz w:val="26"/>
                <w:szCs w:val="26"/>
              </w:rPr>
              <w:t>получающих</w:t>
            </w:r>
            <w:proofErr w:type="gramEnd"/>
            <w:r w:rsidRPr="0062483E">
              <w:rPr>
                <w:sz w:val="26"/>
                <w:szCs w:val="26"/>
              </w:rPr>
              <w:t xml:space="preserve"> услуги по дополнительному образованию</w:t>
            </w:r>
          </w:p>
        </w:tc>
        <w:tc>
          <w:tcPr>
            <w:tcW w:w="2126" w:type="dxa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>%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>к 2017 году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>10</w:t>
            </w:r>
          </w:p>
        </w:tc>
      </w:tr>
      <w:tr w:rsidR="00B20A91" w:rsidRPr="0062483E" w:rsidTr="00B20A91">
        <w:tc>
          <w:tcPr>
            <w:tcW w:w="3936" w:type="dxa"/>
            <w:vMerge/>
            <w:shd w:val="clear" w:color="auto" w:fill="auto"/>
          </w:tcPr>
          <w:p w:rsidR="00B20A91" w:rsidRPr="0062483E" w:rsidRDefault="00B20A91" w:rsidP="00B20A91"/>
        </w:tc>
        <w:tc>
          <w:tcPr>
            <w:tcW w:w="6662" w:type="dxa"/>
            <w:gridSpan w:val="2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2483E">
              <w:rPr>
                <w:u w:val="single"/>
              </w:rPr>
              <w:t>Непосредственные результаты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A91" w:rsidRPr="0062483E" w:rsidTr="00B20A91">
        <w:tc>
          <w:tcPr>
            <w:tcW w:w="14992" w:type="dxa"/>
            <w:gridSpan w:val="5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83E">
              <w:rPr>
                <w:sz w:val="26"/>
                <w:szCs w:val="26"/>
              </w:rPr>
              <w:t xml:space="preserve">Количество детей, получающих услуги по дополнительному образованию </w:t>
            </w:r>
            <w:r>
              <w:rPr>
                <w:sz w:val="26"/>
                <w:szCs w:val="26"/>
              </w:rPr>
              <w:t xml:space="preserve">826 </w:t>
            </w:r>
            <w:r w:rsidRPr="0062483E">
              <w:rPr>
                <w:sz w:val="26"/>
                <w:szCs w:val="26"/>
              </w:rPr>
              <w:t xml:space="preserve"> человек</w:t>
            </w:r>
          </w:p>
        </w:tc>
      </w:tr>
      <w:tr w:rsidR="00B20A91" w:rsidRPr="0062483E" w:rsidTr="00B20A91">
        <w:tc>
          <w:tcPr>
            <w:tcW w:w="3936" w:type="dxa"/>
            <w:shd w:val="clear" w:color="auto" w:fill="auto"/>
          </w:tcPr>
          <w:p w:rsidR="00B20A91" w:rsidRPr="0062483E" w:rsidRDefault="00B20A91" w:rsidP="00B20A91"/>
        </w:tc>
        <w:tc>
          <w:tcPr>
            <w:tcW w:w="11056" w:type="dxa"/>
            <w:gridSpan w:val="4"/>
            <w:shd w:val="clear" w:color="auto" w:fill="auto"/>
          </w:tcPr>
          <w:p w:rsidR="00B20A91" w:rsidRPr="0062483E" w:rsidRDefault="00B20A91" w:rsidP="00B20A91">
            <w:pPr>
              <w:ind w:left="1080"/>
              <w:jc w:val="both"/>
              <w:rPr>
                <w:b/>
                <w:bCs/>
                <w:sz w:val="26"/>
                <w:szCs w:val="26"/>
              </w:rPr>
            </w:pPr>
            <w:hyperlink w:anchor="Par2964" w:history="1">
              <w:r w:rsidRPr="0062483E">
                <w:rPr>
                  <w:b/>
                  <w:sz w:val="26"/>
                  <w:szCs w:val="26"/>
                </w:rPr>
                <w:t>Подпрограмма</w:t>
              </w:r>
            </w:hyperlink>
            <w:r w:rsidRPr="0062483E">
              <w:rPr>
                <w:b/>
                <w:sz w:val="26"/>
                <w:szCs w:val="26"/>
              </w:rPr>
              <w:t xml:space="preserve"> 3 «Развитие библиотечного дела»</w:t>
            </w:r>
          </w:p>
        </w:tc>
      </w:tr>
      <w:tr w:rsidR="00B20A91" w:rsidRPr="0062483E" w:rsidTr="00B20A91">
        <w:tc>
          <w:tcPr>
            <w:tcW w:w="3936" w:type="dxa"/>
            <w:vMerge w:val="restart"/>
            <w:shd w:val="clear" w:color="auto" w:fill="auto"/>
          </w:tcPr>
          <w:p w:rsidR="00B20A91" w:rsidRPr="0062483E" w:rsidRDefault="00B20A91" w:rsidP="00B20A91"/>
        </w:tc>
        <w:tc>
          <w:tcPr>
            <w:tcW w:w="4536" w:type="dxa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>Наименование индикаторов</w:t>
            </w:r>
          </w:p>
        </w:tc>
        <w:tc>
          <w:tcPr>
            <w:tcW w:w="2126" w:type="dxa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>Единицы измерения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>Значения индикаторов целей подпрограммы по окончании реализации подпрограммы</w:t>
            </w:r>
          </w:p>
        </w:tc>
      </w:tr>
      <w:tr w:rsidR="00B20A91" w:rsidRPr="0062483E" w:rsidTr="00B20A91">
        <w:tc>
          <w:tcPr>
            <w:tcW w:w="3936" w:type="dxa"/>
            <w:vMerge/>
            <w:shd w:val="clear" w:color="auto" w:fill="auto"/>
          </w:tcPr>
          <w:p w:rsidR="00B20A91" w:rsidRPr="0062483E" w:rsidRDefault="00B20A91" w:rsidP="00B20A91"/>
        </w:tc>
        <w:tc>
          <w:tcPr>
            <w:tcW w:w="4536" w:type="dxa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Увеличение количества библиографических записей в сводном электронном каталоге библиотек городского округа город Шахунья Нижегородской области, в том числе </w:t>
            </w:r>
            <w:r w:rsidRPr="0062483E">
              <w:lastRenderedPageBreak/>
              <w:t>включенных в сводный электронный каталог библиотек Нижегородской области</w:t>
            </w:r>
          </w:p>
        </w:tc>
        <w:tc>
          <w:tcPr>
            <w:tcW w:w="2126" w:type="dxa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lastRenderedPageBreak/>
              <w:t>%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>10</w:t>
            </w:r>
          </w:p>
        </w:tc>
      </w:tr>
      <w:tr w:rsidR="00B20A91" w:rsidRPr="0062483E" w:rsidTr="00B20A91">
        <w:tc>
          <w:tcPr>
            <w:tcW w:w="3936" w:type="dxa"/>
            <w:vMerge/>
            <w:shd w:val="clear" w:color="auto" w:fill="auto"/>
          </w:tcPr>
          <w:p w:rsidR="00B20A91" w:rsidRPr="0062483E" w:rsidRDefault="00B20A91" w:rsidP="00B20A91"/>
        </w:tc>
        <w:tc>
          <w:tcPr>
            <w:tcW w:w="4536" w:type="dxa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>Увеличение доли публичных библиотек, подключенных к информационн</w:t>
            </w:r>
            <w:proofErr w:type="gramStart"/>
            <w:r w:rsidRPr="0062483E">
              <w:t>о-</w:t>
            </w:r>
            <w:proofErr w:type="gramEnd"/>
            <w:r w:rsidRPr="0062483E">
              <w:t xml:space="preserve"> телекоммуникационной сети "Интернет", в общем количестве муниципальных библиотек городского округа город Шахунья Нижегородской области</w:t>
            </w:r>
          </w:p>
        </w:tc>
        <w:tc>
          <w:tcPr>
            <w:tcW w:w="2126" w:type="dxa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>%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                                71%</w:t>
            </w:r>
          </w:p>
        </w:tc>
      </w:tr>
      <w:tr w:rsidR="00B20A91" w:rsidRPr="0062483E" w:rsidTr="00B20A91">
        <w:tc>
          <w:tcPr>
            <w:tcW w:w="3936" w:type="dxa"/>
            <w:vMerge/>
            <w:shd w:val="clear" w:color="auto" w:fill="auto"/>
          </w:tcPr>
          <w:p w:rsidR="00B20A91" w:rsidRPr="0062483E" w:rsidRDefault="00B20A91" w:rsidP="00B20A91"/>
        </w:tc>
        <w:tc>
          <w:tcPr>
            <w:tcW w:w="4536" w:type="dxa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>Охват населения библиотечным обслуживанием</w:t>
            </w:r>
          </w:p>
        </w:tc>
        <w:tc>
          <w:tcPr>
            <w:tcW w:w="2126" w:type="dxa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>%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  <w:r w:rsidRPr="0062483E">
              <w:t>,0 %</w:t>
            </w:r>
          </w:p>
        </w:tc>
      </w:tr>
      <w:tr w:rsidR="00B20A91" w:rsidRPr="0062483E" w:rsidTr="00B20A91">
        <w:tc>
          <w:tcPr>
            <w:tcW w:w="3936" w:type="dxa"/>
            <w:vMerge/>
            <w:shd w:val="clear" w:color="auto" w:fill="auto"/>
          </w:tcPr>
          <w:p w:rsidR="00B20A91" w:rsidRPr="0062483E" w:rsidRDefault="00B20A91" w:rsidP="00B20A91"/>
        </w:tc>
        <w:tc>
          <w:tcPr>
            <w:tcW w:w="11056" w:type="dxa"/>
            <w:gridSpan w:val="4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2483E">
              <w:rPr>
                <w:u w:val="single"/>
              </w:rPr>
              <w:t>Непосредственные результаты</w:t>
            </w:r>
          </w:p>
        </w:tc>
      </w:tr>
      <w:tr w:rsidR="00B20A91" w:rsidRPr="0062483E" w:rsidTr="00B20A91">
        <w:tc>
          <w:tcPr>
            <w:tcW w:w="3936" w:type="dxa"/>
            <w:vMerge/>
            <w:shd w:val="clear" w:color="auto" w:fill="auto"/>
          </w:tcPr>
          <w:p w:rsidR="00B20A91" w:rsidRPr="0062483E" w:rsidRDefault="00B20A91" w:rsidP="00B20A91"/>
        </w:tc>
        <w:tc>
          <w:tcPr>
            <w:tcW w:w="4536" w:type="dxa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Количество библиографических записей в сводном электронном каталоге библиотек городского округа город Шахунья Нижегородской области, в том числе включенных в сводный электронный каталог библиотек Нижегородской области   </w:t>
            </w:r>
          </w:p>
        </w:tc>
        <w:tc>
          <w:tcPr>
            <w:tcW w:w="2126" w:type="dxa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записей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                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                           40535</w:t>
            </w:r>
          </w:p>
        </w:tc>
      </w:tr>
      <w:tr w:rsidR="00B20A91" w:rsidRPr="0062483E" w:rsidTr="00B20A91">
        <w:tc>
          <w:tcPr>
            <w:tcW w:w="3936" w:type="dxa"/>
            <w:vMerge w:val="restart"/>
            <w:shd w:val="clear" w:color="auto" w:fill="auto"/>
          </w:tcPr>
          <w:p w:rsidR="00B20A91" w:rsidRPr="0062483E" w:rsidRDefault="00B20A91" w:rsidP="00B20A91"/>
        </w:tc>
        <w:tc>
          <w:tcPr>
            <w:tcW w:w="4536" w:type="dxa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Количество публичных библиотек, подключенных к информационн</w:t>
            </w:r>
            <w:proofErr w:type="gramStart"/>
            <w:r w:rsidRPr="0062483E">
              <w:t>о-</w:t>
            </w:r>
            <w:proofErr w:type="gramEnd"/>
            <w:r w:rsidRPr="0062483E">
              <w:t xml:space="preserve"> телекоммуникационной сети "Интернет", в общем количестве государственных и муниципальных библиотек Нижегородской области</w:t>
            </w:r>
          </w:p>
        </w:tc>
        <w:tc>
          <w:tcPr>
            <w:tcW w:w="2126" w:type="dxa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62483E">
              <w:t>ед</w:t>
            </w:r>
            <w:proofErr w:type="spellEnd"/>
            <w:proofErr w:type="gramEnd"/>
          </w:p>
        </w:tc>
        <w:tc>
          <w:tcPr>
            <w:tcW w:w="4394" w:type="dxa"/>
            <w:gridSpan w:val="2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>15</w:t>
            </w:r>
          </w:p>
        </w:tc>
      </w:tr>
      <w:tr w:rsidR="00B20A91" w:rsidRPr="0062483E" w:rsidTr="00B20A91">
        <w:tc>
          <w:tcPr>
            <w:tcW w:w="3936" w:type="dxa"/>
            <w:vMerge/>
            <w:shd w:val="clear" w:color="auto" w:fill="auto"/>
          </w:tcPr>
          <w:p w:rsidR="00B20A91" w:rsidRPr="0062483E" w:rsidRDefault="00B20A91" w:rsidP="00B20A91"/>
        </w:tc>
        <w:tc>
          <w:tcPr>
            <w:tcW w:w="4536" w:type="dxa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Охват населения библиотечным обслуживанием</w:t>
            </w:r>
          </w:p>
        </w:tc>
        <w:tc>
          <w:tcPr>
            <w:tcW w:w="2126" w:type="dxa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2483E">
              <w:t>тыс</w:t>
            </w:r>
            <w:proofErr w:type="gramStart"/>
            <w:r w:rsidRPr="0062483E">
              <w:t>.ч</w:t>
            </w:r>
            <w:proofErr w:type="gramEnd"/>
            <w:r w:rsidRPr="0062483E">
              <w:t>ел</w:t>
            </w:r>
            <w:proofErr w:type="spellEnd"/>
            <w:r w:rsidRPr="0062483E">
              <w:t>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>24,1</w:t>
            </w:r>
          </w:p>
        </w:tc>
      </w:tr>
      <w:tr w:rsidR="00B20A91" w:rsidRPr="0062483E" w:rsidTr="00B20A91">
        <w:tc>
          <w:tcPr>
            <w:tcW w:w="1499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hyperlink w:anchor="Par2775" w:history="1">
              <w:r w:rsidRPr="0062483E">
                <w:rPr>
                  <w:b/>
                </w:rPr>
                <w:t>Подпрограмма</w:t>
              </w:r>
            </w:hyperlink>
            <w:r w:rsidRPr="0062483E">
              <w:rPr>
                <w:b/>
              </w:rPr>
              <w:t xml:space="preserve"> 4  </w:t>
            </w:r>
            <w:r w:rsidRPr="0062483E">
              <w:rPr>
                <w:b/>
                <w:sz w:val="26"/>
                <w:szCs w:val="26"/>
              </w:rPr>
              <w:t>" Развитие музейного дела"</w:t>
            </w:r>
          </w:p>
        </w:tc>
      </w:tr>
      <w:tr w:rsidR="00B20A91" w:rsidRPr="0062483E" w:rsidTr="00B20A91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>Увеличение доли представленных зрителю (во всех формах) музейных предметов в общем количестве музейных предметов основного фонда  муниципальных музеев городского округа город Шахунья Нижегородской области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>%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>35</w:t>
            </w:r>
          </w:p>
        </w:tc>
      </w:tr>
      <w:tr w:rsidR="00B20A91" w:rsidRPr="0062483E" w:rsidTr="00B20A91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>Увеличение посещаемости муниципальных музеев городского округа город Шахунья Нижегородской области, посещений на одного жителя в год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>чел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>
              <w:t>0,32</w:t>
            </w:r>
          </w:p>
        </w:tc>
      </w:tr>
      <w:tr w:rsidR="00B20A91" w:rsidRPr="0062483E" w:rsidTr="00B20A91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2483E">
              <w:rPr>
                <w:u w:val="single"/>
              </w:rPr>
              <w:t>Непосредственные результаты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A91" w:rsidRPr="0062483E" w:rsidTr="00B20A91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Количество представленных зрителю (во всех формах) музейных предметов в общем количестве музейных предметов основного фонда  муниципальных музеев городского округа город Шахунья Нижегородской области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62483E">
              <w:t>ед</w:t>
            </w:r>
            <w:proofErr w:type="spellEnd"/>
            <w:proofErr w:type="gramEnd"/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>
              <w:t>2600</w:t>
            </w:r>
          </w:p>
        </w:tc>
      </w:tr>
      <w:tr w:rsidR="00B20A91" w:rsidRPr="0062483E" w:rsidTr="00B20A91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Посещаемость муниципальных музеев городского округа город Шахунья Нижегородской области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2483E">
              <w:t>тыс</w:t>
            </w:r>
            <w:proofErr w:type="gramStart"/>
            <w:r w:rsidRPr="0062483E">
              <w:t>.ч</w:t>
            </w:r>
            <w:proofErr w:type="gramEnd"/>
            <w:r w:rsidRPr="0062483E">
              <w:t>ел</w:t>
            </w:r>
            <w:proofErr w:type="spellEnd"/>
            <w:r w:rsidRPr="0062483E">
              <w:t>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>
              <w:t>11,0</w:t>
            </w:r>
          </w:p>
        </w:tc>
      </w:tr>
      <w:tr w:rsidR="00B20A91" w:rsidRPr="0062483E" w:rsidTr="00B20A91">
        <w:tc>
          <w:tcPr>
            <w:tcW w:w="1499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hyperlink w:anchor="Par2964" w:history="1">
              <w:r w:rsidRPr="0062483E">
                <w:rPr>
                  <w:b/>
                </w:rPr>
                <w:t>Подпрограмма</w:t>
              </w:r>
            </w:hyperlink>
            <w:r w:rsidRPr="0062483E">
              <w:rPr>
                <w:b/>
              </w:rPr>
              <w:t xml:space="preserve"> 5 «Развитие культурно-досуговой деятельности»</w:t>
            </w:r>
          </w:p>
        </w:tc>
      </w:tr>
      <w:tr w:rsidR="00B20A91" w:rsidRPr="0062483E" w:rsidTr="00B20A91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>Наименование индикаторов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>Единицы измерения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>Значения индикаторов целей подпрограммы по окончании реализации подпрограммы</w:t>
            </w:r>
          </w:p>
        </w:tc>
      </w:tr>
      <w:tr w:rsidR="00B20A91" w:rsidRPr="0062483E" w:rsidTr="00B20A91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>Охват населения городского округа город Шахунья Нижегородской области культурно-массовыми мероприятиями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>На 10 тысяч человек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0A91" w:rsidRDefault="00B20A91" w:rsidP="00B20A91">
            <w:pPr>
              <w:autoSpaceDE w:val="0"/>
              <w:autoSpaceDN w:val="0"/>
              <w:adjustRightInd w:val="0"/>
            </w:pPr>
            <w:r>
              <w:t xml:space="preserve">                             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>
              <w:t xml:space="preserve">                                910</w:t>
            </w:r>
          </w:p>
        </w:tc>
      </w:tr>
      <w:tr w:rsidR="00B20A91" w:rsidRPr="0062483E" w:rsidTr="00B20A91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A91" w:rsidRPr="0062483E" w:rsidTr="00B20A91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2483E">
              <w:rPr>
                <w:u w:val="single"/>
              </w:rPr>
              <w:t>Непосредственные результаты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A91" w:rsidRPr="0062483E" w:rsidTr="00B20A91">
        <w:tc>
          <w:tcPr>
            <w:tcW w:w="3936" w:type="dxa"/>
            <w:shd w:val="clear" w:color="auto" w:fill="auto"/>
          </w:tcPr>
          <w:p w:rsidR="00B20A91" w:rsidRPr="0062483E" w:rsidRDefault="00B20A91" w:rsidP="00B20A91"/>
        </w:tc>
        <w:tc>
          <w:tcPr>
            <w:tcW w:w="4536" w:type="dxa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Количество проведенных культурно-массовых мероприятий</w:t>
            </w:r>
          </w:p>
        </w:tc>
        <w:tc>
          <w:tcPr>
            <w:tcW w:w="2126" w:type="dxa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62483E">
              <w:t>ед</w:t>
            </w:r>
            <w:proofErr w:type="spellEnd"/>
            <w:proofErr w:type="gramEnd"/>
          </w:p>
        </w:tc>
        <w:tc>
          <w:tcPr>
            <w:tcW w:w="4394" w:type="dxa"/>
            <w:gridSpan w:val="2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>
              <w:t>2935</w:t>
            </w:r>
          </w:p>
        </w:tc>
      </w:tr>
      <w:tr w:rsidR="00B20A91" w:rsidRPr="0062483E" w:rsidTr="00B20A91">
        <w:tc>
          <w:tcPr>
            <w:tcW w:w="14992" w:type="dxa"/>
            <w:gridSpan w:val="5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2483E">
              <w:rPr>
                <w:b/>
                <w:sz w:val="26"/>
                <w:szCs w:val="26"/>
              </w:rPr>
              <w:t>Подпрограмма 6 Обеспечение реализации муниципальной программы.</w:t>
            </w:r>
          </w:p>
        </w:tc>
      </w:tr>
      <w:tr w:rsidR="00B20A91" w:rsidRPr="0062483E" w:rsidTr="00B20A91">
        <w:tc>
          <w:tcPr>
            <w:tcW w:w="3936" w:type="dxa"/>
            <w:shd w:val="clear" w:color="auto" w:fill="auto"/>
          </w:tcPr>
          <w:p w:rsidR="00B20A91" w:rsidRPr="0062483E" w:rsidRDefault="00B20A91" w:rsidP="00B20A91"/>
        </w:tc>
        <w:tc>
          <w:tcPr>
            <w:tcW w:w="4536" w:type="dxa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>Наименование индикаторов</w:t>
            </w:r>
          </w:p>
        </w:tc>
        <w:tc>
          <w:tcPr>
            <w:tcW w:w="2126" w:type="dxa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>Единицы измерения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>Значения индикаторов целей подпрограммы по окончании реализации подпрограммы</w:t>
            </w:r>
          </w:p>
        </w:tc>
      </w:tr>
      <w:tr w:rsidR="00B20A91" w:rsidRPr="0062483E" w:rsidTr="00B20A91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rPr>
                <w:rFonts w:eastAsia="Calibri"/>
                <w:lang w:eastAsia="en-US"/>
              </w:rPr>
            </w:pPr>
            <w:r w:rsidRPr="0062483E">
              <w:t xml:space="preserve">Обеспечение выполнения </w:t>
            </w:r>
            <w:r w:rsidRPr="0062483E">
              <w:rPr>
                <w:rFonts w:eastAsia="Calibri"/>
                <w:lang w:eastAsia="en-US"/>
              </w:rPr>
              <w:t xml:space="preserve">Плана мероприятий («дорожная карта») </w:t>
            </w:r>
          </w:p>
          <w:p w:rsidR="00B20A91" w:rsidRPr="0062483E" w:rsidRDefault="00B20A91" w:rsidP="00B20A91">
            <w:pPr>
              <w:rPr>
                <w:rFonts w:eastAsia="Calibri"/>
                <w:lang w:eastAsia="en-US"/>
              </w:rPr>
            </w:pPr>
            <w:r w:rsidRPr="0062483E">
              <w:rPr>
                <w:rFonts w:eastAsia="Calibri"/>
                <w:lang w:eastAsia="en-US"/>
              </w:rPr>
              <w:t>«Изменения,  направленные на повышение эффективности  сферы культуры в  городском округе</w:t>
            </w:r>
          </w:p>
          <w:p w:rsidR="00B20A91" w:rsidRPr="0062483E" w:rsidRDefault="00B20A91" w:rsidP="00B20A91">
            <w:pPr>
              <w:rPr>
                <w:rFonts w:eastAsia="Calibri"/>
                <w:lang w:eastAsia="en-US"/>
              </w:rPr>
            </w:pPr>
            <w:r w:rsidRPr="0062483E">
              <w:rPr>
                <w:rFonts w:eastAsia="Calibri"/>
                <w:lang w:eastAsia="en-US"/>
              </w:rPr>
              <w:lastRenderedPageBreak/>
              <w:t xml:space="preserve"> город Шахунья Нижегородской области»</w:t>
            </w:r>
          </w:p>
          <w:p w:rsidR="00B20A91" w:rsidRPr="0062483E" w:rsidRDefault="00B20A91" w:rsidP="00B20A91">
            <w:pPr>
              <w:rPr>
                <w:rFonts w:eastAsia="Calibri"/>
                <w:lang w:eastAsia="en-US"/>
              </w:rPr>
            </w:pPr>
            <w:r w:rsidRPr="0062483E">
              <w:t xml:space="preserve"> утвержденного  постановлением</w:t>
            </w:r>
            <w:r w:rsidRPr="0062483E">
              <w:rPr>
                <w:rFonts w:eastAsia="Calibri"/>
                <w:lang w:eastAsia="en-US"/>
              </w:rPr>
              <w:t xml:space="preserve"> городского округа город Шахунья</w:t>
            </w:r>
          </w:p>
          <w:p w:rsidR="00B20A91" w:rsidRPr="0062483E" w:rsidRDefault="00B20A91" w:rsidP="00B20A91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rFonts w:eastAsia="Calibri"/>
                <w:color w:val="auto"/>
                <w:lang w:eastAsia="en-US"/>
              </w:rPr>
              <w:t>от 11 апреля 2013 года № 336</w:t>
            </w:r>
            <w:r w:rsidRPr="0062483E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</w:t>
            </w:r>
            <w:r w:rsidRPr="0062483E">
              <w:rPr>
                <w:color w:val="auto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lastRenderedPageBreak/>
              <w:t>%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0A91" w:rsidRPr="0062483E" w:rsidRDefault="00B20A91" w:rsidP="00B20A91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 xml:space="preserve">100 </w:t>
            </w:r>
          </w:p>
        </w:tc>
      </w:tr>
    </w:tbl>
    <w:p w:rsidR="00B20A91" w:rsidRPr="0062483E" w:rsidRDefault="00B20A91" w:rsidP="00B20A91">
      <w:pPr>
        <w:ind w:left="1146"/>
        <w:jc w:val="both"/>
        <w:rPr>
          <w:b/>
          <w:bCs/>
        </w:rPr>
      </w:pPr>
      <w:r w:rsidRPr="0062483E">
        <w:rPr>
          <w:b/>
          <w:bCs/>
        </w:rPr>
        <w:lastRenderedPageBreak/>
        <w:t xml:space="preserve">                                                                        </w:t>
      </w:r>
    </w:p>
    <w:p w:rsidR="00B20A91" w:rsidRPr="0062483E" w:rsidRDefault="00B20A91" w:rsidP="00B20A91">
      <w:pPr>
        <w:ind w:left="1146"/>
        <w:jc w:val="center"/>
        <w:rPr>
          <w:b/>
          <w:bCs/>
        </w:rPr>
      </w:pPr>
      <w:r w:rsidRPr="0062483E">
        <w:rPr>
          <w:b/>
          <w:bCs/>
        </w:rPr>
        <w:t>2. Текстовая часть</w:t>
      </w:r>
    </w:p>
    <w:p w:rsidR="00B20A91" w:rsidRPr="0062483E" w:rsidRDefault="00B20A91" w:rsidP="00BB13FF">
      <w:pPr>
        <w:widowControl w:val="0"/>
        <w:numPr>
          <w:ilvl w:val="1"/>
          <w:numId w:val="2"/>
        </w:numPr>
        <w:suppressAutoHyphens/>
        <w:ind w:left="807"/>
        <w:jc w:val="both"/>
        <w:rPr>
          <w:b/>
          <w:bCs/>
        </w:rPr>
      </w:pPr>
      <w:r w:rsidRPr="0062483E">
        <w:rPr>
          <w:b/>
          <w:bCs/>
        </w:rPr>
        <w:t>Характеристика текущего состояния отрасли культура</w:t>
      </w:r>
    </w:p>
    <w:p w:rsidR="00B20A91" w:rsidRPr="0062483E" w:rsidRDefault="00B20A91" w:rsidP="00B20A9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2483E">
        <w:t>Задачу пропаганды культурных и нравственных ценностей, сохранения национальной самобытности и нематериального наследия русского народа и этнокультурных групп, проживающих на территории городского округа город Шахунья</w:t>
      </w:r>
      <w:proofErr w:type="gramStart"/>
      <w:r w:rsidRPr="0062483E">
        <w:t xml:space="preserve"> ,</w:t>
      </w:r>
      <w:proofErr w:type="gramEnd"/>
      <w:r w:rsidRPr="0062483E">
        <w:t xml:space="preserve"> решают библиотеки и музеи, культурно-досуговые учреждения, детские музыкальные, художественные школы, школы искусств, сохранение и развитие которых является одной из приоритетных задач администрации городского округа город Шахунья Нижегородской области. По состоянию на 1 января 2018 года сеть учреждений культуры городского округа город Шахунья Нижегородской области  состоит из 46 учреждений культуры, общая численность работающих в отрасли составляет  260 человек.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3"/>
      </w:pPr>
      <w:r w:rsidRPr="0062483E">
        <w:t>Структура отрасли культура городского округа город Шахунья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</w:pPr>
      <w:r w:rsidRPr="0062483E">
        <w:t>по состоянию на 1 января 2017 года</w:t>
      </w:r>
    </w:p>
    <w:tbl>
      <w:tblPr>
        <w:tblW w:w="137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8934"/>
        <w:gridCol w:w="4252"/>
      </w:tblGrid>
      <w:tr w:rsidR="00B20A91" w:rsidRPr="0062483E" w:rsidTr="00B20A91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N </w:t>
            </w:r>
            <w:proofErr w:type="gramStart"/>
            <w:r w:rsidRPr="0062483E">
              <w:t>п</w:t>
            </w:r>
            <w:proofErr w:type="gramEnd"/>
            <w:r w:rsidRPr="0062483E">
              <w:t>/п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>Типы учреждений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>Количество</w:t>
            </w:r>
          </w:p>
        </w:tc>
      </w:tr>
      <w:tr w:rsidR="00B20A91" w:rsidRPr="0062483E" w:rsidTr="00B20A91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1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Библиотеки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>21</w:t>
            </w:r>
          </w:p>
        </w:tc>
      </w:tr>
      <w:tr w:rsidR="00B20A91" w:rsidRPr="0062483E" w:rsidTr="00B20A91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2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Клубные учреждения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>18</w:t>
            </w:r>
          </w:p>
        </w:tc>
      </w:tr>
      <w:tr w:rsidR="00B20A91" w:rsidRPr="0062483E" w:rsidTr="00B20A91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3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Детские музыкальные, художественные школы. Школы искусств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>5</w:t>
            </w:r>
          </w:p>
        </w:tc>
      </w:tr>
      <w:tr w:rsidR="00B20A91" w:rsidRPr="0062483E" w:rsidTr="00B20A91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4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Музеи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>2</w:t>
            </w:r>
          </w:p>
        </w:tc>
      </w:tr>
    </w:tbl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 Сфера культуры городского округа город Шахунья  сочетает в себе богатство традиций и мощный потенциал, развитие которого приведет к созданию благоприятных условий для жизни, профессиональной и творческой самореализации жителей округа, повышению образовательного, интеллектуального, духовного уровня общества. Это является необходимым условием достижения главной стратегической цели, отраженной в </w:t>
      </w:r>
      <w:hyperlink r:id="rId11" w:history="1">
        <w:r w:rsidRPr="0062483E">
          <w:t>Стратегии</w:t>
        </w:r>
      </w:hyperlink>
      <w:r w:rsidRPr="0062483E">
        <w:t xml:space="preserve"> развития Нижегородской области до 2020 года, утвержденной постановлением Правительства Нижегородской области 17 апреля 2006 года N 127.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В рамках комплексной бюджетной реформы, </w:t>
      </w:r>
      <w:proofErr w:type="spellStart"/>
      <w:r w:rsidRPr="0062483E">
        <w:t>проводящейся</w:t>
      </w:r>
      <w:proofErr w:type="spellEnd"/>
      <w:r w:rsidRPr="0062483E">
        <w:t xml:space="preserve"> в Нижегородской области, сфера культуры претерпела ряд институциональных изменений, связанных с внедрением бюджетной политики, ориентированной на результат. Для муниципальных учреждений культуры определен перечень услуг, оказываемых в рамках муниципального задания. Приняты стандарты качества муниципальных услуг, включающие в себя требования к условиям оказания услуг, материально-технической базе учреждений, квалификации работников муниципальных учреждений культуры.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Переход от сметного финансирования бюджетных учреждений к системе муниципального задания направлен на повышение эффективности расходования бюджетных средств, стимулирование роста качества бюджетных услуг, усиление </w:t>
      </w:r>
      <w:proofErr w:type="gramStart"/>
      <w:r w:rsidRPr="0062483E">
        <w:t>контроля за</w:t>
      </w:r>
      <w:proofErr w:type="gramEnd"/>
      <w:r w:rsidRPr="0062483E">
        <w:t xml:space="preserve"> результатами </w:t>
      </w:r>
      <w:r w:rsidRPr="0062483E">
        <w:lastRenderedPageBreak/>
        <w:t xml:space="preserve">деятельности учреждений, повышение прозрачности бюджетных расходов, создание стимулов для развития за счет привлечения внебюджетных средств.                                                                                                       </w:t>
      </w:r>
    </w:p>
    <w:p w:rsidR="00B20A91" w:rsidRPr="0062483E" w:rsidRDefault="00B20A91" w:rsidP="00B20A91">
      <w:pPr>
        <w:jc w:val="both"/>
        <w:rPr>
          <w:bCs/>
        </w:rPr>
      </w:pPr>
      <w:r w:rsidRPr="0062483E">
        <w:t xml:space="preserve">               </w:t>
      </w:r>
      <w:r w:rsidRPr="0062483E">
        <w:rPr>
          <w:bCs/>
        </w:rPr>
        <w:t xml:space="preserve">Работа учреждений культуры и искусства городского округа город Шахунья охватывает все слои населения – от дошкольников до людей пожилого возраста. Все учреждения занимаются социально-культурной, культурно-досуговой, информационно-просветительной деятельностью, которая определяет культурную политику в округе. </w:t>
      </w:r>
    </w:p>
    <w:p w:rsidR="00B20A91" w:rsidRPr="0062483E" w:rsidRDefault="00B20A91" w:rsidP="00B20A91">
      <w:pPr>
        <w:tabs>
          <w:tab w:val="num" w:pos="0"/>
        </w:tabs>
        <w:ind w:firstLine="567"/>
        <w:jc w:val="both"/>
        <w:rPr>
          <w:bCs/>
        </w:rPr>
      </w:pPr>
      <w:r w:rsidRPr="0062483E">
        <w:rPr>
          <w:bCs/>
        </w:rPr>
        <w:t xml:space="preserve">В городском округе  работает эффективная система взаимодействия между всеми учреждениями культуры – музеями, библиотеками,  клубными учреждениями и т.д. </w:t>
      </w:r>
    </w:p>
    <w:p w:rsidR="00B20A91" w:rsidRPr="0062483E" w:rsidRDefault="00B20A91" w:rsidP="00B20A91">
      <w:pPr>
        <w:tabs>
          <w:tab w:val="num" w:pos="0"/>
        </w:tabs>
        <w:ind w:firstLine="567"/>
        <w:jc w:val="both"/>
        <w:rPr>
          <w:bCs/>
        </w:rPr>
      </w:pPr>
      <w:r w:rsidRPr="0062483E">
        <w:rPr>
          <w:bCs/>
        </w:rPr>
        <w:t xml:space="preserve">Серьезное внимание уделяется вопросам планирования, координации культурного процесса. Разрабатываются годовой и текущие планы районных мероприятий, учреждений культуры; ежеквартально в отделе  культуры, проходят совещания директоров подведомственных учреждений культуры. Учреждения и специалисты культуры вносят вклад в развитие современного культурного процесса и много внимания уделяют профессиональному развитию. </w:t>
      </w:r>
    </w:p>
    <w:p w:rsidR="00B20A91" w:rsidRPr="0062483E" w:rsidRDefault="00B20A91" w:rsidP="00B20A91">
      <w:pPr>
        <w:tabs>
          <w:tab w:val="num" w:pos="0"/>
        </w:tabs>
        <w:ind w:firstLine="567"/>
        <w:jc w:val="both"/>
        <w:rPr>
          <w:lang w:eastAsia="ar-SA"/>
        </w:rPr>
      </w:pPr>
      <w:r w:rsidRPr="0062483E">
        <w:rPr>
          <w:lang w:eastAsia="ar-SA"/>
        </w:rPr>
        <w:t xml:space="preserve">Вместе с тем, в культуре остается еще множество проблем. </w:t>
      </w:r>
    </w:p>
    <w:p w:rsidR="00B20A91" w:rsidRPr="0062483E" w:rsidRDefault="00B20A91" w:rsidP="00B20A91">
      <w:pPr>
        <w:tabs>
          <w:tab w:val="num" w:pos="0"/>
        </w:tabs>
        <w:ind w:firstLine="567"/>
        <w:jc w:val="both"/>
        <w:rPr>
          <w:bCs/>
        </w:rPr>
      </w:pPr>
      <w:r w:rsidRPr="0062483E">
        <w:t>Материально-техническая база большинства учреждений культуры на селе была сформированы в 1970-80-е годы, Срок эксплуатации 80% зданий учреждений культурно-досугового типа сельских населенных пунктов городского округа город Шахунья Нижегородской области составляет 30-50 лет. Последний анализ состояния материально-технической базы учреждений культуры городского округа</w:t>
      </w:r>
      <w:r w:rsidRPr="0062483E">
        <w:rPr>
          <w:bCs/>
        </w:rPr>
        <w:t xml:space="preserve"> </w:t>
      </w:r>
      <w:r w:rsidRPr="0062483E">
        <w:t xml:space="preserve">показал, что почти все </w:t>
      </w:r>
      <w:r w:rsidRPr="0062483E">
        <w:rPr>
          <w:bCs/>
        </w:rPr>
        <w:t xml:space="preserve"> здания требуют капитального ремонта.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Одной из главных причин такого состояния зданий является недостаточность выделяемых ассигнований на проведение капитального и текущего ремонта.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Высокая степень изношенности сетей теплоснабжения, энергоснабжения, водоснабжения, несоответствие современным требованиям привело к тому, что на сегодняшний день учреждения культурно-досугового типа, расположенные в сельской местности, представляют собой одну из наименее защищенных категорий объектов с массовым пребыванием людей.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Деятельность в сфере </w:t>
      </w:r>
      <w:r w:rsidRPr="0062483E">
        <w:rPr>
          <w:b/>
        </w:rPr>
        <w:t>дополнительного образования</w:t>
      </w:r>
      <w:r w:rsidRPr="0062483E">
        <w:t xml:space="preserve"> направлена на поддержку классического и современного искусства; проектов, ориентированных на академическое творчество; организацию мероприятий авангардной тематики; поддержку и развитие творческой молодежи и юных дарований.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Целью поддержки является выполнение учреждениями просветительской и воспитательной функций, повышение образовательного, интеллектуального, духовного потенциала общества.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Сеть муниципальных учреждений дополнительного образования  в области искусства представлена: 2 детскими музыкальными школами, художественной школой и 2 школами искусств.</w:t>
      </w:r>
    </w:p>
    <w:p w:rsidR="00B20A91" w:rsidRPr="0062483E" w:rsidRDefault="00B20A91" w:rsidP="00B20A91">
      <w:pPr>
        <w:tabs>
          <w:tab w:val="num" w:pos="0"/>
        </w:tabs>
        <w:ind w:firstLine="567"/>
        <w:jc w:val="both"/>
        <w:rPr>
          <w:bCs/>
        </w:rPr>
      </w:pPr>
      <w:r w:rsidRPr="0062483E">
        <w:rPr>
          <w:bCs/>
        </w:rPr>
        <w:t xml:space="preserve">В учреждениях дополнительного образования ежегодно обучается свыше 750 детей. 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Важной составляющей поиска и поддержки одаренных детей и молодежи являются ежегодное проведение многочисленных конкурсов, фестивалей по разным направлениям художественного образования.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rPr>
          <w:b/>
        </w:rPr>
        <w:t>Библиотеки</w:t>
      </w:r>
      <w:r w:rsidRPr="0062483E">
        <w:t xml:space="preserve"> сегодня - наиболее многочисленная группа учреждений культуры городского округа город Шахунья. На начало 20</w:t>
      </w:r>
      <w:r>
        <w:t>21</w:t>
      </w:r>
      <w:r w:rsidRPr="0062483E">
        <w:t xml:space="preserve"> года сеть общедоступных библиотек состоит из 21 библиотеки, численность сотрудников в них составляет </w:t>
      </w:r>
      <w:r>
        <w:t>49</w:t>
      </w:r>
      <w:r w:rsidRPr="0062483E">
        <w:t>, в сельской местности расположено 14 библиотек.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 xml:space="preserve">Значительную часть общенационального культурного наследия городского округа город Шахунья  составляют фонды библиотек, которые являются ценнейшим информационным ресурсом,  </w:t>
      </w:r>
      <w:proofErr w:type="gramStart"/>
      <w:r w:rsidRPr="0062483E">
        <w:t>кроме</w:t>
      </w:r>
      <w:proofErr w:type="gramEnd"/>
      <w:r w:rsidRPr="0062483E">
        <w:t xml:space="preserve"> научной, культурно-исторической и информационной, имеют огромную материальную ценность. Всего документный фонд общедоступных библиотек округа составляет </w:t>
      </w:r>
      <w:r>
        <w:t>263099</w:t>
      </w:r>
      <w:r w:rsidRPr="0062483E">
        <w:t xml:space="preserve"> единиц хранения.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Основная задача библиотек - предоставление накопленных ресурсов в пользование </w:t>
      </w:r>
      <w:proofErr w:type="gramStart"/>
      <w:r w:rsidRPr="0062483E">
        <w:t>обществу</w:t>
      </w:r>
      <w:proofErr w:type="gramEnd"/>
      <w:r w:rsidRPr="0062483E">
        <w:t xml:space="preserve"> как настоящему, так и будущим поколениям.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Библиотеки ведут активную работу по популяризации лучших произведений отечественной и зарубежной литературы. 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Процесс внедрения автоматизированных систем и технологий в библиотеках Нижегородской области, хотя и недостаточно быстро, но развивается.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На 01.01.20</w:t>
      </w:r>
      <w:r>
        <w:t>21</w:t>
      </w:r>
      <w:r w:rsidRPr="0062483E">
        <w:t xml:space="preserve"> года </w:t>
      </w:r>
      <w:r>
        <w:t>71</w:t>
      </w:r>
      <w:r w:rsidRPr="0062483E">
        <w:t xml:space="preserve">% библиотек имеет компьютеры; </w:t>
      </w:r>
      <w:r>
        <w:t>71</w:t>
      </w:r>
      <w:r w:rsidRPr="0062483E">
        <w:t>% - доступ к информационно-телекоммуникационной сети "Интернет".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Основными проблемами, напрямую влияющими на качественное исполнение библиотеками своего предназначения, являются: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1. Неудовлетворительная </w:t>
      </w:r>
      <w:proofErr w:type="spellStart"/>
      <w:r w:rsidRPr="0062483E">
        <w:t>обновляемость</w:t>
      </w:r>
      <w:proofErr w:type="spellEnd"/>
      <w:r w:rsidRPr="0062483E">
        <w:t xml:space="preserve"> и низкое качество комплектования библиотечных фондов.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По данным 20</w:t>
      </w:r>
      <w:r>
        <w:t>20</w:t>
      </w:r>
      <w:r w:rsidRPr="0062483E">
        <w:t xml:space="preserve"> года на 1 тыс. человек поступило </w:t>
      </w:r>
      <w:r>
        <w:t>43</w:t>
      </w:r>
      <w:r w:rsidRPr="0062483E">
        <w:t xml:space="preserve"> новых документов (по социальным нормативам должно быть 250).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2. Недостаточные темпы информатизации библиотек.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3. Неудовлетворительное состояние материальной базы библиотек.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Особое место в общественной жизни округа занимают </w:t>
      </w:r>
      <w:r w:rsidRPr="0062483E">
        <w:rPr>
          <w:b/>
        </w:rPr>
        <w:t>музеи</w:t>
      </w:r>
      <w:r w:rsidRPr="0062483E">
        <w:t>, являясь одним из самых доступных и демократичных видов учреждений культуры, совмещая в себе многообразные функции: научного и просветительского центра, образовательной организации, центра организации досуга и места проведения различного рода общественных мероприятий.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На начало 20</w:t>
      </w:r>
      <w:r>
        <w:t>21</w:t>
      </w:r>
      <w:r w:rsidRPr="0062483E">
        <w:t xml:space="preserve"> года в округе действует 2 </w:t>
      </w:r>
      <w:r w:rsidRPr="0062483E">
        <w:rPr>
          <w:b/>
        </w:rPr>
        <w:t>музея</w:t>
      </w:r>
      <w:r w:rsidRPr="0062483E">
        <w:t>, о востребованности и качестве работы музеев свидетельствуют следующие факты: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рост посещаемости;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организация экскурсий;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увеличение количества выставок</w:t>
      </w:r>
      <w:proofErr w:type="gramStart"/>
      <w:r w:rsidRPr="0062483E">
        <w:t xml:space="preserve"> .</w:t>
      </w:r>
      <w:proofErr w:type="gramEnd"/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Музейный фонд составляет </w:t>
      </w:r>
      <w:r>
        <w:t>13,3</w:t>
      </w:r>
      <w:r w:rsidRPr="0062483E">
        <w:t xml:space="preserve"> тыс. единиц, в том числе основной фонд – 7,</w:t>
      </w:r>
      <w:r>
        <w:t>6</w:t>
      </w:r>
      <w:r w:rsidRPr="0062483E">
        <w:t xml:space="preserve"> тыс. единиц.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В настоящее время существует несколько блоков взаимосвязанных проблем в деятельности музеев.</w:t>
      </w:r>
    </w:p>
    <w:p w:rsidR="00B20A91" w:rsidRPr="0062483E" w:rsidRDefault="00B20A91" w:rsidP="00BB13FF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</w:pPr>
      <w:r w:rsidRPr="0062483E">
        <w:t>Замедленные темпы перевода в электронный вид музейных фондов из-за отсутствия необходимого программного обеспечения.</w:t>
      </w:r>
    </w:p>
    <w:p w:rsidR="00B20A91" w:rsidRPr="0062483E" w:rsidRDefault="00B20A91" w:rsidP="00BB13FF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</w:pPr>
      <w:r w:rsidRPr="0062483E">
        <w:t>Необходимость в реставрации музейных предметов.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Сеть </w:t>
      </w:r>
      <w:r w:rsidRPr="0062483E">
        <w:rPr>
          <w:b/>
        </w:rPr>
        <w:t>культурно-досуговых учреждений</w:t>
      </w:r>
      <w:r w:rsidRPr="0062483E">
        <w:t xml:space="preserve"> клубного типа по состоянию на 1 января 20</w:t>
      </w:r>
      <w:r>
        <w:t>21</w:t>
      </w:r>
      <w:r w:rsidRPr="0062483E">
        <w:t xml:space="preserve"> года составляет 18 единиц,  численность  работников составляет </w:t>
      </w:r>
      <w:r>
        <w:t>66</w:t>
      </w:r>
      <w:r w:rsidRPr="0062483E">
        <w:t xml:space="preserve"> человек. 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Необъемлемой частью учреждений культуры клубного типа являются клубные формирования, деятельность которых - один из основных показателей работы клубов. В округе работают </w:t>
      </w:r>
      <w:r>
        <w:t>233</w:t>
      </w:r>
      <w:r w:rsidRPr="0062483E">
        <w:t xml:space="preserve"> клубных формирований с числом участников </w:t>
      </w:r>
      <w:r>
        <w:t>308</w:t>
      </w:r>
      <w:r w:rsidRPr="0062483E">
        <w:t>7 человек.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В жанрах самодеятельного художественного творчества все также самым востребованным остаются: хореография, декоративно-прикладное, театральное, вокально-хоровое, которые входят в состав прочих клубных формирований самодеятельного художественного творчества (это отдельные солисты-исполнители, вокально-инструментальные ансамбли, вокальные группы и ансамбли).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На 1 января 20</w:t>
      </w:r>
      <w:r>
        <w:t>21</w:t>
      </w:r>
      <w:r w:rsidRPr="0062483E">
        <w:t xml:space="preserve"> года в культурно-досуговых учреждениях городского округа город Шахунья  работают 10 творческих коллективов, имеющих почетную категорию "народный» (образцовый) самодеятельный коллектив Нижегородской области"</w:t>
      </w:r>
      <w:proofErr w:type="gramStart"/>
      <w:r w:rsidRPr="0062483E">
        <w:t xml:space="preserve"> .</w:t>
      </w:r>
      <w:proofErr w:type="gramEnd"/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Продолжают свою активную работу клубные любительские объединения. Сеть клубов по интересам выросла и составляет в 20</w:t>
      </w:r>
      <w:r>
        <w:t>20</w:t>
      </w:r>
      <w:r w:rsidRPr="0062483E">
        <w:t xml:space="preserve"> году </w:t>
      </w:r>
      <w:r>
        <w:t>80</w:t>
      </w:r>
    </w:p>
    <w:p w:rsidR="00B20A91" w:rsidRPr="0062483E" w:rsidRDefault="00B20A91" w:rsidP="00B20A91">
      <w:pPr>
        <w:autoSpaceDE w:val="0"/>
        <w:autoSpaceDN w:val="0"/>
        <w:adjustRightInd w:val="0"/>
        <w:jc w:val="both"/>
      </w:pPr>
      <w:r w:rsidRPr="0062483E">
        <w:lastRenderedPageBreak/>
        <w:t xml:space="preserve">с числом участников </w:t>
      </w:r>
      <w:r>
        <w:t>1464</w:t>
      </w:r>
      <w:r w:rsidRPr="0062483E">
        <w:t xml:space="preserve"> </w:t>
      </w:r>
      <w:r>
        <w:t>.</w:t>
      </w:r>
      <w:r w:rsidRPr="0062483E">
        <w:t>По-прежнему самыми массовыми и посещаемыми остаются спортивно-оздоровительные, художественные и женские клубы.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Таким образом, сфера культуры городского округа город Шахунья сочетает в себе богатство традиций и мощный потенциал, развитие которого приведет к созданию благоприятных условий для жизни, профессиональной и творческой самореализации жителей округа, повышению образовательного, интеллектуального, духовного уровня общества. Это является необходимым условием достижения главной стратегической цели - повышение уровня благосостояния и качества жизни граждан.</w:t>
      </w:r>
    </w:p>
    <w:p w:rsidR="00B20A91" w:rsidRPr="0062483E" w:rsidRDefault="00B20A91" w:rsidP="00B20A91">
      <w:pPr>
        <w:tabs>
          <w:tab w:val="num" w:pos="0"/>
        </w:tabs>
        <w:ind w:firstLine="567"/>
        <w:jc w:val="both"/>
        <w:rPr>
          <w:b/>
          <w:bCs/>
        </w:rPr>
      </w:pPr>
      <w:r w:rsidRPr="0062483E">
        <w:rPr>
          <w:bCs/>
        </w:rPr>
        <w:t>Разработка и принятие муниципальной целевой программы «Развитие и сохранение культуры и искусства в городском округе города Шахунья Нижегородской области» даст возможность городскому округу город Шахунья участвовать в целевых программах областного уровня, что позволит привлечь дополнительные финансовые ресурсы на стратегически важные направления развития культуры и искусства в городском округе город Шахунья</w:t>
      </w:r>
      <w:proofErr w:type="gramStart"/>
      <w:r w:rsidRPr="0062483E">
        <w:rPr>
          <w:bCs/>
        </w:rPr>
        <w:t xml:space="preserve"> .</w:t>
      </w:r>
      <w:proofErr w:type="gramEnd"/>
      <w:r w:rsidRPr="0062483E">
        <w:rPr>
          <w:bCs/>
        </w:rPr>
        <w:t xml:space="preserve">  </w:t>
      </w:r>
      <w:r w:rsidRPr="0062483E">
        <w:rPr>
          <w:b/>
          <w:bCs/>
        </w:rPr>
        <w:t xml:space="preserve">                                    </w:t>
      </w:r>
    </w:p>
    <w:p w:rsidR="00B20A91" w:rsidRPr="0062483E" w:rsidRDefault="00B20A91" w:rsidP="00BB13FF">
      <w:pPr>
        <w:widowControl w:val="0"/>
        <w:numPr>
          <w:ilvl w:val="1"/>
          <w:numId w:val="2"/>
        </w:numPr>
        <w:suppressAutoHyphens/>
        <w:jc w:val="center"/>
        <w:rPr>
          <w:b/>
          <w:bCs/>
        </w:rPr>
      </w:pPr>
      <w:r w:rsidRPr="0062483E">
        <w:rPr>
          <w:b/>
          <w:bCs/>
        </w:rPr>
        <w:t>Цели, задачи</w:t>
      </w:r>
    </w:p>
    <w:p w:rsidR="00B20A91" w:rsidRPr="0062483E" w:rsidRDefault="00B20A91" w:rsidP="00B20A91">
      <w:pPr>
        <w:autoSpaceDE w:val="0"/>
        <w:autoSpaceDN w:val="0"/>
        <w:adjustRightInd w:val="0"/>
        <w:ind w:left="360"/>
        <w:jc w:val="both"/>
      </w:pPr>
      <w:r w:rsidRPr="0062483E">
        <w:t xml:space="preserve">         Главная цель  муниципальной программы - создание условий и возможностей для повышения роли культуры в воспитании и просвещении населения городского округа город Шахунья Нижегородской области в ее лучших традициях и достижениях; сохранение культурного наследия региона и единого культурно-информационного пространства.</w:t>
      </w:r>
    </w:p>
    <w:p w:rsidR="00B20A91" w:rsidRPr="0062483E" w:rsidRDefault="00B20A91" w:rsidP="00B20A91">
      <w:pPr>
        <w:autoSpaceDE w:val="0"/>
        <w:autoSpaceDN w:val="0"/>
        <w:adjustRightInd w:val="0"/>
        <w:ind w:left="360"/>
        <w:jc w:val="both"/>
      </w:pPr>
      <w:r w:rsidRPr="0062483E">
        <w:t>Создание условий для реализации  муниципальной программы.</w:t>
      </w:r>
    </w:p>
    <w:p w:rsidR="00B20A91" w:rsidRPr="0062483E" w:rsidRDefault="00B20A91" w:rsidP="00B20A91">
      <w:pPr>
        <w:autoSpaceDE w:val="0"/>
        <w:autoSpaceDN w:val="0"/>
        <w:adjustRightInd w:val="0"/>
        <w:ind w:left="360"/>
        <w:jc w:val="both"/>
      </w:pPr>
      <w:r w:rsidRPr="0062483E">
        <w:t xml:space="preserve">         Для достижения поставленной цели необходимо выполнение следующих задач:</w:t>
      </w:r>
    </w:p>
    <w:p w:rsidR="00B20A91" w:rsidRPr="0062483E" w:rsidRDefault="00B20A91" w:rsidP="00B20A91">
      <w:pPr>
        <w:autoSpaceDE w:val="0"/>
        <w:autoSpaceDN w:val="0"/>
        <w:adjustRightInd w:val="0"/>
        <w:ind w:left="360"/>
        <w:jc w:val="both"/>
      </w:pPr>
      <w:r w:rsidRPr="0062483E">
        <w:t>1. Сохранение и развитие материально-технической базы муниципальных учреждений культуры городского округа город Шахунья Нижегородской области.</w:t>
      </w:r>
    </w:p>
    <w:p w:rsidR="00B20A91" w:rsidRPr="0062483E" w:rsidRDefault="00B20A91" w:rsidP="00B20A91">
      <w:pPr>
        <w:autoSpaceDE w:val="0"/>
        <w:autoSpaceDN w:val="0"/>
        <w:adjustRightInd w:val="0"/>
        <w:ind w:left="360"/>
        <w:jc w:val="both"/>
      </w:pPr>
      <w:r w:rsidRPr="0062483E">
        <w:t>2. Поддержка и развитие  художественного творчества, творческой молодежи и юных дарований.</w:t>
      </w:r>
    </w:p>
    <w:p w:rsidR="00B20A91" w:rsidRPr="0062483E" w:rsidRDefault="00B20A91" w:rsidP="00B20A91">
      <w:pPr>
        <w:autoSpaceDE w:val="0"/>
        <w:autoSpaceDN w:val="0"/>
        <w:adjustRightInd w:val="0"/>
        <w:ind w:left="360"/>
        <w:jc w:val="both"/>
      </w:pPr>
      <w:r w:rsidRPr="0062483E">
        <w:t>3. Повышение творческого потенциала региона; создание единого культурного пространства.</w:t>
      </w:r>
    </w:p>
    <w:p w:rsidR="00B20A91" w:rsidRPr="0062483E" w:rsidRDefault="00B20A91" w:rsidP="00B20A91">
      <w:pPr>
        <w:autoSpaceDE w:val="0"/>
        <w:autoSpaceDN w:val="0"/>
        <w:adjustRightInd w:val="0"/>
        <w:ind w:left="360"/>
        <w:jc w:val="both"/>
      </w:pPr>
      <w:r w:rsidRPr="0062483E">
        <w:t>4.Сохранение культурного и исторического наследия, расширение доступа населения к культурным ценностям и информации Нижегородской области.</w:t>
      </w:r>
    </w:p>
    <w:p w:rsidR="00B20A91" w:rsidRPr="0062483E" w:rsidRDefault="00B20A91" w:rsidP="00B20A91">
      <w:pPr>
        <w:autoSpaceDE w:val="0"/>
        <w:autoSpaceDN w:val="0"/>
        <w:adjustRightInd w:val="0"/>
        <w:ind w:left="360"/>
        <w:jc w:val="both"/>
      </w:pPr>
      <w:r w:rsidRPr="0062483E">
        <w:t>5.  Повышение доступности и качества оказания муниципальных услуг в сфере культуры.</w:t>
      </w:r>
    </w:p>
    <w:p w:rsidR="00B20A91" w:rsidRPr="0062483E" w:rsidRDefault="00B20A91" w:rsidP="00B20A91">
      <w:pPr>
        <w:autoSpaceDE w:val="0"/>
        <w:autoSpaceDN w:val="0"/>
        <w:adjustRightInd w:val="0"/>
        <w:ind w:left="360"/>
        <w:jc w:val="center"/>
        <w:rPr>
          <w:b/>
        </w:rPr>
      </w:pPr>
      <w:r w:rsidRPr="0062483E">
        <w:rPr>
          <w:b/>
        </w:rPr>
        <w:t>2.3.Сроки и этапы реализации программы.</w:t>
      </w:r>
    </w:p>
    <w:p w:rsidR="00B20A91" w:rsidRPr="0062483E" w:rsidRDefault="00B20A91" w:rsidP="00B20A91">
      <w:pPr>
        <w:autoSpaceDE w:val="0"/>
        <w:autoSpaceDN w:val="0"/>
        <w:adjustRightInd w:val="0"/>
        <w:jc w:val="both"/>
        <w:rPr>
          <w:b/>
        </w:rPr>
      </w:pPr>
      <w:r w:rsidRPr="0062483E">
        <w:t xml:space="preserve">                Действие муниципальной программы предусмотрено на 20</w:t>
      </w:r>
      <w:r>
        <w:t>21</w:t>
      </w:r>
      <w:r w:rsidRPr="0062483E">
        <w:t>-202</w:t>
      </w:r>
      <w:r>
        <w:t>4</w:t>
      </w:r>
      <w:r w:rsidRPr="0062483E">
        <w:t xml:space="preserve"> годы.      Программа реализуется в один этап.</w:t>
      </w:r>
      <w:r w:rsidRPr="0062483E">
        <w:rPr>
          <w:b/>
        </w:rPr>
        <w:t xml:space="preserve">     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rPr>
          <w:b/>
        </w:rPr>
      </w:pPr>
    </w:p>
    <w:p w:rsidR="00B20A91" w:rsidRPr="0062483E" w:rsidRDefault="00B20A91" w:rsidP="00B20A9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2483E">
        <w:rPr>
          <w:b/>
          <w:sz w:val="20"/>
          <w:szCs w:val="20"/>
        </w:rPr>
        <w:t>2.4. Перечень основных мероприятий муниципальной программы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2483E">
        <w:rPr>
          <w:sz w:val="20"/>
          <w:szCs w:val="20"/>
        </w:rPr>
        <w:t>Таблица 1. Перечень основных мероприятий муниципальной программы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42"/>
        <w:gridCol w:w="992"/>
        <w:gridCol w:w="142"/>
        <w:gridCol w:w="1134"/>
        <w:gridCol w:w="1418"/>
        <w:gridCol w:w="1417"/>
        <w:gridCol w:w="1418"/>
        <w:gridCol w:w="1559"/>
        <w:gridCol w:w="1417"/>
        <w:gridCol w:w="1560"/>
      </w:tblGrid>
      <w:tr w:rsidR="00B20A91" w:rsidRPr="0062483E" w:rsidTr="00B20A91">
        <w:tc>
          <w:tcPr>
            <w:tcW w:w="817" w:type="dxa"/>
            <w:vMerge w:val="restart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№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2483E">
              <w:rPr>
                <w:sz w:val="20"/>
                <w:szCs w:val="20"/>
              </w:rPr>
              <w:t>п</w:t>
            </w:r>
            <w:proofErr w:type="gramEnd"/>
            <w:r w:rsidRPr="0062483E"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Наименование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gridSpan w:val="2"/>
            <w:vMerge w:val="restart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Категория расходов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(капвложения, НИОКР и прочие расходы)</w:t>
            </w:r>
          </w:p>
        </w:tc>
        <w:tc>
          <w:tcPr>
            <w:tcW w:w="1276" w:type="dxa"/>
            <w:gridSpan w:val="2"/>
            <w:vMerge w:val="restart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418" w:type="dxa"/>
            <w:vMerge w:val="restart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Исполнители мероприятий</w:t>
            </w:r>
          </w:p>
        </w:tc>
        <w:tc>
          <w:tcPr>
            <w:tcW w:w="7371" w:type="dxa"/>
            <w:gridSpan w:val="5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Объем финансирования за счет средств бюджета округа (по годам)</w:t>
            </w:r>
          </w:p>
        </w:tc>
      </w:tr>
      <w:tr w:rsidR="00B20A91" w:rsidRPr="0062483E" w:rsidTr="00B20A91">
        <w:trPr>
          <w:trHeight w:val="562"/>
        </w:trPr>
        <w:tc>
          <w:tcPr>
            <w:tcW w:w="817" w:type="dxa"/>
            <w:vMerge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2023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60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B20A91" w:rsidRPr="0062483E" w:rsidTr="00B20A91">
        <w:trPr>
          <w:trHeight w:val="281"/>
        </w:trPr>
        <w:tc>
          <w:tcPr>
            <w:tcW w:w="8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                    2</w:t>
            </w:r>
          </w:p>
        </w:tc>
        <w:tc>
          <w:tcPr>
            <w:tcW w:w="1134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      3</w:t>
            </w:r>
          </w:p>
        </w:tc>
        <w:tc>
          <w:tcPr>
            <w:tcW w:w="1276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       4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        5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20A91" w:rsidRPr="0062483E" w:rsidTr="00B20A91">
        <w:trPr>
          <w:trHeight w:val="281"/>
        </w:trPr>
        <w:tc>
          <w:tcPr>
            <w:tcW w:w="7338" w:type="dxa"/>
            <w:gridSpan w:val="7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 xml:space="preserve">Муниципальная программа  «Развитие культуры в городском округе 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город Шахунья Нижегородской области »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125815,31926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136830,46113</w:t>
            </w:r>
          </w:p>
        </w:tc>
        <w:tc>
          <w:tcPr>
            <w:tcW w:w="1559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139639,77113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140352,67113</w:t>
            </w:r>
          </w:p>
        </w:tc>
        <w:tc>
          <w:tcPr>
            <w:tcW w:w="1560" w:type="dxa"/>
          </w:tcPr>
          <w:p w:rsidR="00B20A91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542638,22265</w:t>
            </w:r>
          </w:p>
        </w:tc>
      </w:tr>
      <w:tr w:rsidR="00B20A91" w:rsidRPr="0062483E" w:rsidTr="00B20A91">
        <w:trPr>
          <w:trHeight w:val="281"/>
        </w:trPr>
        <w:tc>
          <w:tcPr>
            <w:tcW w:w="7338" w:type="dxa"/>
            <w:gridSpan w:val="7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62483E">
              <w:rPr>
                <w:sz w:val="20"/>
                <w:szCs w:val="20"/>
                <w:u w:val="single"/>
              </w:rPr>
              <w:t>Цели муниципальной программы: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Создание условий и возможностей для повышения роли культуры в воспитании и просвещении населения городского округа город Шахунья Нижегородской области в ее лучших традициях и достижениях; сохранение культурного наследия региона и единого культурно-информационного пространства.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20A91" w:rsidRPr="0062483E" w:rsidTr="00B20A91">
        <w:trPr>
          <w:trHeight w:val="281"/>
        </w:trPr>
        <w:tc>
          <w:tcPr>
            <w:tcW w:w="7338" w:type="dxa"/>
            <w:gridSpan w:val="7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1. </w:t>
            </w:r>
            <w:hyperlink w:anchor="Par2526" w:history="1">
              <w:r w:rsidRPr="0062483E">
                <w:rPr>
                  <w:sz w:val="20"/>
                  <w:szCs w:val="20"/>
                </w:rPr>
                <w:t>Подпрограмма</w:t>
              </w:r>
            </w:hyperlink>
            <w:r w:rsidRPr="0062483E">
              <w:rPr>
                <w:sz w:val="20"/>
                <w:szCs w:val="20"/>
              </w:rPr>
              <w:t xml:space="preserve"> </w:t>
            </w:r>
            <w:r w:rsidRPr="0062483E">
              <w:rPr>
                <w:b/>
                <w:sz w:val="20"/>
                <w:szCs w:val="20"/>
              </w:rPr>
              <w:t>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1507,63647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799,33313</w:t>
            </w:r>
          </w:p>
        </w:tc>
        <w:tc>
          <w:tcPr>
            <w:tcW w:w="1559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799,33313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799,33313</w:t>
            </w:r>
          </w:p>
        </w:tc>
        <w:tc>
          <w:tcPr>
            <w:tcW w:w="1560" w:type="dxa"/>
          </w:tcPr>
          <w:p w:rsidR="00B20A91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3905,63586</w:t>
            </w:r>
          </w:p>
        </w:tc>
      </w:tr>
      <w:tr w:rsidR="00B20A91" w:rsidRPr="0062483E" w:rsidTr="00B20A91">
        <w:trPr>
          <w:trHeight w:val="281"/>
        </w:trPr>
        <w:tc>
          <w:tcPr>
            <w:tcW w:w="3652" w:type="dxa"/>
            <w:gridSpan w:val="3"/>
          </w:tcPr>
          <w:p w:rsidR="00B20A91" w:rsidRPr="00157097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157097">
              <w:rPr>
                <w:sz w:val="20"/>
                <w:szCs w:val="20"/>
              </w:rPr>
              <w:t xml:space="preserve">Противопожарные мероприятия </w:t>
            </w:r>
          </w:p>
          <w:p w:rsidR="00B20A91" w:rsidRPr="00157097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в учреждениях культуры</w:t>
            </w:r>
          </w:p>
        </w:tc>
        <w:tc>
          <w:tcPr>
            <w:tcW w:w="1134" w:type="dxa"/>
            <w:gridSpan w:val="2"/>
            <w:vAlign w:val="center"/>
          </w:tcPr>
          <w:p w:rsidR="00B20A91" w:rsidRPr="00157097" w:rsidRDefault="00B20A91" w:rsidP="00B20A91">
            <w:pPr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20A91" w:rsidRPr="0093640F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B20A91" w:rsidRPr="0093640F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20A91" w:rsidRPr="0093640F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B20A91" w:rsidRPr="0093640F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</w:tr>
      <w:tr w:rsidR="00B20A91" w:rsidRPr="0062483E" w:rsidTr="00B20A91">
        <w:trPr>
          <w:trHeight w:val="281"/>
        </w:trPr>
        <w:tc>
          <w:tcPr>
            <w:tcW w:w="3652" w:type="dxa"/>
            <w:gridSpan w:val="3"/>
          </w:tcPr>
          <w:p w:rsidR="00B20A91" w:rsidRPr="00157097" w:rsidRDefault="00B20A91" w:rsidP="00BB13FF">
            <w:pPr>
              <w:widowControl w:val="0"/>
              <w:numPr>
                <w:ilvl w:val="1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Противопожарные мероприятия </w:t>
            </w:r>
          </w:p>
          <w:p w:rsidR="00B20A91" w:rsidRPr="00157097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в учреждениях</w:t>
            </w:r>
            <w:r>
              <w:rPr>
                <w:sz w:val="20"/>
                <w:szCs w:val="20"/>
              </w:rPr>
              <w:t xml:space="preserve"> </w:t>
            </w:r>
            <w:r w:rsidRPr="00157097">
              <w:rPr>
                <w:sz w:val="20"/>
                <w:szCs w:val="20"/>
              </w:rPr>
              <w:t>культурно-досугового типа</w:t>
            </w:r>
          </w:p>
        </w:tc>
        <w:tc>
          <w:tcPr>
            <w:tcW w:w="1134" w:type="dxa"/>
            <w:gridSpan w:val="2"/>
            <w:vAlign w:val="center"/>
          </w:tcPr>
          <w:p w:rsidR="00B20A91" w:rsidRPr="00157097" w:rsidRDefault="00B20A91" w:rsidP="00B20A91">
            <w:pPr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20A91" w:rsidRPr="0093640F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B20A91" w:rsidRPr="0093640F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20A91" w:rsidRPr="0093640F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B20A91" w:rsidRPr="0093640F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</w:tr>
      <w:tr w:rsidR="00B20A91" w:rsidRPr="0062483E" w:rsidTr="00B20A91">
        <w:trPr>
          <w:trHeight w:val="281"/>
        </w:trPr>
        <w:tc>
          <w:tcPr>
            <w:tcW w:w="3652" w:type="dxa"/>
            <w:gridSpan w:val="3"/>
          </w:tcPr>
          <w:p w:rsidR="00B20A91" w:rsidRPr="00157097" w:rsidRDefault="00B20A91" w:rsidP="00BB13FF">
            <w:pPr>
              <w:widowControl w:val="0"/>
              <w:numPr>
                <w:ilvl w:val="1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Противопожарные мероприятия </w:t>
            </w:r>
          </w:p>
          <w:p w:rsidR="00B20A91" w:rsidRPr="00157097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в библиотеках</w:t>
            </w:r>
          </w:p>
        </w:tc>
        <w:tc>
          <w:tcPr>
            <w:tcW w:w="1134" w:type="dxa"/>
            <w:gridSpan w:val="2"/>
            <w:vAlign w:val="center"/>
          </w:tcPr>
          <w:p w:rsidR="00B20A91" w:rsidRPr="00157097" w:rsidRDefault="00B20A91" w:rsidP="00B20A91">
            <w:pPr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20A91" w:rsidRPr="0093640F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B20A91" w:rsidRPr="0093640F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20A91" w:rsidRPr="0093640F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B20A91" w:rsidRPr="0093640F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</w:tr>
      <w:tr w:rsidR="00B20A91" w:rsidRPr="0062483E" w:rsidTr="00B20A91">
        <w:trPr>
          <w:trHeight w:val="281"/>
        </w:trPr>
        <w:tc>
          <w:tcPr>
            <w:tcW w:w="3652" w:type="dxa"/>
            <w:gridSpan w:val="3"/>
          </w:tcPr>
          <w:p w:rsidR="00B20A91" w:rsidRPr="00157097" w:rsidRDefault="00B20A91" w:rsidP="00BB13FF">
            <w:pPr>
              <w:widowControl w:val="0"/>
              <w:numPr>
                <w:ilvl w:val="1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Противопожарные мероприятия </w:t>
            </w:r>
          </w:p>
          <w:p w:rsidR="00B20A91" w:rsidRPr="00157097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в музеях</w:t>
            </w:r>
          </w:p>
        </w:tc>
        <w:tc>
          <w:tcPr>
            <w:tcW w:w="1134" w:type="dxa"/>
            <w:gridSpan w:val="2"/>
            <w:vAlign w:val="center"/>
          </w:tcPr>
          <w:p w:rsidR="00B20A91" w:rsidRPr="00157097" w:rsidRDefault="00B20A91" w:rsidP="00B20A91">
            <w:pPr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20A91" w:rsidRPr="0093640F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B20A91" w:rsidRPr="0093640F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20A91" w:rsidRPr="0093640F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B20A91" w:rsidRPr="0093640F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</w:tr>
      <w:tr w:rsidR="00B20A91" w:rsidRPr="0062483E" w:rsidTr="00B20A91">
        <w:trPr>
          <w:trHeight w:val="281"/>
        </w:trPr>
        <w:tc>
          <w:tcPr>
            <w:tcW w:w="3652" w:type="dxa"/>
            <w:gridSpan w:val="3"/>
          </w:tcPr>
          <w:p w:rsidR="00B20A91" w:rsidRPr="00157097" w:rsidRDefault="00B20A91" w:rsidP="00BB13FF">
            <w:pPr>
              <w:widowControl w:val="0"/>
              <w:numPr>
                <w:ilvl w:val="1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Противопожарные мероприятия </w:t>
            </w:r>
          </w:p>
          <w:p w:rsidR="00B20A91" w:rsidRPr="00157097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в учреждениях дополнительного образования</w:t>
            </w:r>
          </w:p>
        </w:tc>
        <w:tc>
          <w:tcPr>
            <w:tcW w:w="1134" w:type="dxa"/>
            <w:gridSpan w:val="2"/>
            <w:vAlign w:val="center"/>
          </w:tcPr>
          <w:p w:rsidR="00B20A91" w:rsidRPr="00157097" w:rsidRDefault="00B20A91" w:rsidP="00B20A91">
            <w:pPr>
              <w:jc w:val="center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B20A91" w:rsidRPr="0093640F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B20A91" w:rsidRPr="0093640F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20A91" w:rsidRPr="0093640F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B20A91" w:rsidRPr="0093640F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</w:tr>
      <w:tr w:rsidR="00B20A91" w:rsidRPr="0062483E" w:rsidTr="00B20A91">
        <w:trPr>
          <w:trHeight w:val="281"/>
        </w:trPr>
        <w:tc>
          <w:tcPr>
            <w:tcW w:w="3652" w:type="dxa"/>
            <w:gridSpan w:val="3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2483E">
              <w:rPr>
                <w:sz w:val="20"/>
                <w:szCs w:val="20"/>
              </w:rPr>
              <w:t>Укрепление материально-технической базы учреждений культуры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(Капитальный и текущий  ремонты в муниципальных учреждениях культуры городского округа город Шахунья Нижегородской области)</w:t>
            </w:r>
          </w:p>
        </w:tc>
        <w:tc>
          <w:tcPr>
            <w:tcW w:w="1134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Капвложения</w:t>
            </w:r>
          </w:p>
        </w:tc>
        <w:tc>
          <w:tcPr>
            <w:tcW w:w="1134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1507,63647</w:t>
            </w:r>
          </w:p>
        </w:tc>
        <w:tc>
          <w:tcPr>
            <w:tcW w:w="1418" w:type="dxa"/>
          </w:tcPr>
          <w:p w:rsidR="00B20A91" w:rsidRPr="0093640F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799,33313</w:t>
            </w:r>
          </w:p>
        </w:tc>
        <w:tc>
          <w:tcPr>
            <w:tcW w:w="1559" w:type="dxa"/>
          </w:tcPr>
          <w:p w:rsidR="00B20A91" w:rsidRPr="0093640F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799,33313</w:t>
            </w:r>
          </w:p>
        </w:tc>
        <w:tc>
          <w:tcPr>
            <w:tcW w:w="1417" w:type="dxa"/>
          </w:tcPr>
          <w:p w:rsidR="00B20A91" w:rsidRPr="0093640F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799,33313</w:t>
            </w:r>
          </w:p>
        </w:tc>
        <w:tc>
          <w:tcPr>
            <w:tcW w:w="1560" w:type="dxa"/>
          </w:tcPr>
          <w:p w:rsidR="00B20A91" w:rsidRPr="0093640F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3905,63586</w:t>
            </w:r>
          </w:p>
        </w:tc>
      </w:tr>
      <w:tr w:rsidR="00B20A91" w:rsidRPr="0062483E" w:rsidTr="00B20A91">
        <w:trPr>
          <w:trHeight w:val="281"/>
        </w:trPr>
        <w:tc>
          <w:tcPr>
            <w:tcW w:w="3652" w:type="dxa"/>
            <w:gridSpan w:val="3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Pr="0062483E">
              <w:rPr>
                <w:sz w:val="20"/>
                <w:szCs w:val="20"/>
              </w:rPr>
              <w:t>Капитальный и текущий  ремонты в культурно-досуговых  учреждениях городского округа город Шахунья</w:t>
            </w:r>
          </w:p>
        </w:tc>
        <w:tc>
          <w:tcPr>
            <w:tcW w:w="1134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Капвложения</w:t>
            </w:r>
          </w:p>
        </w:tc>
        <w:tc>
          <w:tcPr>
            <w:tcW w:w="1134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0A91" w:rsidRPr="0093640F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B20A91" w:rsidRPr="0093640F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20A91" w:rsidRPr="001C62CA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B20A91" w:rsidRPr="001C62CA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rPr>
          <w:trHeight w:val="281"/>
        </w:trPr>
        <w:tc>
          <w:tcPr>
            <w:tcW w:w="3652" w:type="dxa"/>
            <w:gridSpan w:val="3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2.2.</w:t>
            </w:r>
            <w:r w:rsidRPr="0062483E">
              <w:rPr>
                <w:sz w:val="20"/>
                <w:szCs w:val="20"/>
              </w:rPr>
              <w:t xml:space="preserve">Капитальный и текущий ремонты в учреждениях </w:t>
            </w:r>
            <w:proofErr w:type="spellStart"/>
            <w:r w:rsidRPr="0062483E">
              <w:rPr>
                <w:sz w:val="20"/>
                <w:szCs w:val="20"/>
              </w:rPr>
              <w:t>допобразования</w:t>
            </w:r>
            <w:proofErr w:type="spellEnd"/>
            <w:r w:rsidRPr="0062483E">
              <w:rPr>
                <w:sz w:val="20"/>
                <w:szCs w:val="20"/>
              </w:rPr>
              <w:t xml:space="preserve"> в сфере культуры) городского округа город Шахунья</w:t>
            </w:r>
            <w:proofErr w:type="gramEnd"/>
          </w:p>
        </w:tc>
        <w:tc>
          <w:tcPr>
            <w:tcW w:w="1134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Капвложения</w:t>
            </w:r>
          </w:p>
        </w:tc>
        <w:tc>
          <w:tcPr>
            <w:tcW w:w="1134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6CFD"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0A91" w:rsidRPr="0093640F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B20A91" w:rsidRPr="0093640F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20A91" w:rsidRPr="001C62CA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B20A91" w:rsidRPr="001C62CA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rPr>
          <w:trHeight w:val="281"/>
        </w:trPr>
        <w:tc>
          <w:tcPr>
            <w:tcW w:w="3652" w:type="dxa"/>
            <w:gridSpan w:val="3"/>
          </w:tcPr>
          <w:p w:rsidR="00B20A91" w:rsidRPr="0062483E" w:rsidRDefault="00B20A91" w:rsidP="00B20A9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  <w:r w:rsidRPr="0062483E">
              <w:rPr>
                <w:sz w:val="20"/>
                <w:szCs w:val="20"/>
              </w:rPr>
              <w:t xml:space="preserve">Укрепление материально-технической базы (текущие и капитальные </w:t>
            </w:r>
            <w:proofErr w:type="spellStart"/>
            <w:r w:rsidRPr="0062483E">
              <w:rPr>
                <w:sz w:val="20"/>
                <w:szCs w:val="20"/>
              </w:rPr>
              <w:t>ремонты</w:t>
            </w:r>
            <w:proofErr w:type="gramStart"/>
            <w:r w:rsidRPr="0062483E">
              <w:rPr>
                <w:sz w:val="20"/>
                <w:szCs w:val="20"/>
              </w:rPr>
              <w:t>,о</w:t>
            </w:r>
            <w:proofErr w:type="gramEnd"/>
            <w:r w:rsidRPr="0062483E">
              <w:rPr>
                <w:sz w:val="20"/>
                <w:szCs w:val="20"/>
              </w:rPr>
              <w:t>бновление</w:t>
            </w:r>
            <w:proofErr w:type="spellEnd"/>
            <w:r w:rsidRPr="0062483E">
              <w:rPr>
                <w:sz w:val="20"/>
                <w:szCs w:val="20"/>
              </w:rPr>
              <w:t xml:space="preserve"> автобусного парка (Дом культуры)</w:t>
            </w:r>
          </w:p>
        </w:tc>
        <w:tc>
          <w:tcPr>
            <w:tcW w:w="1134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Капвложения</w:t>
            </w:r>
          </w:p>
        </w:tc>
        <w:tc>
          <w:tcPr>
            <w:tcW w:w="1134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2483E">
              <w:rPr>
                <w:sz w:val="20"/>
                <w:szCs w:val="20"/>
              </w:rPr>
              <w:t>80,04400</w:t>
            </w:r>
          </w:p>
        </w:tc>
        <w:tc>
          <w:tcPr>
            <w:tcW w:w="1418" w:type="dxa"/>
          </w:tcPr>
          <w:p w:rsidR="00B20A91" w:rsidRPr="0093640F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B20A91" w:rsidRPr="0093640F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B20A91" w:rsidRPr="001C62CA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B20A91" w:rsidRPr="001C62CA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480,04400</w:t>
            </w:r>
          </w:p>
        </w:tc>
      </w:tr>
      <w:tr w:rsidR="00B20A91" w:rsidRPr="0062483E" w:rsidTr="00B20A91">
        <w:trPr>
          <w:trHeight w:val="281"/>
        </w:trPr>
        <w:tc>
          <w:tcPr>
            <w:tcW w:w="3652" w:type="dxa"/>
            <w:gridSpan w:val="3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  <w:r w:rsidRPr="0062483E">
              <w:rPr>
                <w:sz w:val="20"/>
                <w:szCs w:val="20"/>
              </w:rPr>
              <w:t xml:space="preserve">Расходы на обеспечение развития и укрепления материально-технической </w:t>
            </w:r>
            <w:r w:rsidRPr="0062483E">
              <w:rPr>
                <w:sz w:val="20"/>
                <w:szCs w:val="20"/>
              </w:rPr>
              <w:lastRenderedPageBreak/>
              <w:t>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Капвложения</w:t>
            </w:r>
          </w:p>
        </w:tc>
        <w:tc>
          <w:tcPr>
            <w:tcW w:w="1134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6CFD"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МКУК ЦОМРУК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483E">
              <w:rPr>
                <w:sz w:val="18"/>
                <w:szCs w:val="18"/>
              </w:rPr>
              <w:t>883,67354</w:t>
            </w:r>
          </w:p>
        </w:tc>
        <w:tc>
          <w:tcPr>
            <w:tcW w:w="1418" w:type="dxa"/>
          </w:tcPr>
          <w:p w:rsidR="00B20A91" w:rsidRPr="00872D4B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2D4B">
              <w:rPr>
                <w:sz w:val="18"/>
                <w:szCs w:val="18"/>
              </w:rPr>
              <w:t>799,33313</w:t>
            </w:r>
          </w:p>
        </w:tc>
        <w:tc>
          <w:tcPr>
            <w:tcW w:w="1559" w:type="dxa"/>
          </w:tcPr>
          <w:p w:rsidR="00B20A91" w:rsidRPr="00872D4B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2D4B">
              <w:rPr>
                <w:sz w:val="18"/>
                <w:szCs w:val="18"/>
              </w:rPr>
              <w:t>799,33313</w:t>
            </w:r>
          </w:p>
        </w:tc>
        <w:tc>
          <w:tcPr>
            <w:tcW w:w="1417" w:type="dxa"/>
          </w:tcPr>
          <w:p w:rsidR="00B20A91" w:rsidRPr="001C62CA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799,33313</w:t>
            </w:r>
          </w:p>
        </w:tc>
        <w:tc>
          <w:tcPr>
            <w:tcW w:w="1560" w:type="dxa"/>
          </w:tcPr>
          <w:p w:rsidR="00B20A91" w:rsidRPr="001C62CA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3281,67293</w:t>
            </w:r>
          </w:p>
        </w:tc>
      </w:tr>
      <w:tr w:rsidR="00B20A91" w:rsidRPr="0062483E" w:rsidTr="00B20A91">
        <w:trPr>
          <w:trHeight w:val="281"/>
        </w:trPr>
        <w:tc>
          <w:tcPr>
            <w:tcW w:w="3652" w:type="dxa"/>
            <w:gridSpan w:val="3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  <w:r w:rsidRPr="0062483E">
              <w:rPr>
                <w:sz w:val="20"/>
                <w:szCs w:val="20"/>
              </w:rPr>
              <w:t>Субсидии на поддержку отрасли культуры</w:t>
            </w:r>
          </w:p>
        </w:tc>
        <w:tc>
          <w:tcPr>
            <w:tcW w:w="1134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Капвложения</w:t>
            </w:r>
          </w:p>
        </w:tc>
        <w:tc>
          <w:tcPr>
            <w:tcW w:w="1134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МКУК ЦОМРУК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143,</w:t>
            </w:r>
            <w:r>
              <w:rPr>
                <w:sz w:val="20"/>
                <w:szCs w:val="20"/>
              </w:rPr>
              <w:t>91893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20A91" w:rsidRPr="001C62CA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B20A91" w:rsidRPr="001C62CA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143,91893</w:t>
            </w:r>
          </w:p>
        </w:tc>
      </w:tr>
      <w:tr w:rsidR="00B20A91" w:rsidRPr="0062483E" w:rsidTr="00B20A91">
        <w:trPr>
          <w:trHeight w:val="281"/>
        </w:trPr>
        <w:tc>
          <w:tcPr>
            <w:tcW w:w="7338" w:type="dxa"/>
            <w:gridSpan w:val="7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483E">
              <w:rPr>
                <w:b/>
                <w:sz w:val="20"/>
                <w:szCs w:val="20"/>
              </w:rPr>
              <w:t>2. Подпрограмма " Развитие дополнительного образования в области иску</w:t>
            </w:r>
            <w:proofErr w:type="gramStart"/>
            <w:r w:rsidRPr="0062483E">
              <w:rPr>
                <w:b/>
                <w:sz w:val="20"/>
                <w:szCs w:val="20"/>
              </w:rPr>
              <w:t>сств в г</w:t>
            </w:r>
            <w:proofErr w:type="gramEnd"/>
            <w:r w:rsidRPr="0062483E">
              <w:rPr>
                <w:b/>
                <w:sz w:val="20"/>
                <w:szCs w:val="20"/>
              </w:rPr>
              <w:t>ородском округе город  Шахунья Нижегородской области»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34612,11262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35168,35100</w:t>
            </w:r>
          </w:p>
        </w:tc>
        <w:tc>
          <w:tcPr>
            <w:tcW w:w="1559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36023,85100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36143,85100</w:t>
            </w:r>
          </w:p>
        </w:tc>
        <w:tc>
          <w:tcPr>
            <w:tcW w:w="1560" w:type="dxa"/>
          </w:tcPr>
          <w:p w:rsidR="00B20A91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141948,16562</w:t>
            </w:r>
          </w:p>
        </w:tc>
      </w:tr>
      <w:tr w:rsidR="00B20A91" w:rsidRPr="0062483E" w:rsidTr="00B20A91">
        <w:trPr>
          <w:trHeight w:val="281"/>
        </w:trPr>
        <w:tc>
          <w:tcPr>
            <w:tcW w:w="3652" w:type="dxa"/>
            <w:gridSpan w:val="3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2483E">
              <w:rPr>
                <w:sz w:val="20"/>
                <w:szCs w:val="20"/>
              </w:rPr>
              <w:t>Поддержка выставочной деятельности, организация и проведение художественных выставок</w:t>
            </w:r>
          </w:p>
        </w:tc>
        <w:tc>
          <w:tcPr>
            <w:tcW w:w="992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дополнительного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rPr>
          <w:trHeight w:val="281"/>
        </w:trPr>
        <w:tc>
          <w:tcPr>
            <w:tcW w:w="3652" w:type="dxa"/>
            <w:gridSpan w:val="3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2483E">
              <w:rPr>
                <w:sz w:val="20"/>
                <w:szCs w:val="20"/>
              </w:rPr>
              <w:t>Поддержка фестивальной деятельности образовательных организаций (конференций, мастер-классов, фестивалей, конкурсов, сем</w:t>
            </w:r>
            <w:r>
              <w:rPr>
                <w:sz w:val="20"/>
                <w:szCs w:val="20"/>
              </w:rPr>
              <w:t>инаров и тому подобное)</w:t>
            </w:r>
          </w:p>
        </w:tc>
        <w:tc>
          <w:tcPr>
            <w:tcW w:w="992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дополнительного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rPr>
          <w:trHeight w:val="735"/>
        </w:trPr>
        <w:tc>
          <w:tcPr>
            <w:tcW w:w="3652" w:type="dxa"/>
            <w:gridSpan w:val="3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2483E">
              <w:rPr>
                <w:sz w:val="20"/>
                <w:szCs w:val="20"/>
              </w:rPr>
              <w:t xml:space="preserve">Предоставление субсидии на финансовое обеспечение выполнения муниципального задания </w:t>
            </w:r>
          </w:p>
        </w:tc>
        <w:tc>
          <w:tcPr>
            <w:tcW w:w="992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МКУК ЦОМРУК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34612,11262</w:t>
            </w:r>
          </w:p>
        </w:tc>
        <w:tc>
          <w:tcPr>
            <w:tcW w:w="1418" w:type="dxa"/>
          </w:tcPr>
          <w:p w:rsidR="00B20A91" w:rsidRPr="00E203CC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203CC">
              <w:rPr>
                <w:sz w:val="18"/>
                <w:szCs w:val="18"/>
              </w:rPr>
              <w:t>35168,35100</w:t>
            </w:r>
          </w:p>
        </w:tc>
        <w:tc>
          <w:tcPr>
            <w:tcW w:w="1559" w:type="dxa"/>
          </w:tcPr>
          <w:p w:rsidR="00B20A91" w:rsidRPr="00E203CC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203CC">
              <w:rPr>
                <w:sz w:val="18"/>
                <w:szCs w:val="18"/>
              </w:rPr>
              <w:t>36023,85100</w:t>
            </w:r>
          </w:p>
        </w:tc>
        <w:tc>
          <w:tcPr>
            <w:tcW w:w="1417" w:type="dxa"/>
          </w:tcPr>
          <w:p w:rsidR="00B20A91" w:rsidRPr="00E203CC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03CC">
              <w:rPr>
                <w:sz w:val="16"/>
                <w:szCs w:val="16"/>
              </w:rPr>
              <w:t>36143,85100</w:t>
            </w:r>
          </w:p>
        </w:tc>
        <w:tc>
          <w:tcPr>
            <w:tcW w:w="1560" w:type="dxa"/>
          </w:tcPr>
          <w:p w:rsidR="00B20A91" w:rsidRPr="00E203CC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03CC">
              <w:rPr>
                <w:sz w:val="16"/>
                <w:szCs w:val="16"/>
              </w:rPr>
              <w:t>141948,16562</w:t>
            </w:r>
          </w:p>
        </w:tc>
      </w:tr>
      <w:tr w:rsidR="00B20A91" w:rsidRPr="0062483E" w:rsidTr="00B20A91">
        <w:trPr>
          <w:trHeight w:val="281"/>
        </w:trPr>
        <w:tc>
          <w:tcPr>
            <w:tcW w:w="7338" w:type="dxa"/>
            <w:gridSpan w:val="7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3. </w:t>
            </w:r>
            <w:hyperlink w:anchor="Par2964" w:history="1">
              <w:r w:rsidRPr="0062483E">
                <w:rPr>
                  <w:b/>
                  <w:sz w:val="20"/>
                  <w:szCs w:val="20"/>
                  <w:u w:val="single"/>
                </w:rPr>
                <w:t>Подпрограмма</w:t>
              </w:r>
            </w:hyperlink>
            <w:r w:rsidRPr="0062483E">
              <w:rPr>
                <w:b/>
                <w:sz w:val="20"/>
                <w:szCs w:val="20"/>
              </w:rPr>
              <w:t xml:space="preserve"> « Развитие библиотечного дела в городском округе город Шахунья Нижегородской области»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23361,85091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27897,60000</w:t>
            </w:r>
          </w:p>
        </w:tc>
        <w:tc>
          <w:tcPr>
            <w:tcW w:w="1559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28295,90000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28398,20000</w:t>
            </w:r>
          </w:p>
        </w:tc>
        <w:tc>
          <w:tcPr>
            <w:tcW w:w="1560" w:type="dxa"/>
          </w:tcPr>
          <w:p w:rsidR="00B20A91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107953,55091</w:t>
            </w:r>
          </w:p>
        </w:tc>
      </w:tr>
      <w:tr w:rsidR="00B20A91" w:rsidRPr="0062483E" w:rsidTr="00B20A91">
        <w:trPr>
          <w:trHeight w:val="810"/>
        </w:trPr>
        <w:tc>
          <w:tcPr>
            <w:tcW w:w="3652" w:type="dxa"/>
            <w:gridSpan w:val="3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2483E">
              <w:rPr>
                <w:sz w:val="20"/>
                <w:szCs w:val="20"/>
              </w:rPr>
              <w:t>Поддержка профессиональной деятельности работников библиотечной сферы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Библиотеки 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г.о</w:t>
            </w:r>
            <w:proofErr w:type="gramStart"/>
            <w:r w:rsidRPr="0062483E">
              <w:rPr>
                <w:sz w:val="20"/>
                <w:szCs w:val="20"/>
              </w:rPr>
              <w:t>.г</w:t>
            </w:r>
            <w:proofErr w:type="gramEnd"/>
            <w:r w:rsidRPr="0062483E">
              <w:rPr>
                <w:sz w:val="20"/>
                <w:szCs w:val="20"/>
              </w:rPr>
              <w:t>ород</w:t>
            </w:r>
            <w:proofErr w:type="spellEnd"/>
            <w:r w:rsidRPr="0062483E">
              <w:rPr>
                <w:sz w:val="20"/>
                <w:szCs w:val="20"/>
              </w:rPr>
              <w:t xml:space="preserve"> Шахунья 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rPr>
          <w:trHeight w:val="724"/>
        </w:trPr>
        <w:tc>
          <w:tcPr>
            <w:tcW w:w="3652" w:type="dxa"/>
            <w:gridSpan w:val="3"/>
          </w:tcPr>
          <w:p w:rsidR="00B20A91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2483E">
              <w:rPr>
                <w:sz w:val="20"/>
                <w:szCs w:val="20"/>
              </w:rPr>
              <w:t>Субсидии на поддержку отрасли культуры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Библиотеки 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г.о</w:t>
            </w:r>
            <w:proofErr w:type="gramStart"/>
            <w:r w:rsidRPr="0062483E">
              <w:rPr>
                <w:sz w:val="20"/>
                <w:szCs w:val="20"/>
              </w:rPr>
              <w:t>.г</w:t>
            </w:r>
            <w:proofErr w:type="gramEnd"/>
            <w:r w:rsidRPr="0062483E">
              <w:rPr>
                <w:sz w:val="20"/>
                <w:szCs w:val="20"/>
              </w:rPr>
              <w:t>ород</w:t>
            </w:r>
            <w:proofErr w:type="spellEnd"/>
            <w:r w:rsidRPr="0062483E">
              <w:rPr>
                <w:sz w:val="20"/>
                <w:szCs w:val="20"/>
              </w:rPr>
              <w:t xml:space="preserve"> Шахунья 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rPr>
          <w:trHeight w:val="707"/>
        </w:trPr>
        <w:tc>
          <w:tcPr>
            <w:tcW w:w="3652" w:type="dxa"/>
            <w:gridSpan w:val="3"/>
          </w:tcPr>
          <w:p w:rsidR="00B20A91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proofErr w:type="gramStart"/>
            <w:r w:rsidRPr="0062483E">
              <w:rPr>
                <w:sz w:val="20"/>
                <w:szCs w:val="20"/>
              </w:rPr>
              <w:t>Государственная поддержка лучших работников сельских учреждений культуры)</w:t>
            </w:r>
            <w:proofErr w:type="gramEnd"/>
          </w:p>
        </w:tc>
        <w:tc>
          <w:tcPr>
            <w:tcW w:w="992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Библиотеки 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г.о</w:t>
            </w:r>
            <w:proofErr w:type="gramStart"/>
            <w:r w:rsidRPr="0062483E">
              <w:rPr>
                <w:sz w:val="20"/>
                <w:szCs w:val="20"/>
              </w:rPr>
              <w:t>.г</w:t>
            </w:r>
            <w:proofErr w:type="gramEnd"/>
            <w:r w:rsidRPr="0062483E">
              <w:rPr>
                <w:sz w:val="20"/>
                <w:szCs w:val="20"/>
              </w:rPr>
              <w:t>ород</w:t>
            </w:r>
            <w:proofErr w:type="spellEnd"/>
            <w:r w:rsidRPr="0062483E">
              <w:rPr>
                <w:sz w:val="20"/>
                <w:szCs w:val="20"/>
              </w:rPr>
              <w:t xml:space="preserve"> Шахунья 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rPr>
          <w:trHeight w:val="1007"/>
        </w:trPr>
        <w:tc>
          <w:tcPr>
            <w:tcW w:w="3652" w:type="dxa"/>
            <w:gridSpan w:val="3"/>
          </w:tcPr>
          <w:p w:rsidR="00B20A91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2.2.Субсидии на п</w:t>
            </w:r>
            <w:r w:rsidRPr="00DE6783">
              <w:rPr>
                <w:sz w:val="20"/>
                <w:szCs w:val="20"/>
              </w:rPr>
              <w:t xml:space="preserve">одключение </w:t>
            </w:r>
          </w:p>
          <w:p w:rsidR="00B20A91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783">
              <w:rPr>
                <w:sz w:val="20"/>
                <w:szCs w:val="20"/>
              </w:rPr>
              <w:t>муниципальных общедоступных библиотек к информационно-телекоммуникационной</w:t>
            </w:r>
            <w:r>
              <w:rPr>
                <w:sz w:val="20"/>
                <w:szCs w:val="20"/>
              </w:rPr>
              <w:t xml:space="preserve"> с</w:t>
            </w:r>
            <w:r w:rsidRPr="00DE6783">
              <w:rPr>
                <w:sz w:val="20"/>
                <w:szCs w:val="20"/>
              </w:rPr>
              <w:t>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992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Библиотеки 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г.о</w:t>
            </w:r>
            <w:proofErr w:type="gramStart"/>
            <w:r w:rsidRPr="0062483E">
              <w:rPr>
                <w:sz w:val="20"/>
                <w:szCs w:val="20"/>
              </w:rPr>
              <w:t>.г</w:t>
            </w:r>
            <w:proofErr w:type="gramEnd"/>
            <w:r w:rsidRPr="0062483E">
              <w:rPr>
                <w:sz w:val="20"/>
                <w:szCs w:val="20"/>
              </w:rPr>
              <w:t>ород</w:t>
            </w:r>
            <w:proofErr w:type="spellEnd"/>
            <w:r w:rsidRPr="0062483E">
              <w:rPr>
                <w:sz w:val="20"/>
                <w:szCs w:val="20"/>
              </w:rPr>
              <w:t xml:space="preserve"> Шахунья 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rPr>
          <w:trHeight w:val="707"/>
        </w:trPr>
        <w:tc>
          <w:tcPr>
            <w:tcW w:w="3652" w:type="dxa"/>
            <w:gridSpan w:val="3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2483E">
              <w:rPr>
                <w:sz w:val="20"/>
                <w:szCs w:val="20"/>
              </w:rPr>
              <w:t>Увеличение объемов комплектования библиотечных фондов и обеспечение их сохранности</w:t>
            </w:r>
          </w:p>
        </w:tc>
        <w:tc>
          <w:tcPr>
            <w:tcW w:w="992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Библиотеки 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г.о</w:t>
            </w:r>
            <w:proofErr w:type="spellEnd"/>
            <w:r w:rsidRPr="0062483E">
              <w:rPr>
                <w:sz w:val="20"/>
                <w:szCs w:val="20"/>
              </w:rPr>
              <w:t>. город Шахунья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140,41590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50,80000</w:t>
            </w:r>
          </w:p>
        </w:tc>
        <w:tc>
          <w:tcPr>
            <w:tcW w:w="1559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B20A91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191,2159</w:t>
            </w:r>
          </w:p>
        </w:tc>
      </w:tr>
      <w:tr w:rsidR="00B20A91" w:rsidRPr="0062483E" w:rsidTr="00B20A91">
        <w:trPr>
          <w:trHeight w:val="707"/>
        </w:trPr>
        <w:tc>
          <w:tcPr>
            <w:tcW w:w="3652" w:type="dxa"/>
            <w:gridSpan w:val="3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  <w:r w:rsidRPr="0062483E">
              <w:rPr>
                <w:sz w:val="20"/>
                <w:szCs w:val="20"/>
              </w:rPr>
              <w:t>Проведение научно-практических конференций, круглых столов, семинаров, культурных акций межрегионального уровня</w:t>
            </w:r>
          </w:p>
        </w:tc>
        <w:tc>
          <w:tcPr>
            <w:tcW w:w="992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Библиотеки 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г.о</w:t>
            </w:r>
            <w:proofErr w:type="spellEnd"/>
            <w:r w:rsidRPr="0062483E">
              <w:rPr>
                <w:sz w:val="20"/>
                <w:szCs w:val="20"/>
              </w:rPr>
              <w:t>. город Шахунья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20A91" w:rsidRPr="0062483E" w:rsidTr="00B20A91">
        <w:trPr>
          <w:trHeight w:val="281"/>
        </w:trPr>
        <w:tc>
          <w:tcPr>
            <w:tcW w:w="3652" w:type="dxa"/>
            <w:gridSpan w:val="3"/>
          </w:tcPr>
          <w:p w:rsidR="00B20A91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5.Обеспечение деятельности муниципальных библиотек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62483E">
              <w:rPr>
                <w:sz w:val="20"/>
                <w:szCs w:val="20"/>
              </w:rPr>
              <w:t>Предоставление субсидии на финансовое обеспечение выполнения муниципального задания  на оказание муниципальной услуги по библиотечному, информационному и справочному обслуживанию</w:t>
            </w:r>
            <w:proofErr w:type="gramEnd"/>
          </w:p>
        </w:tc>
        <w:tc>
          <w:tcPr>
            <w:tcW w:w="992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МКУК ЦОМРУК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23221,43501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27846,80000</w:t>
            </w:r>
          </w:p>
        </w:tc>
        <w:tc>
          <w:tcPr>
            <w:tcW w:w="1559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28245,10000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28347,40000</w:t>
            </w:r>
          </w:p>
        </w:tc>
        <w:tc>
          <w:tcPr>
            <w:tcW w:w="1560" w:type="dxa"/>
          </w:tcPr>
          <w:p w:rsidR="00B20A91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107660,73501</w:t>
            </w:r>
          </w:p>
        </w:tc>
      </w:tr>
      <w:tr w:rsidR="00B20A91" w:rsidRPr="0062483E" w:rsidTr="00B20A91">
        <w:trPr>
          <w:trHeight w:val="281"/>
        </w:trPr>
        <w:tc>
          <w:tcPr>
            <w:tcW w:w="3652" w:type="dxa"/>
            <w:gridSpan w:val="3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62483E">
              <w:rPr>
                <w:sz w:val="20"/>
                <w:szCs w:val="20"/>
              </w:rPr>
              <w:t>Пропаганда детского и юношеского чтения, формирование информационной и библиотечной культуры подрастающего поколения</w:t>
            </w:r>
          </w:p>
        </w:tc>
        <w:tc>
          <w:tcPr>
            <w:tcW w:w="992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6CFD">
              <w:rPr>
                <w:sz w:val="20"/>
                <w:szCs w:val="20"/>
              </w:rPr>
              <w:t>2021-2024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Библиотеки 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г.о</w:t>
            </w:r>
            <w:proofErr w:type="spellEnd"/>
            <w:r w:rsidRPr="0062483E">
              <w:rPr>
                <w:sz w:val="20"/>
                <w:szCs w:val="20"/>
              </w:rPr>
              <w:t xml:space="preserve">. город Шахунья 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rPr>
          <w:trHeight w:val="281"/>
        </w:trPr>
        <w:tc>
          <w:tcPr>
            <w:tcW w:w="7338" w:type="dxa"/>
            <w:gridSpan w:val="7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b/>
              </w:rPr>
              <w:t xml:space="preserve">4. </w:t>
            </w:r>
            <w:hyperlink w:anchor="Par2964" w:history="1">
              <w:r w:rsidRPr="0062483E">
                <w:rPr>
                  <w:b/>
                  <w:sz w:val="20"/>
                  <w:szCs w:val="20"/>
                </w:rPr>
                <w:t>Подпрограмма</w:t>
              </w:r>
            </w:hyperlink>
            <w:r w:rsidRPr="0062483E">
              <w:rPr>
                <w:b/>
                <w:sz w:val="20"/>
                <w:szCs w:val="20"/>
              </w:rPr>
              <w:t xml:space="preserve">  «Развитие музейного дела в городском округе город Шахунья Нижегородской области»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5210,1400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5997,10000</w:t>
            </w:r>
          </w:p>
        </w:tc>
        <w:tc>
          <w:tcPr>
            <w:tcW w:w="1559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6069,50000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6098,0000</w:t>
            </w:r>
          </w:p>
        </w:tc>
        <w:tc>
          <w:tcPr>
            <w:tcW w:w="1560" w:type="dxa"/>
          </w:tcPr>
          <w:p w:rsidR="00B20A91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23374,74</w:t>
            </w:r>
          </w:p>
        </w:tc>
      </w:tr>
      <w:tr w:rsidR="00B20A91" w:rsidRPr="0062483E" w:rsidTr="00B20A91">
        <w:trPr>
          <w:trHeight w:val="281"/>
        </w:trPr>
        <w:tc>
          <w:tcPr>
            <w:tcW w:w="3652" w:type="dxa"/>
            <w:gridSpan w:val="3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2483E">
              <w:rPr>
                <w:sz w:val="20"/>
                <w:szCs w:val="20"/>
              </w:rPr>
              <w:t>Поддержка профессиональной деятельности работников музейной сферы</w:t>
            </w:r>
          </w:p>
        </w:tc>
        <w:tc>
          <w:tcPr>
            <w:tcW w:w="992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0ED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музеи городского округа город Шахунья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rPr>
          <w:trHeight w:val="281"/>
        </w:trPr>
        <w:tc>
          <w:tcPr>
            <w:tcW w:w="3652" w:type="dxa"/>
            <w:gridSpan w:val="3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2483E">
              <w:rPr>
                <w:sz w:val="20"/>
                <w:szCs w:val="20"/>
              </w:rPr>
              <w:t>Создание новых экспозиций и выставочных проектов</w:t>
            </w:r>
          </w:p>
        </w:tc>
        <w:tc>
          <w:tcPr>
            <w:tcW w:w="992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0ED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музеи городского округа город Шахунья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rPr>
          <w:trHeight w:val="281"/>
        </w:trPr>
        <w:tc>
          <w:tcPr>
            <w:tcW w:w="3652" w:type="dxa"/>
            <w:gridSpan w:val="3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2483E">
              <w:rPr>
                <w:sz w:val="20"/>
                <w:szCs w:val="20"/>
              </w:rPr>
              <w:t>Расходы на обеспечение деятельности муниципальных музеев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(Предоставление субсидий бюджетным, автономным учреждением и иным некоммерческим организациям)</w:t>
            </w:r>
          </w:p>
        </w:tc>
        <w:tc>
          <w:tcPr>
            <w:tcW w:w="992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МКУК ЦОМРУК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5210,1400</w:t>
            </w:r>
          </w:p>
        </w:tc>
        <w:tc>
          <w:tcPr>
            <w:tcW w:w="1418" w:type="dxa"/>
          </w:tcPr>
          <w:p w:rsidR="00B20A91" w:rsidRPr="00E203CC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03CC">
              <w:rPr>
                <w:sz w:val="20"/>
                <w:szCs w:val="20"/>
              </w:rPr>
              <w:t>5997,10000</w:t>
            </w:r>
          </w:p>
        </w:tc>
        <w:tc>
          <w:tcPr>
            <w:tcW w:w="1559" w:type="dxa"/>
          </w:tcPr>
          <w:p w:rsidR="00B20A91" w:rsidRPr="00E203CC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03CC">
              <w:rPr>
                <w:sz w:val="20"/>
                <w:szCs w:val="20"/>
              </w:rPr>
              <w:t>6069,50000</w:t>
            </w:r>
          </w:p>
        </w:tc>
        <w:tc>
          <w:tcPr>
            <w:tcW w:w="1417" w:type="dxa"/>
          </w:tcPr>
          <w:p w:rsidR="00B20A91" w:rsidRPr="00E203CC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03CC">
              <w:rPr>
                <w:sz w:val="20"/>
                <w:szCs w:val="20"/>
              </w:rPr>
              <w:t>6098,0000</w:t>
            </w:r>
          </w:p>
        </w:tc>
        <w:tc>
          <w:tcPr>
            <w:tcW w:w="1560" w:type="dxa"/>
          </w:tcPr>
          <w:p w:rsidR="00B20A91" w:rsidRPr="00E203CC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03CC">
              <w:rPr>
                <w:sz w:val="20"/>
                <w:szCs w:val="20"/>
              </w:rPr>
              <w:t>23374,74</w:t>
            </w:r>
          </w:p>
        </w:tc>
      </w:tr>
      <w:tr w:rsidR="00B20A91" w:rsidRPr="0062483E" w:rsidTr="00B20A91">
        <w:trPr>
          <w:trHeight w:val="281"/>
        </w:trPr>
        <w:tc>
          <w:tcPr>
            <w:tcW w:w="7338" w:type="dxa"/>
            <w:gridSpan w:val="7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b/>
                <w:sz w:val="20"/>
                <w:szCs w:val="20"/>
              </w:rPr>
              <w:t>5.</w:t>
            </w:r>
            <w:r w:rsidRPr="0062483E">
              <w:rPr>
                <w:sz w:val="20"/>
                <w:szCs w:val="20"/>
              </w:rPr>
              <w:t xml:space="preserve"> </w:t>
            </w:r>
            <w:hyperlink w:anchor="Par2964" w:history="1">
              <w:r w:rsidRPr="0062483E">
                <w:rPr>
                  <w:b/>
                  <w:sz w:val="20"/>
                  <w:szCs w:val="20"/>
                </w:rPr>
                <w:t>Подпрограмма</w:t>
              </w:r>
            </w:hyperlink>
            <w:r w:rsidRPr="0062483E">
              <w:rPr>
                <w:b/>
                <w:sz w:val="20"/>
                <w:szCs w:val="20"/>
              </w:rPr>
              <w:t xml:space="preserve"> «Развитие культурно-досуговой деятельности в городском округе город Шахунья Нижегородской области»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39297,42426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43625,57700</w:t>
            </w:r>
          </w:p>
        </w:tc>
        <w:tc>
          <w:tcPr>
            <w:tcW w:w="1559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45108,68700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45570,78700</w:t>
            </w:r>
          </w:p>
        </w:tc>
        <w:tc>
          <w:tcPr>
            <w:tcW w:w="1560" w:type="dxa"/>
          </w:tcPr>
          <w:p w:rsidR="00B20A91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173602,47526</w:t>
            </w:r>
          </w:p>
        </w:tc>
      </w:tr>
      <w:tr w:rsidR="00B20A91" w:rsidRPr="0062483E" w:rsidTr="00B20A91">
        <w:trPr>
          <w:trHeight w:val="281"/>
        </w:trPr>
        <w:tc>
          <w:tcPr>
            <w:tcW w:w="3652" w:type="dxa"/>
            <w:gridSpan w:val="3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2483E">
              <w:rPr>
                <w:sz w:val="20"/>
                <w:szCs w:val="20"/>
              </w:rPr>
              <w:t>Поддержка профессиональной деятельности работников культурно-досуговой деятельности</w:t>
            </w:r>
          </w:p>
        </w:tc>
        <w:tc>
          <w:tcPr>
            <w:tcW w:w="992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20A91" w:rsidRPr="0062483E" w:rsidTr="00B20A91">
        <w:trPr>
          <w:trHeight w:val="281"/>
        </w:trPr>
        <w:tc>
          <w:tcPr>
            <w:tcW w:w="3652" w:type="dxa"/>
            <w:gridSpan w:val="3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2483E">
              <w:rPr>
                <w:sz w:val="20"/>
                <w:szCs w:val="20"/>
              </w:rPr>
              <w:t>Поддержка национальных культур</w:t>
            </w:r>
          </w:p>
        </w:tc>
        <w:tc>
          <w:tcPr>
            <w:tcW w:w="992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расходы</w:t>
            </w:r>
          </w:p>
        </w:tc>
        <w:tc>
          <w:tcPr>
            <w:tcW w:w="1276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Учреждения культуры 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20A91" w:rsidRPr="0062483E" w:rsidTr="00B20A91">
        <w:trPr>
          <w:trHeight w:val="281"/>
        </w:trPr>
        <w:tc>
          <w:tcPr>
            <w:tcW w:w="3652" w:type="dxa"/>
            <w:gridSpan w:val="3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2483E">
              <w:rPr>
                <w:sz w:val="20"/>
                <w:szCs w:val="20"/>
              </w:rPr>
              <w:t>Поддержка фестивальной деятельности</w:t>
            </w:r>
          </w:p>
        </w:tc>
        <w:tc>
          <w:tcPr>
            <w:tcW w:w="992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расходы</w:t>
            </w:r>
          </w:p>
        </w:tc>
        <w:tc>
          <w:tcPr>
            <w:tcW w:w="1276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Учреждения культуры 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20A91" w:rsidRPr="0062483E" w:rsidTr="00B20A91">
        <w:trPr>
          <w:trHeight w:val="281"/>
        </w:trPr>
        <w:tc>
          <w:tcPr>
            <w:tcW w:w="3652" w:type="dxa"/>
            <w:gridSpan w:val="3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62483E">
              <w:rPr>
                <w:sz w:val="20"/>
                <w:szCs w:val="20"/>
              </w:rPr>
              <w:t>Мероприятия антинаркотической направленности</w:t>
            </w:r>
          </w:p>
        </w:tc>
        <w:tc>
          <w:tcPr>
            <w:tcW w:w="992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расходы</w:t>
            </w:r>
          </w:p>
        </w:tc>
        <w:tc>
          <w:tcPr>
            <w:tcW w:w="1276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Учреждения культуры 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20A91" w:rsidRPr="0062483E" w:rsidTr="00B20A91">
        <w:trPr>
          <w:trHeight w:val="281"/>
        </w:trPr>
        <w:tc>
          <w:tcPr>
            <w:tcW w:w="3652" w:type="dxa"/>
            <w:gridSpan w:val="3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  <w:r w:rsidRPr="0062483E">
              <w:rPr>
                <w:sz w:val="20"/>
                <w:szCs w:val="20"/>
              </w:rPr>
              <w:t>Организация и проведение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культурно-массовых мероприятий</w:t>
            </w:r>
          </w:p>
        </w:tc>
        <w:tc>
          <w:tcPr>
            <w:tcW w:w="992" w:type="dxa"/>
          </w:tcPr>
          <w:p w:rsidR="00B20A91" w:rsidRPr="0062483E" w:rsidRDefault="00B20A91" w:rsidP="00B20A91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rFonts w:eastAsia="Arial"/>
                <w:sz w:val="20"/>
                <w:szCs w:val="20"/>
                <w:lang w:bidi="ru-RU"/>
              </w:rPr>
              <w:t>Прочие</w:t>
            </w:r>
          </w:p>
          <w:p w:rsidR="00B20A91" w:rsidRPr="0062483E" w:rsidRDefault="00B20A91" w:rsidP="00B20A91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276" w:type="dxa"/>
            <w:gridSpan w:val="2"/>
          </w:tcPr>
          <w:p w:rsidR="00B20A91" w:rsidRPr="0062483E" w:rsidRDefault="00B20A91" w:rsidP="00B20A91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485,62708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</w:tcPr>
          <w:p w:rsidR="00B20A91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1385,62708</w:t>
            </w:r>
          </w:p>
        </w:tc>
      </w:tr>
      <w:tr w:rsidR="00B20A91" w:rsidRPr="0062483E" w:rsidTr="00B20A91">
        <w:trPr>
          <w:trHeight w:val="281"/>
        </w:trPr>
        <w:tc>
          <w:tcPr>
            <w:tcW w:w="3652" w:type="dxa"/>
            <w:gridSpan w:val="3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5.1.Мероприятия в сфере культуры и кинематографии</w:t>
            </w:r>
          </w:p>
        </w:tc>
        <w:tc>
          <w:tcPr>
            <w:tcW w:w="992" w:type="dxa"/>
          </w:tcPr>
          <w:p w:rsidR="00B20A91" w:rsidRPr="0062483E" w:rsidRDefault="00B20A91" w:rsidP="00B20A91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rFonts w:eastAsia="Arial"/>
                <w:sz w:val="20"/>
                <w:szCs w:val="20"/>
                <w:lang w:bidi="ru-RU"/>
              </w:rPr>
              <w:t>Прочие</w:t>
            </w:r>
          </w:p>
          <w:p w:rsidR="00B20A91" w:rsidRPr="0062483E" w:rsidRDefault="00B20A91" w:rsidP="00B20A91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276" w:type="dxa"/>
            <w:gridSpan w:val="2"/>
          </w:tcPr>
          <w:p w:rsidR="00B20A91" w:rsidRPr="0062483E" w:rsidRDefault="00B20A91" w:rsidP="00B20A91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485,62708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</w:tcPr>
          <w:p w:rsidR="00B20A91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1385,62708</w:t>
            </w:r>
          </w:p>
        </w:tc>
      </w:tr>
      <w:tr w:rsidR="00B20A91" w:rsidRPr="0062483E" w:rsidTr="00B20A91">
        <w:trPr>
          <w:trHeight w:val="281"/>
        </w:trPr>
        <w:tc>
          <w:tcPr>
            <w:tcW w:w="3652" w:type="dxa"/>
            <w:gridSpan w:val="3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  <w:r w:rsidRPr="0062483E">
              <w:rPr>
                <w:sz w:val="20"/>
                <w:szCs w:val="20"/>
              </w:rPr>
              <w:t>Мероприятия в области культуры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(Дома культуры)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</w:tcPr>
          <w:p w:rsidR="00B20A91" w:rsidRPr="0062483E" w:rsidRDefault="00B20A91" w:rsidP="00B20A91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rFonts w:eastAsia="Arial"/>
                <w:sz w:val="20"/>
                <w:szCs w:val="20"/>
                <w:lang w:bidi="ru-RU"/>
              </w:rPr>
              <w:t>Прочие</w:t>
            </w:r>
          </w:p>
          <w:p w:rsidR="00B20A91" w:rsidRPr="0062483E" w:rsidRDefault="00B20A91" w:rsidP="00B20A91">
            <w:pPr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р</w:t>
            </w:r>
            <w:r w:rsidRPr="0062483E">
              <w:rPr>
                <w:sz w:val="20"/>
                <w:szCs w:val="20"/>
                <w:lang w:bidi="ru-RU"/>
              </w:rPr>
              <w:t>асходы</w:t>
            </w:r>
          </w:p>
        </w:tc>
        <w:tc>
          <w:tcPr>
            <w:tcW w:w="1276" w:type="dxa"/>
            <w:gridSpan w:val="2"/>
          </w:tcPr>
          <w:p w:rsidR="00B20A91" w:rsidRPr="0062483E" w:rsidRDefault="00B20A91" w:rsidP="00B20A91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239,0000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B20A91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239,0000</w:t>
            </w:r>
          </w:p>
        </w:tc>
      </w:tr>
      <w:tr w:rsidR="00B20A91" w:rsidRPr="0062483E" w:rsidTr="00B20A91">
        <w:trPr>
          <w:trHeight w:val="281"/>
        </w:trPr>
        <w:tc>
          <w:tcPr>
            <w:tcW w:w="3652" w:type="dxa"/>
            <w:gridSpan w:val="3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  <w:r w:rsidRPr="0062483E">
              <w:rPr>
                <w:sz w:val="20"/>
                <w:szCs w:val="20"/>
              </w:rPr>
              <w:t>Мероприятия в области культур</w:t>
            </w:r>
            <w:proofErr w:type="gramStart"/>
            <w:r w:rsidRPr="0062483E">
              <w:rPr>
                <w:sz w:val="20"/>
                <w:szCs w:val="20"/>
              </w:rPr>
              <w:t>ы(</w:t>
            </w:r>
            <w:proofErr w:type="gramEnd"/>
            <w:r w:rsidRPr="0062483E">
              <w:rPr>
                <w:sz w:val="20"/>
                <w:szCs w:val="20"/>
              </w:rPr>
              <w:t>Закупка товаров, работ и услуг для обеспечения государственных(муниципальных нужд)</w:t>
            </w:r>
          </w:p>
        </w:tc>
        <w:tc>
          <w:tcPr>
            <w:tcW w:w="992" w:type="dxa"/>
          </w:tcPr>
          <w:p w:rsidR="00B20A91" w:rsidRPr="0062483E" w:rsidRDefault="00B20A91" w:rsidP="00B20A91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rFonts w:eastAsia="Arial"/>
                <w:sz w:val="20"/>
                <w:szCs w:val="20"/>
                <w:lang w:bidi="ru-RU"/>
              </w:rPr>
              <w:t>Прочие</w:t>
            </w:r>
          </w:p>
          <w:p w:rsidR="00B20A91" w:rsidRPr="0062483E" w:rsidRDefault="00B20A91" w:rsidP="00B20A91">
            <w:pPr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р</w:t>
            </w:r>
            <w:r w:rsidRPr="0062483E">
              <w:rPr>
                <w:sz w:val="20"/>
                <w:szCs w:val="20"/>
                <w:lang w:bidi="ru-RU"/>
              </w:rPr>
              <w:t>асходы</w:t>
            </w:r>
          </w:p>
        </w:tc>
        <w:tc>
          <w:tcPr>
            <w:tcW w:w="1276" w:type="dxa"/>
            <w:gridSpan w:val="2"/>
          </w:tcPr>
          <w:p w:rsidR="00B20A91" w:rsidRPr="0062483E" w:rsidRDefault="00B20A91" w:rsidP="00B20A91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Администрация 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г.о.г</w:t>
            </w:r>
            <w:proofErr w:type="spellEnd"/>
            <w:r w:rsidRPr="0062483E">
              <w:rPr>
                <w:sz w:val="20"/>
                <w:szCs w:val="20"/>
              </w:rPr>
              <w:t>.</w:t>
            </w:r>
            <w:proofErr w:type="gramStart"/>
            <w:r w:rsidRPr="0062483E">
              <w:rPr>
                <w:sz w:val="20"/>
                <w:szCs w:val="20"/>
              </w:rPr>
              <w:t xml:space="preserve"> .</w:t>
            </w:r>
            <w:proofErr w:type="gramEnd"/>
            <w:r w:rsidRPr="0062483E">
              <w:rPr>
                <w:sz w:val="20"/>
                <w:szCs w:val="20"/>
              </w:rPr>
              <w:t>Шахунья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246,62708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</w:tcPr>
          <w:p w:rsidR="00B20A91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1145,62708</w:t>
            </w:r>
          </w:p>
        </w:tc>
      </w:tr>
      <w:tr w:rsidR="00B20A91" w:rsidRPr="0062483E" w:rsidTr="00B20A91">
        <w:trPr>
          <w:trHeight w:val="281"/>
        </w:trPr>
        <w:tc>
          <w:tcPr>
            <w:tcW w:w="3652" w:type="dxa"/>
            <w:gridSpan w:val="3"/>
          </w:tcPr>
          <w:p w:rsidR="00B20A91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6.Обеспечение деятельности клубных учреждений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</w:t>
            </w:r>
            <w:r w:rsidRPr="0062483E">
              <w:rPr>
                <w:sz w:val="20"/>
                <w:szCs w:val="20"/>
              </w:rPr>
              <w:t>Предоставление субсидии</w:t>
            </w:r>
            <w:proofErr w:type="gramEnd"/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на финансовое обеспечение выполнения  муниципального </w:t>
            </w:r>
            <w:proofErr w:type="gramStart"/>
            <w:r w:rsidRPr="0062483E">
              <w:rPr>
                <w:sz w:val="20"/>
                <w:szCs w:val="20"/>
              </w:rPr>
              <w:t>задания</w:t>
            </w:r>
            <w:proofErr w:type="gramEnd"/>
            <w:r w:rsidRPr="0062483E">
              <w:rPr>
                <w:sz w:val="20"/>
                <w:szCs w:val="20"/>
              </w:rPr>
              <w:t xml:space="preserve"> на оказание муниципальной культурно-досуговой услуги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20A91" w:rsidRPr="0062483E" w:rsidRDefault="00B20A91" w:rsidP="00B20A91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rFonts w:eastAsia="Arial"/>
                <w:sz w:val="20"/>
                <w:szCs w:val="20"/>
                <w:lang w:bidi="ru-RU"/>
              </w:rPr>
              <w:t>Прочие</w:t>
            </w:r>
          </w:p>
          <w:p w:rsidR="00B20A91" w:rsidRPr="0062483E" w:rsidRDefault="00B20A91" w:rsidP="00B20A91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р</w:t>
            </w:r>
            <w:r w:rsidRPr="0062483E">
              <w:rPr>
                <w:sz w:val="20"/>
                <w:szCs w:val="20"/>
                <w:lang w:bidi="ru-RU"/>
              </w:rPr>
              <w:t>асходы</w:t>
            </w:r>
          </w:p>
        </w:tc>
        <w:tc>
          <w:tcPr>
            <w:tcW w:w="1276" w:type="dxa"/>
            <w:gridSpan w:val="2"/>
          </w:tcPr>
          <w:p w:rsidR="00B20A91" w:rsidRPr="0062483E" w:rsidRDefault="00B20A91" w:rsidP="00B20A91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МКУК «ЦОМРУК»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38811,79718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43325,57700</w:t>
            </w:r>
          </w:p>
        </w:tc>
        <w:tc>
          <w:tcPr>
            <w:tcW w:w="1559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44808,68700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45270,78700</w:t>
            </w:r>
          </w:p>
        </w:tc>
        <w:tc>
          <w:tcPr>
            <w:tcW w:w="1560" w:type="dxa"/>
          </w:tcPr>
          <w:p w:rsidR="00B20A91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172216,84818</w:t>
            </w:r>
          </w:p>
        </w:tc>
      </w:tr>
      <w:tr w:rsidR="00B20A91" w:rsidRPr="0062483E" w:rsidTr="00B20A91">
        <w:trPr>
          <w:trHeight w:val="281"/>
        </w:trPr>
        <w:tc>
          <w:tcPr>
            <w:tcW w:w="7338" w:type="dxa"/>
            <w:gridSpan w:val="7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b/>
                <w:sz w:val="20"/>
                <w:szCs w:val="20"/>
              </w:rPr>
              <w:t>6. Подпрограмма  Обеспечение реализации муниципальной программы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21826,15500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23342,50000</w:t>
            </w:r>
          </w:p>
        </w:tc>
        <w:tc>
          <w:tcPr>
            <w:tcW w:w="1559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23342,50000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23342,50000</w:t>
            </w:r>
          </w:p>
        </w:tc>
        <w:tc>
          <w:tcPr>
            <w:tcW w:w="1560" w:type="dxa"/>
          </w:tcPr>
          <w:p w:rsidR="00B20A91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91853,655</w:t>
            </w:r>
          </w:p>
        </w:tc>
      </w:tr>
      <w:tr w:rsidR="00B20A91" w:rsidRPr="0062483E" w:rsidTr="00B20A91">
        <w:trPr>
          <w:trHeight w:val="281"/>
        </w:trPr>
        <w:tc>
          <w:tcPr>
            <w:tcW w:w="3652" w:type="dxa"/>
            <w:gridSpan w:val="3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2483E">
              <w:rPr>
                <w:sz w:val="20"/>
                <w:szCs w:val="20"/>
              </w:rPr>
              <w:t>Обеспечение деятельности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МКУ «ЦОДУК»</w:t>
            </w:r>
          </w:p>
        </w:tc>
        <w:tc>
          <w:tcPr>
            <w:tcW w:w="992" w:type="dxa"/>
          </w:tcPr>
          <w:p w:rsidR="00B20A91" w:rsidRPr="0062483E" w:rsidRDefault="00B20A91" w:rsidP="00B20A91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Прочие</w:t>
            </w:r>
          </w:p>
          <w:p w:rsidR="00B20A91" w:rsidRPr="0062483E" w:rsidRDefault="00B20A91" w:rsidP="00B20A91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276" w:type="dxa"/>
            <w:gridSpan w:val="2"/>
          </w:tcPr>
          <w:p w:rsidR="00B20A91" w:rsidRPr="0062483E" w:rsidRDefault="00B20A91" w:rsidP="00B20A91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МКУ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ЦОДУК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14458,1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14365,0000</w:t>
            </w:r>
          </w:p>
        </w:tc>
        <w:tc>
          <w:tcPr>
            <w:tcW w:w="1559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14365000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14365,0000</w:t>
            </w:r>
          </w:p>
        </w:tc>
        <w:tc>
          <w:tcPr>
            <w:tcW w:w="1560" w:type="dxa"/>
          </w:tcPr>
          <w:p w:rsidR="00B20A91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57553,1</w:t>
            </w:r>
          </w:p>
        </w:tc>
      </w:tr>
      <w:tr w:rsidR="00B20A91" w:rsidRPr="0062483E" w:rsidTr="00B20A91">
        <w:trPr>
          <w:trHeight w:val="281"/>
        </w:trPr>
        <w:tc>
          <w:tcPr>
            <w:tcW w:w="3652" w:type="dxa"/>
            <w:gridSpan w:val="3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2483E">
              <w:rPr>
                <w:sz w:val="20"/>
                <w:szCs w:val="20"/>
              </w:rPr>
              <w:t>Обеспечение деятельности МКУК «ЦОМРУК»</w:t>
            </w:r>
          </w:p>
        </w:tc>
        <w:tc>
          <w:tcPr>
            <w:tcW w:w="992" w:type="dxa"/>
          </w:tcPr>
          <w:p w:rsidR="00B20A91" w:rsidRPr="0062483E" w:rsidRDefault="00B20A91" w:rsidP="00B20A91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Прочие</w:t>
            </w:r>
          </w:p>
          <w:p w:rsidR="00B20A91" w:rsidRPr="0062483E" w:rsidRDefault="00B20A91" w:rsidP="00B20A91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276" w:type="dxa"/>
            <w:gridSpan w:val="2"/>
          </w:tcPr>
          <w:p w:rsidR="00B20A91" w:rsidRPr="0062483E" w:rsidRDefault="00B20A91" w:rsidP="00B20A91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МКУК 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ЦОМРУК</w:t>
            </w:r>
          </w:p>
        </w:tc>
        <w:tc>
          <w:tcPr>
            <w:tcW w:w="141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7368,05500</w:t>
            </w:r>
          </w:p>
        </w:tc>
        <w:tc>
          <w:tcPr>
            <w:tcW w:w="1418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8977,5000</w:t>
            </w:r>
          </w:p>
        </w:tc>
        <w:tc>
          <w:tcPr>
            <w:tcW w:w="1559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8977,50000</w:t>
            </w:r>
          </w:p>
        </w:tc>
        <w:tc>
          <w:tcPr>
            <w:tcW w:w="1417" w:type="dxa"/>
          </w:tcPr>
          <w:p w:rsidR="00B20A91" w:rsidRPr="00B738E8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8977,50000</w:t>
            </w:r>
          </w:p>
        </w:tc>
        <w:tc>
          <w:tcPr>
            <w:tcW w:w="1560" w:type="dxa"/>
          </w:tcPr>
          <w:p w:rsidR="00B20A91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34300,555</w:t>
            </w:r>
          </w:p>
        </w:tc>
      </w:tr>
    </w:tbl>
    <w:p w:rsidR="00B20A91" w:rsidRPr="0062483E" w:rsidRDefault="00B20A91" w:rsidP="00B20A9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20A91" w:rsidRPr="0062483E" w:rsidRDefault="00B20A91" w:rsidP="00B20A9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2483E">
        <w:rPr>
          <w:sz w:val="20"/>
          <w:szCs w:val="20"/>
        </w:rPr>
        <w:t>2.5. Индикаторы достижения целей и непосредственных результатов муниципальной программы</w:t>
      </w:r>
    </w:p>
    <w:p w:rsidR="00B20A91" w:rsidRDefault="00B20A91" w:rsidP="00B20A9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20A91" w:rsidRPr="0062483E" w:rsidRDefault="00B20A91" w:rsidP="00B20A9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2483E">
        <w:rPr>
          <w:sz w:val="20"/>
          <w:szCs w:val="20"/>
        </w:rPr>
        <w:t>Таблица 2. Сведения об индикаторах и непосредственных результатах</w:t>
      </w:r>
    </w:p>
    <w:p w:rsidR="00B20A91" w:rsidRPr="0062483E" w:rsidRDefault="00B20A91" w:rsidP="00B20A9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8"/>
        <w:gridCol w:w="5003"/>
        <w:gridCol w:w="1701"/>
        <w:gridCol w:w="1842"/>
        <w:gridCol w:w="2127"/>
        <w:gridCol w:w="1811"/>
        <w:gridCol w:w="31"/>
        <w:gridCol w:w="1701"/>
      </w:tblGrid>
      <w:tr w:rsidR="00B20A91" w:rsidRPr="0062483E" w:rsidTr="00B20A91">
        <w:tc>
          <w:tcPr>
            <w:tcW w:w="566" w:type="dxa"/>
            <w:vMerge w:val="restart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№ </w:t>
            </w:r>
            <w:proofErr w:type="gramStart"/>
            <w:r w:rsidRPr="0062483E">
              <w:rPr>
                <w:sz w:val="20"/>
                <w:szCs w:val="20"/>
              </w:rPr>
              <w:t>п</w:t>
            </w:r>
            <w:proofErr w:type="gramEnd"/>
            <w:r w:rsidRPr="0062483E">
              <w:rPr>
                <w:sz w:val="20"/>
                <w:szCs w:val="20"/>
              </w:rPr>
              <w:t>/п</w:t>
            </w:r>
          </w:p>
        </w:tc>
        <w:tc>
          <w:tcPr>
            <w:tcW w:w="5071" w:type="dxa"/>
            <w:gridSpan w:val="2"/>
            <w:vMerge w:val="restart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Наименование индикатора/ непосредственного результата</w:t>
            </w:r>
          </w:p>
        </w:tc>
        <w:tc>
          <w:tcPr>
            <w:tcW w:w="1701" w:type="dxa"/>
            <w:vMerge w:val="restart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Ед</w:t>
            </w:r>
            <w:proofErr w:type="gramStart"/>
            <w:r w:rsidRPr="0062483E">
              <w:rPr>
                <w:sz w:val="20"/>
                <w:szCs w:val="20"/>
              </w:rPr>
              <w:t>.и</w:t>
            </w:r>
            <w:proofErr w:type="gramEnd"/>
            <w:r w:rsidRPr="0062483E">
              <w:rPr>
                <w:sz w:val="20"/>
                <w:szCs w:val="20"/>
              </w:rPr>
              <w:t>змерения</w:t>
            </w:r>
            <w:proofErr w:type="spellEnd"/>
          </w:p>
        </w:tc>
        <w:tc>
          <w:tcPr>
            <w:tcW w:w="7512" w:type="dxa"/>
            <w:gridSpan w:val="5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Значение индикатора/ непосредственного результата</w:t>
            </w:r>
          </w:p>
        </w:tc>
      </w:tr>
      <w:tr w:rsidR="00B20A91" w:rsidRPr="0062483E" w:rsidTr="00B20A91">
        <w:tc>
          <w:tcPr>
            <w:tcW w:w="566" w:type="dxa"/>
            <w:vMerge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71" w:type="dxa"/>
            <w:gridSpan w:val="2"/>
            <w:vMerge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12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842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B20A91" w:rsidRPr="0062483E" w:rsidTr="00B20A91">
        <w:trPr>
          <w:trHeight w:val="111"/>
        </w:trPr>
        <w:tc>
          <w:tcPr>
            <w:tcW w:w="566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5071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                                       2</w:t>
            </w:r>
          </w:p>
        </w:tc>
        <w:tc>
          <w:tcPr>
            <w:tcW w:w="1701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20A91" w:rsidRPr="0062483E" w:rsidTr="00B20A91">
        <w:tc>
          <w:tcPr>
            <w:tcW w:w="14850" w:type="dxa"/>
            <w:gridSpan w:val="9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483E">
              <w:rPr>
                <w:b/>
                <w:sz w:val="20"/>
                <w:szCs w:val="20"/>
              </w:rPr>
              <w:t>Муниципальная программа « Развитие культуры  в городском округе город Шахунья Нижегородской области»</w:t>
            </w:r>
          </w:p>
        </w:tc>
      </w:tr>
      <w:tr w:rsidR="00B20A91" w:rsidRPr="0062483E" w:rsidTr="00B20A91">
        <w:tc>
          <w:tcPr>
            <w:tcW w:w="634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03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Индикатор 1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Средняя заработная плата работников культуры</w:t>
            </w:r>
          </w:p>
        </w:tc>
        <w:tc>
          <w:tcPr>
            <w:tcW w:w="1701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Руб.</w:t>
            </w:r>
          </w:p>
        </w:tc>
        <w:tc>
          <w:tcPr>
            <w:tcW w:w="1842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color w:val="333333"/>
                <w:sz w:val="22"/>
                <w:szCs w:val="22"/>
              </w:rPr>
              <w:t>31793,15</w:t>
            </w:r>
          </w:p>
        </w:tc>
        <w:tc>
          <w:tcPr>
            <w:tcW w:w="2127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36713,85</w:t>
            </w:r>
          </w:p>
        </w:tc>
        <w:tc>
          <w:tcPr>
            <w:tcW w:w="1842" w:type="dxa"/>
            <w:gridSpan w:val="2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36713,85</w:t>
            </w:r>
          </w:p>
        </w:tc>
        <w:tc>
          <w:tcPr>
            <w:tcW w:w="1701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36713,85</w:t>
            </w:r>
          </w:p>
        </w:tc>
      </w:tr>
      <w:tr w:rsidR="00B20A91" w:rsidRPr="0062483E" w:rsidTr="00B20A91">
        <w:tc>
          <w:tcPr>
            <w:tcW w:w="634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</w:t>
            </w:r>
          </w:p>
        </w:tc>
        <w:tc>
          <w:tcPr>
            <w:tcW w:w="5003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Индикатор 2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Доля высококвалифицированных работников в сфере культуры, % от числа квалифицированных работников</w:t>
            </w:r>
          </w:p>
        </w:tc>
        <w:tc>
          <w:tcPr>
            <w:tcW w:w="1701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35</w:t>
            </w:r>
          </w:p>
        </w:tc>
        <w:tc>
          <w:tcPr>
            <w:tcW w:w="2127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35</w:t>
            </w:r>
          </w:p>
        </w:tc>
        <w:tc>
          <w:tcPr>
            <w:tcW w:w="1842" w:type="dxa"/>
            <w:gridSpan w:val="2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35</w:t>
            </w:r>
          </w:p>
        </w:tc>
      </w:tr>
      <w:tr w:rsidR="00B20A91" w:rsidRPr="0062483E" w:rsidTr="00B20A91">
        <w:tc>
          <w:tcPr>
            <w:tcW w:w="634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</w:t>
            </w:r>
          </w:p>
        </w:tc>
        <w:tc>
          <w:tcPr>
            <w:tcW w:w="5003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Индикатор 3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Доля муниципальных учреждений культуры </w:t>
            </w:r>
            <w:r w:rsidRPr="0062483E">
              <w:rPr>
                <w:sz w:val="20"/>
                <w:szCs w:val="20"/>
              </w:rPr>
              <w:lastRenderedPageBreak/>
              <w:t>городского округа город Шахунья, имеющих свой официальный сайт от общего числа учреждений  культуры</w:t>
            </w:r>
          </w:p>
        </w:tc>
        <w:tc>
          <w:tcPr>
            <w:tcW w:w="1701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842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100</w:t>
            </w:r>
          </w:p>
        </w:tc>
      </w:tr>
      <w:tr w:rsidR="00B20A91" w:rsidRPr="0062483E" w:rsidTr="00B20A91">
        <w:tc>
          <w:tcPr>
            <w:tcW w:w="634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003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Индикатор 4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Уровень удовлетворенности граждан городского округа город Шахунья Нижегородской области Нижегородской области качеством предоставления муниципальных услуг</w:t>
            </w:r>
          </w:p>
        </w:tc>
        <w:tc>
          <w:tcPr>
            <w:tcW w:w="1701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100</w:t>
            </w:r>
          </w:p>
        </w:tc>
      </w:tr>
      <w:tr w:rsidR="00B20A91" w:rsidRPr="0062483E" w:rsidTr="00B20A91">
        <w:tc>
          <w:tcPr>
            <w:tcW w:w="634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</w:t>
            </w:r>
          </w:p>
        </w:tc>
        <w:tc>
          <w:tcPr>
            <w:tcW w:w="5003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Индикатор 5 Увеличение числа граждан, принимающих участие в культурной деятельности (совокупная посещаемость организаций культуры)</w:t>
            </w:r>
          </w:p>
        </w:tc>
        <w:tc>
          <w:tcPr>
            <w:tcW w:w="1701" w:type="dxa"/>
          </w:tcPr>
          <w:p w:rsidR="00B20A91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%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2017</w:t>
            </w:r>
          </w:p>
        </w:tc>
        <w:tc>
          <w:tcPr>
            <w:tcW w:w="1842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127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115</w:t>
            </w:r>
          </w:p>
        </w:tc>
      </w:tr>
      <w:tr w:rsidR="00B20A91" w:rsidRPr="0062483E" w:rsidTr="00B20A91">
        <w:tc>
          <w:tcPr>
            <w:tcW w:w="14850" w:type="dxa"/>
            <w:gridSpan w:val="9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 xml:space="preserve"> </w:t>
            </w:r>
            <w:hyperlink w:anchor="Par2526" w:history="1">
              <w:r w:rsidRPr="00DA4244">
                <w:rPr>
                  <w:b/>
                  <w:sz w:val="22"/>
                  <w:szCs w:val="22"/>
                </w:rPr>
                <w:t>Подпрограмма</w:t>
              </w:r>
            </w:hyperlink>
            <w:r w:rsidRPr="00DA4244">
              <w:rPr>
                <w:sz w:val="22"/>
                <w:szCs w:val="22"/>
              </w:rPr>
              <w:t xml:space="preserve">  </w:t>
            </w:r>
            <w:r w:rsidRPr="00DA4244">
              <w:rPr>
                <w:b/>
                <w:sz w:val="22"/>
                <w:szCs w:val="22"/>
              </w:rPr>
              <w:t>1 "Сохранение и развитие материально-технической базы</w:t>
            </w:r>
            <w:r w:rsidRPr="00DA4244">
              <w:rPr>
                <w:sz w:val="22"/>
                <w:szCs w:val="22"/>
              </w:rPr>
              <w:t xml:space="preserve">  </w:t>
            </w:r>
            <w:r w:rsidRPr="00DA4244">
              <w:rPr>
                <w:b/>
                <w:sz w:val="22"/>
                <w:szCs w:val="22"/>
              </w:rPr>
              <w:t>муниципальных учреждений культуры  Нижегородской области"</w:t>
            </w:r>
          </w:p>
        </w:tc>
      </w:tr>
      <w:tr w:rsidR="00B20A91" w:rsidRPr="0062483E" w:rsidTr="00B20A91">
        <w:tc>
          <w:tcPr>
            <w:tcW w:w="634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</w:t>
            </w:r>
          </w:p>
        </w:tc>
        <w:tc>
          <w:tcPr>
            <w:tcW w:w="5003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Индикатор 1.1 Доля отремонтированных муниципальных учреждений культуры городского округа город Шахунья  Нижегородской области</w:t>
            </w:r>
          </w:p>
        </w:tc>
        <w:tc>
          <w:tcPr>
            <w:tcW w:w="1701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gridSpan w:val="2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20A91" w:rsidRPr="0062483E" w:rsidTr="00B20A91">
        <w:tc>
          <w:tcPr>
            <w:tcW w:w="634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6</w:t>
            </w:r>
          </w:p>
        </w:tc>
        <w:tc>
          <w:tcPr>
            <w:tcW w:w="5003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Непосредственный результат 1.1. Число отремонтированных муниципальных учреждений культуры городского округа город Шахунья  Нижегородской области</w:t>
            </w:r>
          </w:p>
        </w:tc>
        <w:tc>
          <w:tcPr>
            <w:tcW w:w="1701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20A91" w:rsidRPr="0062483E" w:rsidTr="00B20A91">
        <w:tc>
          <w:tcPr>
            <w:tcW w:w="14850" w:type="dxa"/>
            <w:gridSpan w:val="9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 xml:space="preserve">                  </w:t>
            </w:r>
            <w:hyperlink w:anchor="Par2775" w:history="1">
              <w:r w:rsidRPr="00DA4244">
                <w:rPr>
                  <w:b/>
                  <w:sz w:val="22"/>
                  <w:szCs w:val="22"/>
                </w:rPr>
                <w:t>Подпрограмма</w:t>
              </w:r>
            </w:hyperlink>
            <w:r w:rsidRPr="00DA4244">
              <w:rPr>
                <w:b/>
                <w:sz w:val="22"/>
                <w:szCs w:val="22"/>
              </w:rPr>
              <w:t xml:space="preserve">  2 "Развитие дополнительного образования в области искусств"</w:t>
            </w:r>
          </w:p>
        </w:tc>
      </w:tr>
      <w:tr w:rsidR="00B20A91" w:rsidRPr="0062483E" w:rsidTr="00B20A91">
        <w:trPr>
          <w:trHeight w:val="577"/>
        </w:trPr>
        <w:tc>
          <w:tcPr>
            <w:tcW w:w="634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</w:t>
            </w:r>
          </w:p>
        </w:tc>
        <w:tc>
          <w:tcPr>
            <w:tcW w:w="5003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Индикатор 2.1  Увеличение количества детей, 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2483E">
              <w:rPr>
                <w:sz w:val="20"/>
                <w:szCs w:val="20"/>
              </w:rPr>
              <w:t>получающих</w:t>
            </w:r>
            <w:proofErr w:type="gramEnd"/>
            <w:r w:rsidRPr="0062483E">
              <w:rPr>
                <w:sz w:val="20"/>
                <w:szCs w:val="20"/>
              </w:rPr>
              <w:t xml:space="preserve"> услуги по дополнительному образованию</w:t>
            </w:r>
          </w:p>
        </w:tc>
        <w:tc>
          <w:tcPr>
            <w:tcW w:w="1701" w:type="dxa"/>
            <w:vAlign w:val="center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%к 2017году(751)</w:t>
            </w:r>
          </w:p>
        </w:tc>
        <w:tc>
          <w:tcPr>
            <w:tcW w:w="1842" w:type="dxa"/>
            <w:vAlign w:val="center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96%</w:t>
            </w:r>
          </w:p>
        </w:tc>
        <w:tc>
          <w:tcPr>
            <w:tcW w:w="2127" w:type="dxa"/>
            <w:vAlign w:val="center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104,7%</w:t>
            </w:r>
          </w:p>
        </w:tc>
        <w:tc>
          <w:tcPr>
            <w:tcW w:w="1811" w:type="dxa"/>
            <w:vAlign w:val="center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107%</w:t>
            </w:r>
          </w:p>
        </w:tc>
        <w:tc>
          <w:tcPr>
            <w:tcW w:w="1732" w:type="dxa"/>
            <w:gridSpan w:val="2"/>
            <w:vAlign w:val="center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110%</w:t>
            </w:r>
          </w:p>
        </w:tc>
      </w:tr>
      <w:tr w:rsidR="00B20A91" w:rsidRPr="0062483E" w:rsidTr="00B20A91">
        <w:tc>
          <w:tcPr>
            <w:tcW w:w="634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8</w:t>
            </w:r>
          </w:p>
        </w:tc>
        <w:tc>
          <w:tcPr>
            <w:tcW w:w="5003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Непосредственный результат 2.1 Количество детей, 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2483E">
              <w:rPr>
                <w:sz w:val="20"/>
                <w:szCs w:val="20"/>
              </w:rPr>
              <w:t>получающих</w:t>
            </w:r>
            <w:proofErr w:type="gramEnd"/>
            <w:r w:rsidRPr="0062483E">
              <w:rPr>
                <w:sz w:val="20"/>
                <w:szCs w:val="20"/>
              </w:rPr>
              <w:t xml:space="preserve"> услуги по дополнительному образованию</w:t>
            </w:r>
          </w:p>
        </w:tc>
        <w:tc>
          <w:tcPr>
            <w:tcW w:w="1701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Чел.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721</w:t>
            </w:r>
          </w:p>
        </w:tc>
        <w:tc>
          <w:tcPr>
            <w:tcW w:w="2127" w:type="dxa"/>
            <w:vAlign w:val="center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786</w:t>
            </w:r>
          </w:p>
        </w:tc>
        <w:tc>
          <w:tcPr>
            <w:tcW w:w="1811" w:type="dxa"/>
            <w:vAlign w:val="center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804</w:t>
            </w:r>
          </w:p>
        </w:tc>
        <w:tc>
          <w:tcPr>
            <w:tcW w:w="1732" w:type="dxa"/>
            <w:gridSpan w:val="2"/>
            <w:vAlign w:val="center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826</w:t>
            </w:r>
          </w:p>
        </w:tc>
      </w:tr>
      <w:tr w:rsidR="00B20A91" w:rsidRPr="0062483E" w:rsidTr="00B20A91">
        <w:tc>
          <w:tcPr>
            <w:tcW w:w="634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16" w:type="dxa"/>
            <w:gridSpan w:val="7"/>
          </w:tcPr>
          <w:p w:rsidR="00B20A91" w:rsidRPr="00DA4244" w:rsidRDefault="00B20A91" w:rsidP="00B20A91">
            <w:pPr>
              <w:rPr>
                <w:b/>
                <w:sz w:val="22"/>
                <w:szCs w:val="22"/>
              </w:rPr>
            </w:pPr>
            <w:hyperlink w:anchor="Par2775" w:history="1">
              <w:r w:rsidRPr="00DA4244">
                <w:rPr>
                  <w:b/>
                  <w:sz w:val="22"/>
                  <w:szCs w:val="22"/>
                </w:rPr>
                <w:t>Подпрограмма</w:t>
              </w:r>
            </w:hyperlink>
            <w:r w:rsidRPr="00DA4244">
              <w:rPr>
                <w:b/>
                <w:sz w:val="22"/>
                <w:szCs w:val="22"/>
              </w:rPr>
              <w:t xml:space="preserve"> 3 «Развитие библиотечного дела»</w:t>
            </w:r>
          </w:p>
        </w:tc>
      </w:tr>
      <w:tr w:rsidR="00B20A91" w:rsidRPr="0062483E" w:rsidTr="00B20A91">
        <w:tc>
          <w:tcPr>
            <w:tcW w:w="634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9</w:t>
            </w:r>
          </w:p>
        </w:tc>
        <w:tc>
          <w:tcPr>
            <w:tcW w:w="5003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Индикатор 3.1 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Увеличение количества библиографических записей в сводном электронном каталоге библиотек городского округа город Шахунья Нижегородской области, в том числе включенных в сводный электронный каталог библиотек России</w:t>
            </w:r>
          </w:p>
        </w:tc>
        <w:tc>
          <w:tcPr>
            <w:tcW w:w="1701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% к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предыдущему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году</w:t>
            </w:r>
          </w:p>
        </w:tc>
        <w:tc>
          <w:tcPr>
            <w:tcW w:w="1842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</w:t>
            </w:r>
          </w:p>
        </w:tc>
        <w:tc>
          <w:tcPr>
            <w:tcW w:w="1811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</w:t>
            </w:r>
          </w:p>
        </w:tc>
        <w:tc>
          <w:tcPr>
            <w:tcW w:w="1732" w:type="dxa"/>
            <w:gridSpan w:val="2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</w:t>
            </w:r>
          </w:p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20A91" w:rsidRPr="0062483E" w:rsidTr="00B20A91">
        <w:tc>
          <w:tcPr>
            <w:tcW w:w="634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</w:t>
            </w:r>
          </w:p>
        </w:tc>
        <w:tc>
          <w:tcPr>
            <w:tcW w:w="5003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Непосредственный результат 3.1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 Количество библиографических записей в сводном электронном каталоге библиотек городского округа город Шахунья Нижегородской области, в том числе включенных в сводный электронный каталог библиотек России</w:t>
            </w:r>
          </w:p>
        </w:tc>
        <w:tc>
          <w:tcPr>
            <w:tcW w:w="1701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Ед. записей</w:t>
            </w:r>
          </w:p>
        </w:tc>
        <w:tc>
          <w:tcPr>
            <w:tcW w:w="1842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32900</w:t>
            </w:r>
          </w:p>
        </w:tc>
        <w:tc>
          <w:tcPr>
            <w:tcW w:w="2127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36850</w:t>
            </w:r>
          </w:p>
        </w:tc>
        <w:tc>
          <w:tcPr>
            <w:tcW w:w="1811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40535</w:t>
            </w:r>
          </w:p>
        </w:tc>
        <w:tc>
          <w:tcPr>
            <w:tcW w:w="1732" w:type="dxa"/>
            <w:gridSpan w:val="2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44588</w:t>
            </w:r>
          </w:p>
        </w:tc>
      </w:tr>
      <w:tr w:rsidR="00B20A91" w:rsidRPr="0062483E" w:rsidTr="00B20A91">
        <w:tc>
          <w:tcPr>
            <w:tcW w:w="634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11</w:t>
            </w:r>
          </w:p>
        </w:tc>
        <w:tc>
          <w:tcPr>
            <w:tcW w:w="5003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Индикатор 3.2 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Увеличение доли публичных библиотек, подключенных к информационно-телекоммуникационной сети "Интернет" в общем </w:t>
            </w:r>
            <w:r w:rsidRPr="0062483E">
              <w:rPr>
                <w:sz w:val="20"/>
                <w:szCs w:val="20"/>
              </w:rPr>
              <w:lastRenderedPageBreak/>
              <w:t>количестве библиотек городского округа город Шахунья Нижегородской области</w:t>
            </w:r>
          </w:p>
        </w:tc>
        <w:tc>
          <w:tcPr>
            <w:tcW w:w="1701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842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71</w:t>
            </w:r>
          </w:p>
        </w:tc>
        <w:tc>
          <w:tcPr>
            <w:tcW w:w="2127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71</w:t>
            </w:r>
          </w:p>
        </w:tc>
        <w:tc>
          <w:tcPr>
            <w:tcW w:w="1811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71</w:t>
            </w:r>
          </w:p>
        </w:tc>
        <w:tc>
          <w:tcPr>
            <w:tcW w:w="1732" w:type="dxa"/>
            <w:gridSpan w:val="2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B20A91" w:rsidRPr="0062483E" w:rsidTr="00B20A91">
        <w:tc>
          <w:tcPr>
            <w:tcW w:w="634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5003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Непосредственный результат 3.2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 Количество публичных библиотек, подключенных к информационно-телекоммуникационной сети "Интернет" в общем количестве библиотек городского округа город Шахунья Нижегородской области</w:t>
            </w:r>
          </w:p>
        </w:tc>
        <w:tc>
          <w:tcPr>
            <w:tcW w:w="1701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15</w:t>
            </w:r>
          </w:p>
        </w:tc>
        <w:tc>
          <w:tcPr>
            <w:tcW w:w="2127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15</w:t>
            </w:r>
          </w:p>
        </w:tc>
        <w:tc>
          <w:tcPr>
            <w:tcW w:w="1811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32" w:type="dxa"/>
            <w:gridSpan w:val="2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</w:tr>
      <w:tr w:rsidR="00B20A91" w:rsidRPr="0062483E" w:rsidTr="00B20A91">
        <w:tc>
          <w:tcPr>
            <w:tcW w:w="634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13</w:t>
            </w:r>
          </w:p>
        </w:tc>
        <w:tc>
          <w:tcPr>
            <w:tcW w:w="5003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Индикатор 3.3 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Охват населения библиотечным обслуживанием</w:t>
            </w:r>
          </w:p>
        </w:tc>
        <w:tc>
          <w:tcPr>
            <w:tcW w:w="1701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27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811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732" w:type="dxa"/>
            <w:gridSpan w:val="2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B20A91" w:rsidRPr="0062483E" w:rsidTr="00B20A91">
        <w:tc>
          <w:tcPr>
            <w:tcW w:w="634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14</w:t>
            </w:r>
          </w:p>
        </w:tc>
        <w:tc>
          <w:tcPr>
            <w:tcW w:w="5003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Непосредственный результат 3.3 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Количество человек, охваченных библиотечным обслуживанием</w:t>
            </w:r>
          </w:p>
        </w:tc>
        <w:tc>
          <w:tcPr>
            <w:tcW w:w="1701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Тыс</w:t>
            </w:r>
            <w:proofErr w:type="gramStart"/>
            <w:r w:rsidRPr="0062483E">
              <w:rPr>
                <w:sz w:val="20"/>
                <w:szCs w:val="20"/>
              </w:rPr>
              <w:t>.ч</w:t>
            </w:r>
            <w:proofErr w:type="gramEnd"/>
            <w:r w:rsidRPr="0062483E">
              <w:rPr>
                <w:sz w:val="20"/>
                <w:szCs w:val="20"/>
              </w:rPr>
              <w:t>ел</w:t>
            </w:r>
            <w:proofErr w:type="spellEnd"/>
            <w:r w:rsidRPr="0062483E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  <w:tc>
          <w:tcPr>
            <w:tcW w:w="2127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</w:t>
            </w:r>
          </w:p>
        </w:tc>
        <w:tc>
          <w:tcPr>
            <w:tcW w:w="1811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1732" w:type="dxa"/>
            <w:gridSpan w:val="2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B20A91" w:rsidRPr="0062483E" w:rsidTr="00B20A91">
        <w:tc>
          <w:tcPr>
            <w:tcW w:w="634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16" w:type="dxa"/>
            <w:gridSpan w:val="7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hyperlink w:anchor="Par2964" w:history="1">
              <w:r w:rsidRPr="00DA4244">
                <w:rPr>
                  <w:b/>
                  <w:sz w:val="22"/>
                  <w:szCs w:val="22"/>
                </w:rPr>
                <w:t>Подпрограмма</w:t>
              </w:r>
            </w:hyperlink>
            <w:r w:rsidRPr="00DA4244">
              <w:rPr>
                <w:b/>
                <w:sz w:val="22"/>
                <w:szCs w:val="22"/>
              </w:rPr>
              <w:t xml:space="preserve">  4 «Развитие музейного дела»</w:t>
            </w:r>
          </w:p>
        </w:tc>
      </w:tr>
      <w:tr w:rsidR="00B20A91" w:rsidRPr="0062483E" w:rsidTr="00B20A91">
        <w:tc>
          <w:tcPr>
            <w:tcW w:w="634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15</w:t>
            </w:r>
          </w:p>
        </w:tc>
        <w:tc>
          <w:tcPr>
            <w:tcW w:w="5003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Индикатор 4.1.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Увеличение доли представленных зрителю (во всех формах) музейных предметов в общем количестве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музейных предметов основного фонда муниципальных музеев  городского округа город Шахунья Нижегородской области</w:t>
            </w:r>
          </w:p>
        </w:tc>
        <w:tc>
          <w:tcPr>
            <w:tcW w:w="1701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% к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общему объему основного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музейного фонда</w:t>
            </w:r>
          </w:p>
        </w:tc>
        <w:tc>
          <w:tcPr>
            <w:tcW w:w="1842" w:type="dxa"/>
          </w:tcPr>
          <w:p w:rsidR="00B20A91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0A91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22%</w:t>
            </w:r>
          </w:p>
        </w:tc>
        <w:tc>
          <w:tcPr>
            <w:tcW w:w="2127" w:type="dxa"/>
          </w:tcPr>
          <w:p w:rsidR="00B20A91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0A91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26%</w:t>
            </w:r>
          </w:p>
        </w:tc>
        <w:tc>
          <w:tcPr>
            <w:tcW w:w="1811" w:type="dxa"/>
          </w:tcPr>
          <w:p w:rsidR="00B20A91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0A91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28%</w:t>
            </w:r>
          </w:p>
        </w:tc>
        <w:tc>
          <w:tcPr>
            <w:tcW w:w="1732" w:type="dxa"/>
            <w:gridSpan w:val="2"/>
          </w:tcPr>
          <w:p w:rsidR="00B20A91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0A91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33%</w:t>
            </w:r>
          </w:p>
        </w:tc>
      </w:tr>
      <w:tr w:rsidR="00B20A91" w:rsidRPr="0062483E" w:rsidTr="00B20A91">
        <w:tc>
          <w:tcPr>
            <w:tcW w:w="634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16</w:t>
            </w:r>
          </w:p>
        </w:tc>
        <w:tc>
          <w:tcPr>
            <w:tcW w:w="5003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Непосредственный результат 4.1.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Количество представленных зрителю (во всех формах) музейных предметов из основного фонда муниципальных музеев  городского округа город Шахунья Нижегородской области</w:t>
            </w:r>
          </w:p>
        </w:tc>
        <w:tc>
          <w:tcPr>
            <w:tcW w:w="1701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</w:tcPr>
          <w:p w:rsidR="00B20A91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0A91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1702</w:t>
            </w:r>
          </w:p>
        </w:tc>
        <w:tc>
          <w:tcPr>
            <w:tcW w:w="2127" w:type="dxa"/>
          </w:tcPr>
          <w:p w:rsidR="00B20A91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0A91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811" w:type="dxa"/>
          </w:tcPr>
          <w:p w:rsidR="00B20A91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0A91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1732" w:type="dxa"/>
            <w:gridSpan w:val="2"/>
          </w:tcPr>
          <w:p w:rsidR="00B20A91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0A91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</w:tr>
      <w:tr w:rsidR="00B20A91" w:rsidRPr="0062483E" w:rsidTr="00B20A91">
        <w:tc>
          <w:tcPr>
            <w:tcW w:w="634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17</w:t>
            </w:r>
          </w:p>
        </w:tc>
        <w:tc>
          <w:tcPr>
            <w:tcW w:w="5003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Индикатор 4.2.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Увеличение посещаемости  муниципальных музеев городского округа город Шахунья Нижегородской области</w:t>
            </w:r>
          </w:p>
        </w:tc>
        <w:tc>
          <w:tcPr>
            <w:tcW w:w="1701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посещений на 1 жителя в год</w:t>
            </w:r>
          </w:p>
        </w:tc>
        <w:tc>
          <w:tcPr>
            <w:tcW w:w="1842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0,22</w:t>
            </w:r>
          </w:p>
        </w:tc>
        <w:tc>
          <w:tcPr>
            <w:tcW w:w="2127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</w:t>
            </w:r>
          </w:p>
        </w:tc>
        <w:tc>
          <w:tcPr>
            <w:tcW w:w="1811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0,32</w:t>
            </w:r>
          </w:p>
        </w:tc>
        <w:tc>
          <w:tcPr>
            <w:tcW w:w="1732" w:type="dxa"/>
            <w:gridSpan w:val="2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</w:t>
            </w:r>
          </w:p>
        </w:tc>
      </w:tr>
      <w:tr w:rsidR="00B20A91" w:rsidRPr="0062483E" w:rsidTr="00B20A91">
        <w:trPr>
          <w:trHeight w:val="669"/>
        </w:trPr>
        <w:tc>
          <w:tcPr>
            <w:tcW w:w="634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18</w:t>
            </w:r>
          </w:p>
        </w:tc>
        <w:tc>
          <w:tcPr>
            <w:tcW w:w="5003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Непосредственный результат 4.2. Количество посещений  муниципальных музеев городского округа город Шахунья Нижегородской области</w:t>
            </w:r>
          </w:p>
        </w:tc>
        <w:tc>
          <w:tcPr>
            <w:tcW w:w="1701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Чел.</w:t>
            </w:r>
          </w:p>
        </w:tc>
        <w:tc>
          <w:tcPr>
            <w:tcW w:w="1842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7540</w:t>
            </w:r>
          </w:p>
        </w:tc>
        <w:tc>
          <w:tcPr>
            <w:tcW w:w="2127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</w:t>
            </w:r>
          </w:p>
        </w:tc>
        <w:tc>
          <w:tcPr>
            <w:tcW w:w="1811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10500</w:t>
            </w:r>
          </w:p>
        </w:tc>
        <w:tc>
          <w:tcPr>
            <w:tcW w:w="1732" w:type="dxa"/>
            <w:gridSpan w:val="2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</w:tr>
      <w:tr w:rsidR="00B20A91" w:rsidRPr="0062483E" w:rsidTr="00B20A91">
        <w:tc>
          <w:tcPr>
            <w:tcW w:w="634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16" w:type="dxa"/>
            <w:gridSpan w:val="7"/>
          </w:tcPr>
          <w:p w:rsidR="00B20A91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hyperlink w:anchor="Par2775" w:history="1">
              <w:r w:rsidRPr="00DA4244">
                <w:rPr>
                  <w:b/>
                  <w:sz w:val="22"/>
                  <w:szCs w:val="22"/>
                </w:rPr>
                <w:t>Подпрограмма</w:t>
              </w:r>
            </w:hyperlink>
            <w:r w:rsidRPr="00DA4244">
              <w:rPr>
                <w:b/>
                <w:sz w:val="22"/>
                <w:szCs w:val="22"/>
              </w:rPr>
              <w:t xml:space="preserve"> 5 «Развитие культурно-досуговой деятельности»</w:t>
            </w:r>
          </w:p>
          <w:p w:rsidR="00B20A91" w:rsidRPr="00DA4244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B20A91" w:rsidRPr="0062483E" w:rsidTr="00B20A91">
        <w:tc>
          <w:tcPr>
            <w:tcW w:w="634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19</w:t>
            </w:r>
          </w:p>
        </w:tc>
        <w:tc>
          <w:tcPr>
            <w:tcW w:w="5003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Индикатор 5.1.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Охват населения культурно-массовыми мероприятиями </w:t>
            </w:r>
          </w:p>
        </w:tc>
        <w:tc>
          <w:tcPr>
            <w:tcW w:w="1701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Ед.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На 10 </w:t>
            </w:r>
            <w:proofErr w:type="spellStart"/>
            <w:r w:rsidRPr="0062483E">
              <w:rPr>
                <w:sz w:val="20"/>
                <w:szCs w:val="20"/>
              </w:rPr>
              <w:t>тыс</w:t>
            </w:r>
            <w:proofErr w:type="gramStart"/>
            <w:r w:rsidRPr="0062483E">
              <w:rPr>
                <w:sz w:val="20"/>
                <w:szCs w:val="20"/>
              </w:rPr>
              <w:t>.ч</w:t>
            </w:r>
            <w:proofErr w:type="gramEnd"/>
            <w:r w:rsidRPr="0062483E">
              <w:rPr>
                <w:sz w:val="20"/>
                <w:szCs w:val="20"/>
              </w:rPr>
              <w:t>ел</w:t>
            </w:r>
            <w:proofErr w:type="spellEnd"/>
            <w:r w:rsidRPr="0062483E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</w:t>
            </w:r>
          </w:p>
        </w:tc>
        <w:tc>
          <w:tcPr>
            <w:tcW w:w="2127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</w:t>
            </w:r>
          </w:p>
        </w:tc>
        <w:tc>
          <w:tcPr>
            <w:tcW w:w="1811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</w:t>
            </w:r>
          </w:p>
        </w:tc>
        <w:tc>
          <w:tcPr>
            <w:tcW w:w="1732" w:type="dxa"/>
            <w:gridSpan w:val="2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</w:tr>
      <w:tr w:rsidR="00B20A91" w:rsidRPr="0062483E" w:rsidTr="00B20A91">
        <w:tc>
          <w:tcPr>
            <w:tcW w:w="634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03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701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27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1811" w:type="dxa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2933</w:t>
            </w:r>
          </w:p>
        </w:tc>
        <w:tc>
          <w:tcPr>
            <w:tcW w:w="1732" w:type="dxa"/>
            <w:gridSpan w:val="2"/>
          </w:tcPr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2935</w:t>
            </w:r>
          </w:p>
        </w:tc>
      </w:tr>
      <w:tr w:rsidR="00B20A91" w:rsidRPr="0062483E" w:rsidTr="00B20A91">
        <w:tc>
          <w:tcPr>
            <w:tcW w:w="634" w:type="dxa"/>
            <w:gridSpan w:val="2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003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Непосредственный результат 5.1.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Общее количество посещений культурно-массовых мероприятий</w:t>
            </w:r>
          </w:p>
        </w:tc>
        <w:tc>
          <w:tcPr>
            <w:tcW w:w="1701" w:type="dxa"/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Человек</w:t>
            </w:r>
          </w:p>
        </w:tc>
        <w:tc>
          <w:tcPr>
            <w:tcW w:w="1842" w:type="dxa"/>
          </w:tcPr>
          <w:p w:rsidR="00B20A91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65080</w:t>
            </w:r>
          </w:p>
        </w:tc>
        <w:tc>
          <w:tcPr>
            <w:tcW w:w="2127" w:type="dxa"/>
          </w:tcPr>
          <w:p w:rsidR="00B20A91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68500</w:t>
            </w:r>
          </w:p>
        </w:tc>
        <w:tc>
          <w:tcPr>
            <w:tcW w:w="1811" w:type="dxa"/>
          </w:tcPr>
          <w:p w:rsidR="00B20A91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261380</w:t>
            </w:r>
          </w:p>
        </w:tc>
        <w:tc>
          <w:tcPr>
            <w:tcW w:w="1732" w:type="dxa"/>
            <w:gridSpan w:val="2"/>
          </w:tcPr>
          <w:p w:rsidR="00B20A91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20A91" w:rsidRPr="00DA4244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281676</w:t>
            </w:r>
          </w:p>
        </w:tc>
      </w:tr>
    </w:tbl>
    <w:p w:rsidR="00B20A91" w:rsidRPr="0062483E" w:rsidRDefault="00B20A91" w:rsidP="00B20A91"/>
    <w:p w:rsidR="00B20A91" w:rsidRPr="0062483E" w:rsidRDefault="00B20A91" w:rsidP="00B20A9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20A91" w:rsidRPr="0062483E" w:rsidRDefault="00B20A91" w:rsidP="00B20A91">
      <w:pPr>
        <w:autoSpaceDE w:val="0"/>
        <w:autoSpaceDN w:val="0"/>
        <w:adjustRightInd w:val="0"/>
        <w:jc w:val="center"/>
        <w:rPr>
          <w:b/>
        </w:rPr>
      </w:pPr>
      <w:r w:rsidRPr="0062483E">
        <w:rPr>
          <w:b/>
        </w:rPr>
        <w:lastRenderedPageBreak/>
        <w:t>2.6. Меры правового регулирования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</w:pPr>
      <w:r w:rsidRPr="0062483E">
        <w:t>Для реализации муниципальной программы разработка нормативных правовых актов городского округа город Шахунья Нижегородской области</w:t>
      </w:r>
    </w:p>
    <w:p w:rsidR="00B20A91" w:rsidRPr="0062483E" w:rsidRDefault="00B20A91" w:rsidP="00B20A91">
      <w:pPr>
        <w:pStyle w:val="aff4"/>
        <w:rPr>
          <w:color w:val="auto"/>
        </w:rPr>
      </w:pPr>
      <w:r w:rsidRPr="0062483E">
        <w:rPr>
          <w:color w:val="auto"/>
        </w:rPr>
        <w:t xml:space="preserve">не требуется. </w:t>
      </w:r>
    </w:p>
    <w:p w:rsidR="00B20A91" w:rsidRPr="0062483E" w:rsidRDefault="00B20A91" w:rsidP="00B20A91">
      <w:pPr>
        <w:pStyle w:val="aff4"/>
        <w:rPr>
          <w:color w:val="auto"/>
        </w:rPr>
      </w:pPr>
    </w:p>
    <w:p w:rsidR="00B20A91" w:rsidRPr="0062483E" w:rsidRDefault="00B20A91" w:rsidP="00BB13FF">
      <w:pPr>
        <w:pStyle w:val="aff4"/>
        <w:numPr>
          <w:ilvl w:val="1"/>
          <w:numId w:val="6"/>
        </w:numPr>
        <w:jc w:val="center"/>
        <w:rPr>
          <w:b/>
          <w:bCs/>
          <w:color w:val="auto"/>
        </w:rPr>
      </w:pPr>
      <w:r w:rsidRPr="0062483E">
        <w:rPr>
          <w:b/>
          <w:bCs/>
          <w:color w:val="auto"/>
        </w:rPr>
        <w:t>Участие в реализации государственной программы  государственных унитарных предприятий, акционерных обществ с участием городского округа город Шахунья Нижегородской области, общественных, научных и иных организаций, а также внебюджетных фондов</w:t>
      </w:r>
    </w:p>
    <w:p w:rsidR="00B20A91" w:rsidRPr="0062483E" w:rsidRDefault="00B20A91" w:rsidP="00B20A91">
      <w:pPr>
        <w:pStyle w:val="aff4"/>
        <w:ind w:left="1170"/>
        <w:rPr>
          <w:color w:val="auto"/>
        </w:rPr>
      </w:pPr>
    </w:p>
    <w:p w:rsidR="00B20A91" w:rsidRPr="0062483E" w:rsidRDefault="00B20A91" w:rsidP="00B20A91">
      <w:pPr>
        <w:pStyle w:val="aff4"/>
        <w:ind w:firstLine="300"/>
        <w:jc w:val="both"/>
        <w:rPr>
          <w:color w:val="auto"/>
        </w:rPr>
      </w:pPr>
      <w:r w:rsidRPr="0062483E">
        <w:rPr>
          <w:color w:val="auto"/>
        </w:rPr>
        <w:t>Участие в реализации госпрограммы государственных унитарных предприятий, акционерных обществ с участием Нижегородской области, общественных, научных и иных организаций, а также внебюджетных фондов не предусмотрено.</w:t>
      </w:r>
    </w:p>
    <w:p w:rsidR="00B20A91" w:rsidRPr="0062483E" w:rsidRDefault="00B20A91" w:rsidP="00B20A91">
      <w:pPr>
        <w:pStyle w:val="aff4"/>
        <w:ind w:firstLine="300"/>
        <w:jc w:val="both"/>
        <w:rPr>
          <w:color w:val="auto"/>
        </w:rPr>
      </w:pPr>
    </w:p>
    <w:p w:rsidR="00B20A91" w:rsidRPr="0062483E" w:rsidRDefault="00B20A91" w:rsidP="00B20A91">
      <w:pPr>
        <w:pStyle w:val="aff4"/>
        <w:jc w:val="center"/>
        <w:rPr>
          <w:b/>
          <w:color w:val="auto"/>
        </w:rPr>
      </w:pPr>
      <w:r w:rsidRPr="0062483E">
        <w:rPr>
          <w:b/>
          <w:color w:val="auto"/>
        </w:rPr>
        <w:t>2.8. Обоснование объема финансовых ресурсов</w:t>
      </w:r>
    </w:p>
    <w:p w:rsidR="00B20A91" w:rsidRPr="0062483E" w:rsidRDefault="00B20A91" w:rsidP="00B20A91">
      <w:pPr>
        <w:pStyle w:val="aff4"/>
        <w:jc w:val="center"/>
        <w:rPr>
          <w:b/>
          <w:color w:val="auto"/>
        </w:rPr>
      </w:pPr>
    </w:p>
    <w:p w:rsidR="00B20A91" w:rsidRPr="0062483E" w:rsidRDefault="00B20A91" w:rsidP="00B20A91">
      <w:pPr>
        <w:pStyle w:val="aff4"/>
        <w:jc w:val="center"/>
        <w:rPr>
          <w:b/>
          <w:color w:val="auto"/>
        </w:rPr>
      </w:pPr>
      <w:r w:rsidRPr="0062483E">
        <w:rPr>
          <w:b/>
          <w:color w:val="auto"/>
        </w:rPr>
        <w:t>Таблица 3. Ресурсное обеспечение реализации муниципальной программы</w:t>
      </w:r>
    </w:p>
    <w:p w:rsidR="00B20A91" w:rsidRPr="0062483E" w:rsidRDefault="00B20A91" w:rsidP="00B20A91">
      <w:pPr>
        <w:pStyle w:val="aff4"/>
        <w:jc w:val="center"/>
        <w:rPr>
          <w:b/>
          <w:color w:val="auto"/>
        </w:rPr>
      </w:pPr>
      <w:r w:rsidRPr="0062483E">
        <w:rPr>
          <w:b/>
          <w:color w:val="auto"/>
        </w:rPr>
        <w:t>за счет средств бюджета городского округа город Шахунья Нижегородской области</w:t>
      </w:r>
    </w:p>
    <w:p w:rsidR="00B20A91" w:rsidRPr="0062483E" w:rsidRDefault="00B20A91" w:rsidP="00B20A91">
      <w:pPr>
        <w:pStyle w:val="aff4"/>
        <w:jc w:val="center"/>
        <w:rPr>
          <w:b/>
          <w:color w:val="auto"/>
        </w:rPr>
      </w:pPr>
    </w:p>
    <w:tbl>
      <w:tblPr>
        <w:tblW w:w="14420" w:type="dxa"/>
        <w:tblInd w:w="24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76"/>
        <w:gridCol w:w="1672"/>
        <w:gridCol w:w="1984"/>
        <w:gridCol w:w="2197"/>
        <w:gridCol w:w="2197"/>
        <w:gridCol w:w="2197"/>
        <w:gridCol w:w="2197"/>
      </w:tblGrid>
      <w:tr w:rsidR="00B20A91" w:rsidRPr="0062483E" w:rsidTr="00B20A91">
        <w:trPr>
          <w:trHeight w:val="540"/>
        </w:trPr>
        <w:tc>
          <w:tcPr>
            <w:tcW w:w="19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 xml:space="preserve">Статус </w:t>
            </w:r>
          </w:p>
        </w:tc>
        <w:tc>
          <w:tcPr>
            <w:tcW w:w="16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Подпр</w:t>
            </w:r>
            <w:r w:rsidRPr="0062483E">
              <w:rPr>
                <w:color w:val="auto"/>
              </w:rPr>
              <w:t>о</w:t>
            </w:r>
            <w:r w:rsidRPr="0062483E">
              <w:rPr>
                <w:color w:val="auto"/>
              </w:rPr>
              <w:t>грамма муниципальной пр</w:t>
            </w:r>
            <w:r w:rsidRPr="0062483E">
              <w:rPr>
                <w:color w:val="auto"/>
              </w:rPr>
              <w:t>о</w:t>
            </w:r>
            <w:r w:rsidRPr="0062483E">
              <w:rPr>
                <w:color w:val="auto"/>
              </w:rPr>
              <w:t xml:space="preserve">граммы 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з</w:t>
            </w:r>
            <w:r w:rsidRPr="0062483E">
              <w:rPr>
                <w:color w:val="auto"/>
              </w:rPr>
              <w:t>а</w:t>
            </w:r>
            <w:r w:rsidRPr="0062483E">
              <w:rPr>
                <w:color w:val="auto"/>
              </w:rPr>
              <w:t>казчик-координатор, с</w:t>
            </w:r>
            <w:r w:rsidRPr="0062483E">
              <w:rPr>
                <w:color w:val="auto"/>
              </w:rPr>
              <w:t>о</w:t>
            </w:r>
            <w:r w:rsidRPr="0062483E">
              <w:rPr>
                <w:color w:val="auto"/>
              </w:rPr>
              <w:t xml:space="preserve">исполнители </w:t>
            </w:r>
          </w:p>
        </w:tc>
        <w:tc>
          <w:tcPr>
            <w:tcW w:w="8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Расходы (тыс. руб.), годы</w:t>
            </w:r>
          </w:p>
        </w:tc>
      </w:tr>
      <w:tr w:rsidR="00B20A91" w:rsidRPr="0062483E" w:rsidTr="00B20A91">
        <w:tc>
          <w:tcPr>
            <w:tcW w:w="19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pStyle w:val="aff4"/>
              <w:rPr>
                <w:color w:val="auto"/>
              </w:rPr>
            </w:pPr>
          </w:p>
        </w:tc>
        <w:tc>
          <w:tcPr>
            <w:tcW w:w="167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pStyle w:val="aff4"/>
              <w:rPr>
                <w:color w:val="auto"/>
              </w:rPr>
            </w:pP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2021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2022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2023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pStyle w:val="aff4"/>
              <w:jc w:val="center"/>
              <w:rPr>
                <w:color w:val="auto"/>
              </w:rPr>
            </w:pPr>
            <w:r>
              <w:rPr>
                <w:color w:val="auto"/>
              </w:rPr>
              <w:t>2024</w:t>
            </w:r>
          </w:p>
        </w:tc>
      </w:tr>
      <w:tr w:rsidR="00B20A91" w:rsidRPr="0062483E" w:rsidTr="00B20A91"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 xml:space="preserve">1 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 xml:space="preserve">2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 xml:space="preserve">3 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7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8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9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pStyle w:val="aff4"/>
              <w:jc w:val="center"/>
              <w:rPr>
                <w:color w:val="auto"/>
              </w:rPr>
            </w:pPr>
          </w:p>
        </w:tc>
      </w:tr>
      <w:tr w:rsidR="00B20A91" w:rsidRPr="0062483E" w:rsidTr="00B20A91">
        <w:tc>
          <w:tcPr>
            <w:tcW w:w="3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t>Муниципальная программа «Развитие культуры  в городском округе город Шахунья</w:t>
            </w:r>
          </w:p>
          <w:p w:rsidR="00B20A91" w:rsidRPr="0062483E" w:rsidRDefault="00B20A91" w:rsidP="00B20A91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t>Нижегородской области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всего 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125815,31926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136830,46113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139639,77113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140352,67113</w:t>
            </w:r>
          </w:p>
        </w:tc>
      </w:tr>
      <w:tr w:rsidR="00B20A91" w:rsidRPr="0062483E" w:rsidTr="00B20A91">
        <w:tc>
          <w:tcPr>
            <w:tcW w:w="3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Администрация </w:t>
            </w:r>
            <w:proofErr w:type="spellStart"/>
            <w:r w:rsidRPr="0062483E">
              <w:rPr>
                <w:color w:val="auto"/>
              </w:rPr>
              <w:t>г.о.г</w:t>
            </w:r>
            <w:proofErr w:type="gramStart"/>
            <w:r w:rsidRPr="0062483E">
              <w:rPr>
                <w:color w:val="auto"/>
              </w:rPr>
              <w:t>.Ш</w:t>
            </w:r>
            <w:proofErr w:type="gramEnd"/>
            <w:r w:rsidRPr="0062483E">
              <w:rPr>
                <w:color w:val="auto"/>
              </w:rPr>
              <w:t>ахунья</w:t>
            </w:r>
            <w:proofErr w:type="spellEnd"/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125815,31926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136830,46113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139639,77113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140352,67113</w:t>
            </w:r>
          </w:p>
        </w:tc>
      </w:tr>
      <w:tr w:rsidR="00B20A91" w:rsidRPr="0062483E" w:rsidTr="00B20A91">
        <w:tc>
          <w:tcPr>
            <w:tcW w:w="3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pStyle w:val="aff3"/>
              <w:rPr>
                <w:rFonts w:cs="Times New Roman"/>
              </w:rPr>
            </w:pPr>
            <w:r w:rsidRPr="0062483E">
              <w:t>Подпрогра</w:t>
            </w:r>
            <w:r w:rsidRPr="0062483E">
              <w:t>м</w:t>
            </w:r>
            <w:r w:rsidRPr="0062483E">
              <w:t xml:space="preserve">ма 1 </w:t>
            </w:r>
            <w:r w:rsidRPr="0062483E">
              <w:rPr>
                <w:rFonts w:cs="Times New Roman"/>
              </w:rPr>
              <w:t>«Сохранение и развитие материально-технической базы муниципальных учреждений культуры городского округа город Шахунья Нижегородской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всего 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1507,63647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799,33313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799,33313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799,33313</w:t>
            </w:r>
          </w:p>
        </w:tc>
      </w:tr>
      <w:tr w:rsidR="00B20A91" w:rsidRPr="0062483E" w:rsidTr="00B20A91">
        <w:tc>
          <w:tcPr>
            <w:tcW w:w="3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Администрация </w:t>
            </w:r>
            <w:proofErr w:type="spellStart"/>
            <w:r w:rsidRPr="0062483E">
              <w:rPr>
                <w:color w:val="auto"/>
              </w:rPr>
              <w:t>г.о.г</w:t>
            </w:r>
            <w:proofErr w:type="gramStart"/>
            <w:r w:rsidRPr="0062483E">
              <w:rPr>
                <w:color w:val="auto"/>
              </w:rPr>
              <w:t>.Ш</w:t>
            </w:r>
            <w:proofErr w:type="gramEnd"/>
            <w:r w:rsidRPr="0062483E">
              <w:rPr>
                <w:color w:val="auto"/>
              </w:rPr>
              <w:t>ахунья</w:t>
            </w:r>
            <w:proofErr w:type="spellEnd"/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1507,63647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799,33313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799,33313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799,33313</w:t>
            </w:r>
          </w:p>
        </w:tc>
      </w:tr>
      <w:tr w:rsidR="00B20A91" w:rsidRPr="0062483E" w:rsidTr="00B20A91">
        <w:tc>
          <w:tcPr>
            <w:tcW w:w="3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t>Подпрограмма 2 «Развитие дополнительного образования в области искусств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всего 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34612,11262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35168,35100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36023,85100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36143,85100</w:t>
            </w:r>
          </w:p>
        </w:tc>
      </w:tr>
      <w:tr w:rsidR="00B20A91" w:rsidRPr="0062483E" w:rsidTr="00B20A91">
        <w:tc>
          <w:tcPr>
            <w:tcW w:w="3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Администрация </w:t>
            </w:r>
            <w:proofErr w:type="spellStart"/>
            <w:r w:rsidRPr="0062483E">
              <w:rPr>
                <w:color w:val="auto"/>
              </w:rPr>
              <w:t>г.о.г</w:t>
            </w:r>
            <w:proofErr w:type="gramStart"/>
            <w:r w:rsidRPr="0062483E">
              <w:rPr>
                <w:color w:val="auto"/>
              </w:rPr>
              <w:t>.Ш</w:t>
            </w:r>
            <w:proofErr w:type="gramEnd"/>
            <w:r w:rsidRPr="0062483E">
              <w:rPr>
                <w:color w:val="auto"/>
              </w:rPr>
              <w:t>ахунья</w:t>
            </w:r>
            <w:proofErr w:type="spellEnd"/>
            <w:r w:rsidRPr="0062483E">
              <w:rPr>
                <w:color w:val="auto"/>
              </w:rPr>
              <w:t xml:space="preserve"> 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34612,11262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35168,35100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36023,85100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36143,85100</w:t>
            </w:r>
          </w:p>
        </w:tc>
      </w:tr>
      <w:tr w:rsidR="00B20A91" w:rsidRPr="0062483E" w:rsidTr="00B20A91">
        <w:tc>
          <w:tcPr>
            <w:tcW w:w="36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t xml:space="preserve">Подпрограмма 3 «Развитие </w:t>
            </w:r>
            <w:r w:rsidRPr="0062483E">
              <w:rPr>
                <w:color w:val="auto"/>
              </w:rPr>
              <w:lastRenderedPageBreak/>
              <w:t>библиотечного дела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lastRenderedPageBreak/>
              <w:t xml:space="preserve">всего 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23361,85091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27897,6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28295,9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28398,2</w:t>
            </w:r>
          </w:p>
        </w:tc>
      </w:tr>
      <w:tr w:rsidR="00B20A91" w:rsidRPr="0062483E" w:rsidTr="00B20A91">
        <w:tc>
          <w:tcPr>
            <w:tcW w:w="3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Администрация </w:t>
            </w:r>
            <w:proofErr w:type="spellStart"/>
            <w:r w:rsidRPr="0062483E">
              <w:rPr>
                <w:color w:val="auto"/>
              </w:rPr>
              <w:t>г.о.г</w:t>
            </w:r>
            <w:proofErr w:type="gramStart"/>
            <w:r w:rsidRPr="0062483E">
              <w:rPr>
                <w:color w:val="auto"/>
              </w:rPr>
              <w:t>.Ш</w:t>
            </w:r>
            <w:proofErr w:type="gramEnd"/>
            <w:r w:rsidRPr="0062483E">
              <w:rPr>
                <w:color w:val="auto"/>
              </w:rPr>
              <w:t>ахунья</w:t>
            </w:r>
            <w:proofErr w:type="spellEnd"/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23361,85091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27897,6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28295,9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28398,2</w:t>
            </w:r>
          </w:p>
        </w:tc>
      </w:tr>
      <w:tr w:rsidR="00B20A91" w:rsidRPr="0062483E" w:rsidTr="00B20A91">
        <w:tc>
          <w:tcPr>
            <w:tcW w:w="36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lastRenderedPageBreak/>
              <w:t>Подпрограмма 4</w:t>
            </w:r>
          </w:p>
          <w:p w:rsidR="00B20A91" w:rsidRPr="0062483E" w:rsidRDefault="00B20A91" w:rsidP="00B20A91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t>«Развитие музейного дела»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>Всего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5210,14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5997,1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6069,5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6098,0</w:t>
            </w:r>
          </w:p>
        </w:tc>
      </w:tr>
      <w:tr w:rsidR="00B20A91" w:rsidRPr="0062483E" w:rsidTr="00B20A91">
        <w:tc>
          <w:tcPr>
            <w:tcW w:w="3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 Администрация </w:t>
            </w:r>
            <w:proofErr w:type="spellStart"/>
            <w:r w:rsidRPr="0062483E">
              <w:rPr>
                <w:color w:val="auto"/>
              </w:rPr>
              <w:t>г.о.г</w:t>
            </w:r>
            <w:proofErr w:type="gramStart"/>
            <w:r w:rsidRPr="0062483E">
              <w:rPr>
                <w:color w:val="auto"/>
              </w:rPr>
              <w:t>.Ш</w:t>
            </w:r>
            <w:proofErr w:type="gramEnd"/>
            <w:r w:rsidRPr="0062483E">
              <w:rPr>
                <w:color w:val="auto"/>
              </w:rPr>
              <w:t>ахунья</w:t>
            </w:r>
            <w:proofErr w:type="spellEnd"/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5210,14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5997,1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6069,5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6098,0</w:t>
            </w:r>
          </w:p>
        </w:tc>
      </w:tr>
      <w:tr w:rsidR="00B20A91" w:rsidRPr="0062483E" w:rsidTr="00B20A91">
        <w:tc>
          <w:tcPr>
            <w:tcW w:w="36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t>Подпрограмма 5«Развитие культурно-досуговой деятельности»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всего 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39297,42426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43625,57700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45108,68700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45570,78700</w:t>
            </w:r>
          </w:p>
        </w:tc>
      </w:tr>
      <w:tr w:rsidR="00B20A91" w:rsidRPr="0062483E" w:rsidTr="00B20A91">
        <w:tc>
          <w:tcPr>
            <w:tcW w:w="3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Администрация </w:t>
            </w:r>
            <w:proofErr w:type="spellStart"/>
            <w:r w:rsidRPr="0062483E">
              <w:rPr>
                <w:color w:val="auto"/>
              </w:rPr>
              <w:t>г.о.г</w:t>
            </w:r>
            <w:proofErr w:type="gramStart"/>
            <w:r w:rsidRPr="0062483E">
              <w:rPr>
                <w:color w:val="auto"/>
              </w:rPr>
              <w:t>.Ш</w:t>
            </w:r>
            <w:proofErr w:type="gramEnd"/>
            <w:r w:rsidRPr="0062483E">
              <w:rPr>
                <w:color w:val="auto"/>
              </w:rPr>
              <w:t>ахунья</w:t>
            </w:r>
            <w:proofErr w:type="spellEnd"/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39297,42426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43625,57700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45108,68700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45570,78700</w:t>
            </w:r>
          </w:p>
        </w:tc>
      </w:tr>
      <w:tr w:rsidR="00B20A91" w:rsidRPr="0062483E" w:rsidTr="00B20A91">
        <w:tc>
          <w:tcPr>
            <w:tcW w:w="36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t>Подпрограмма 6 «Обеспечение</w:t>
            </w:r>
          </w:p>
          <w:p w:rsidR="00B20A91" w:rsidRPr="0062483E" w:rsidRDefault="00B20A91" w:rsidP="00B20A91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t>реализации муниципальной</w:t>
            </w:r>
          </w:p>
          <w:p w:rsidR="00B20A91" w:rsidRPr="0062483E" w:rsidRDefault="00B20A91" w:rsidP="00B20A91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t>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>Всего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21826,15500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23342,5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23342,5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23342,5</w:t>
            </w:r>
          </w:p>
        </w:tc>
      </w:tr>
      <w:tr w:rsidR="00B20A91" w:rsidRPr="0062483E" w:rsidTr="00B20A91">
        <w:tc>
          <w:tcPr>
            <w:tcW w:w="3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Администрация </w:t>
            </w:r>
            <w:proofErr w:type="spellStart"/>
            <w:r w:rsidRPr="0062483E">
              <w:rPr>
                <w:color w:val="auto"/>
              </w:rPr>
              <w:t>г.о.г</w:t>
            </w:r>
            <w:proofErr w:type="gramStart"/>
            <w:r w:rsidRPr="0062483E">
              <w:rPr>
                <w:color w:val="auto"/>
              </w:rPr>
              <w:t>.Ш</w:t>
            </w:r>
            <w:proofErr w:type="gramEnd"/>
            <w:r w:rsidRPr="0062483E">
              <w:rPr>
                <w:color w:val="auto"/>
              </w:rPr>
              <w:t>ахунья</w:t>
            </w:r>
            <w:proofErr w:type="spellEnd"/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21826,15500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23342,5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23342,5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23342,5</w:t>
            </w:r>
          </w:p>
        </w:tc>
      </w:tr>
    </w:tbl>
    <w:p w:rsidR="00B20A91" w:rsidRPr="0062483E" w:rsidRDefault="00B20A91" w:rsidP="00B20A91">
      <w:pPr>
        <w:pStyle w:val="aff4"/>
        <w:jc w:val="center"/>
        <w:rPr>
          <w:color w:val="auto"/>
        </w:rPr>
      </w:pPr>
    </w:p>
    <w:p w:rsidR="00B20A91" w:rsidRPr="0062483E" w:rsidRDefault="00B20A91" w:rsidP="00B20A91">
      <w:pPr>
        <w:pStyle w:val="aff4"/>
        <w:jc w:val="center"/>
        <w:rPr>
          <w:b/>
          <w:color w:val="auto"/>
        </w:rPr>
      </w:pPr>
    </w:p>
    <w:p w:rsidR="00B20A91" w:rsidRPr="0062483E" w:rsidRDefault="00B20A91" w:rsidP="00B20A91">
      <w:pPr>
        <w:autoSpaceDE w:val="0"/>
        <w:autoSpaceDN w:val="0"/>
        <w:adjustRightInd w:val="0"/>
        <w:jc w:val="center"/>
        <w:rPr>
          <w:b/>
        </w:rPr>
      </w:pPr>
      <w:r w:rsidRPr="0062483E">
        <w:rPr>
          <w:b/>
        </w:rPr>
        <w:t xml:space="preserve">Таблица 4. Прогнозная оценка расходов на реализацию муниципальной программы за счет всех источников 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</w:pPr>
    </w:p>
    <w:tbl>
      <w:tblPr>
        <w:tblW w:w="11289" w:type="dxa"/>
        <w:tblInd w:w="24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73"/>
        <w:gridCol w:w="1997"/>
        <w:gridCol w:w="2975"/>
        <w:gridCol w:w="1269"/>
        <w:gridCol w:w="6"/>
        <w:gridCol w:w="1276"/>
        <w:gridCol w:w="1418"/>
        <w:gridCol w:w="1275"/>
      </w:tblGrid>
      <w:tr w:rsidR="00B20A91" w:rsidRPr="0062483E" w:rsidTr="00B20A91">
        <w:tc>
          <w:tcPr>
            <w:tcW w:w="107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Статус </w:t>
            </w:r>
          </w:p>
        </w:tc>
        <w:tc>
          <w:tcPr>
            <w:tcW w:w="19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Наименование подпрограммы </w:t>
            </w:r>
          </w:p>
        </w:tc>
        <w:tc>
          <w:tcPr>
            <w:tcW w:w="29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Ответственный исполнитель, соисполнители </w:t>
            </w:r>
          </w:p>
        </w:tc>
        <w:tc>
          <w:tcPr>
            <w:tcW w:w="52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>Оценка расходов (тыс. руб.), годы</w:t>
            </w:r>
          </w:p>
        </w:tc>
      </w:tr>
      <w:tr w:rsidR="00B20A91" w:rsidRPr="0062483E" w:rsidTr="00B20A91">
        <w:tc>
          <w:tcPr>
            <w:tcW w:w="107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199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>2021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>202</w:t>
            </w:r>
            <w: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>202</w:t>
            </w:r>
            <w: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>202</w:t>
            </w:r>
            <w:r>
              <w:t>4</w:t>
            </w:r>
          </w:p>
        </w:tc>
      </w:tr>
      <w:tr w:rsidR="00B20A91" w:rsidRPr="0062483E" w:rsidTr="00B20A91"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1 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2 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3 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Наименование муниципальной программы 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«Развитие культуры в городском округе город Шахунья Нижегородской области»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>Всего</w:t>
            </w:r>
            <w:proofErr w:type="gramStart"/>
            <w:r w:rsidRPr="0062483E">
              <w:t xml:space="preserve"> ,</w:t>
            </w:r>
            <w:proofErr w:type="gramEnd"/>
            <w:r w:rsidRPr="0062483E">
              <w:t xml:space="preserve"> в </w:t>
            </w:r>
            <w:proofErr w:type="spellStart"/>
            <w:r w:rsidRPr="0062483E">
              <w:t>т.ч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647E2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647E2">
              <w:rPr>
                <w:sz w:val="20"/>
                <w:szCs w:val="20"/>
              </w:rPr>
              <w:t>125815,31926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647E2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647E2">
              <w:rPr>
                <w:sz w:val="20"/>
                <w:szCs w:val="20"/>
              </w:rPr>
              <w:t>136830,46113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647E2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647E2">
              <w:rPr>
                <w:sz w:val="20"/>
                <w:szCs w:val="20"/>
              </w:rPr>
              <w:t>139639,77113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647E2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647E2">
              <w:rPr>
                <w:sz w:val="20"/>
                <w:szCs w:val="20"/>
              </w:rPr>
              <w:t>140352,67113</w:t>
            </w:r>
          </w:p>
          <w:p w:rsidR="00B20A91" w:rsidRPr="00A647E2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647E2" w:rsidRDefault="00B20A91" w:rsidP="00B20A91">
            <w:pPr>
              <w:rPr>
                <w:sz w:val="20"/>
                <w:szCs w:val="20"/>
              </w:rPr>
            </w:pPr>
            <w:r w:rsidRPr="00A647E2">
              <w:rPr>
                <w:sz w:val="20"/>
                <w:szCs w:val="20"/>
              </w:rPr>
              <w:t>92376,02781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647E2" w:rsidRDefault="00B20A91" w:rsidP="00B20A91">
            <w:pPr>
              <w:rPr>
                <w:sz w:val="20"/>
                <w:szCs w:val="20"/>
              </w:rPr>
            </w:pPr>
            <w:r w:rsidRPr="00A647E2">
              <w:rPr>
                <w:sz w:val="20"/>
                <w:szCs w:val="20"/>
              </w:rPr>
              <w:t>136031,38645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647E2" w:rsidRDefault="00B20A91" w:rsidP="00B20A91">
            <w:pPr>
              <w:rPr>
                <w:sz w:val="20"/>
                <w:szCs w:val="20"/>
              </w:rPr>
            </w:pPr>
            <w:r w:rsidRPr="00A647E2">
              <w:rPr>
                <w:sz w:val="20"/>
                <w:szCs w:val="20"/>
              </w:rPr>
              <w:t>138840,29645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647E2" w:rsidRDefault="00B20A91" w:rsidP="00B20A91">
            <w:pPr>
              <w:rPr>
                <w:sz w:val="20"/>
                <w:szCs w:val="20"/>
              </w:rPr>
            </w:pPr>
            <w:r w:rsidRPr="00A647E2">
              <w:rPr>
                <w:sz w:val="20"/>
                <w:szCs w:val="20"/>
              </w:rPr>
              <w:t>139553,59645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647E2" w:rsidRDefault="00B20A91" w:rsidP="00B20A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47E2">
              <w:rPr>
                <w:sz w:val="22"/>
                <w:szCs w:val="22"/>
              </w:rPr>
              <w:t>32584,86765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647E2" w:rsidRDefault="00B20A91" w:rsidP="00B20A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47E2">
              <w:rPr>
                <w:sz w:val="22"/>
                <w:szCs w:val="22"/>
              </w:rPr>
              <w:t>179,58593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647E2" w:rsidRDefault="00B20A91" w:rsidP="00B20A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47E2">
              <w:rPr>
                <w:sz w:val="22"/>
                <w:szCs w:val="22"/>
              </w:rPr>
              <w:t>179,58593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647E2" w:rsidRDefault="00B20A91" w:rsidP="00B20A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47E2">
              <w:rPr>
                <w:sz w:val="22"/>
                <w:szCs w:val="22"/>
              </w:rPr>
              <w:t>179,58593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647E2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647E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647E2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647E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647E2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647E2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647E2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647E2">
              <w:rPr>
                <w:sz w:val="22"/>
                <w:szCs w:val="22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647E2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647E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647E2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647E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647E2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647E2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647E2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647E2">
              <w:rPr>
                <w:sz w:val="22"/>
                <w:szCs w:val="22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647E2" w:rsidRDefault="00B20A91" w:rsidP="00B20A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47E2">
              <w:rPr>
                <w:sz w:val="22"/>
                <w:szCs w:val="22"/>
              </w:rPr>
              <w:t>854,4238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647E2" w:rsidRDefault="00B20A91" w:rsidP="00B20A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47E2">
              <w:rPr>
                <w:sz w:val="22"/>
                <w:szCs w:val="22"/>
              </w:rPr>
              <w:t>619,48875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647E2" w:rsidRDefault="00B20A91" w:rsidP="00B20A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47E2">
              <w:rPr>
                <w:sz w:val="22"/>
                <w:szCs w:val="22"/>
              </w:rPr>
              <w:t>619,48875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647E2" w:rsidRDefault="00B20A91" w:rsidP="00B20A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47E2">
              <w:rPr>
                <w:sz w:val="22"/>
                <w:szCs w:val="22"/>
              </w:rPr>
              <w:t>619,48875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юридические лица и индивидуальные </w:t>
            </w:r>
            <w:r w:rsidRPr="0062483E">
              <w:lastRenderedPageBreak/>
              <w:t>предприниматели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Подпрограмма 1 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«Сохранение и развитие материально-технической базы муниципальных учреждений культуры городского округа 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город Шахунья»  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62483E">
              <w:rPr>
                <w:sz w:val="20"/>
                <w:szCs w:val="20"/>
              </w:rPr>
              <w:t>07,63647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799,33313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799,33313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799,33313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2483E">
              <w:rPr>
                <w:sz w:val="20"/>
                <w:szCs w:val="20"/>
              </w:rPr>
              <w:t>42,76092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51,05845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51,05845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51,05845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250,86765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179,58593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179,5859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179,5859</w:t>
            </w:r>
            <w:r>
              <w:rPr>
                <w:sz w:val="20"/>
                <w:szCs w:val="20"/>
              </w:rPr>
              <w:t>3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714,00790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568,68875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568,68875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568,68875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 и </w:t>
            </w:r>
            <w:proofErr w:type="spellStart"/>
            <w:r w:rsidRPr="0062483E">
              <w:t>индивид</w:t>
            </w:r>
            <w:proofErr w:type="gramStart"/>
            <w:r w:rsidRPr="0062483E">
              <w:t>.п</w:t>
            </w:r>
            <w:proofErr w:type="gramEnd"/>
            <w:r w:rsidRPr="0062483E">
              <w:t>редприним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20A91" w:rsidRPr="00157097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157097">
              <w:rPr>
                <w:sz w:val="20"/>
                <w:szCs w:val="20"/>
              </w:rPr>
              <w:t xml:space="preserve">Противопожарные мероприятия 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157097">
              <w:rPr>
                <w:sz w:val="20"/>
                <w:szCs w:val="20"/>
              </w:rPr>
              <w:t>в учреждениях культуры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</w:t>
            </w:r>
            <w:r w:rsidRPr="0062483E">
              <w:lastRenderedPageBreak/>
              <w:t xml:space="preserve">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 и </w:t>
            </w:r>
            <w:proofErr w:type="spellStart"/>
            <w:r w:rsidRPr="0062483E">
              <w:t>индивид</w:t>
            </w:r>
            <w:proofErr w:type="gramStart"/>
            <w:r w:rsidRPr="0062483E">
              <w:t>.п</w:t>
            </w:r>
            <w:proofErr w:type="gramEnd"/>
            <w:r w:rsidRPr="0062483E">
              <w:t>редприним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20A91" w:rsidRDefault="00B20A91" w:rsidP="00BB13FF">
            <w:pPr>
              <w:widowControl w:val="0"/>
              <w:numPr>
                <w:ilvl w:val="1"/>
                <w:numId w:val="9"/>
              </w:num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Проти</w:t>
            </w:r>
            <w:r>
              <w:rPr>
                <w:sz w:val="20"/>
                <w:szCs w:val="20"/>
              </w:rPr>
              <w:t xml:space="preserve">вопожарные 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157097">
              <w:rPr>
                <w:sz w:val="20"/>
                <w:szCs w:val="20"/>
              </w:rPr>
              <w:t>мероприятия в учреждениях</w:t>
            </w:r>
            <w:r>
              <w:rPr>
                <w:sz w:val="20"/>
                <w:szCs w:val="20"/>
              </w:rPr>
              <w:t xml:space="preserve"> </w:t>
            </w:r>
            <w:r w:rsidRPr="00157097">
              <w:rPr>
                <w:sz w:val="20"/>
                <w:szCs w:val="20"/>
              </w:rPr>
              <w:t>культурно-досугового типа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 и </w:t>
            </w:r>
            <w:proofErr w:type="spellStart"/>
            <w:r w:rsidRPr="0062483E">
              <w:t>индивид</w:t>
            </w:r>
            <w:proofErr w:type="gramStart"/>
            <w:r w:rsidRPr="0062483E">
              <w:t>.п</w:t>
            </w:r>
            <w:proofErr w:type="gramEnd"/>
            <w:r w:rsidRPr="0062483E">
              <w:t>редприним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20A91" w:rsidRDefault="00B20A91" w:rsidP="00BB13FF">
            <w:pPr>
              <w:widowControl w:val="0"/>
              <w:numPr>
                <w:ilvl w:val="1"/>
                <w:numId w:val="9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Противопожарные </w:t>
            </w:r>
          </w:p>
          <w:p w:rsidR="00B20A91" w:rsidRPr="00157097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мероприятия в библиотеках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</w:t>
            </w:r>
            <w:r w:rsidRPr="0062483E">
              <w:lastRenderedPageBreak/>
              <w:t xml:space="preserve">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 и </w:t>
            </w:r>
            <w:proofErr w:type="spellStart"/>
            <w:r w:rsidRPr="0062483E">
              <w:t>индивид</w:t>
            </w:r>
            <w:proofErr w:type="gramStart"/>
            <w:r w:rsidRPr="0062483E">
              <w:t>.п</w:t>
            </w:r>
            <w:proofErr w:type="gramEnd"/>
            <w:r w:rsidRPr="0062483E">
              <w:t>редприним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20A91" w:rsidRDefault="00B20A91" w:rsidP="00BB13FF">
            <w:pPr>
              <w:widowControl w:val="0"/>
              <w:numPr>
                <w:ilvl w:val="1"/>
                <w:numId w:val="9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Противопожарные 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157097">
              <w:rPr>
                <w:sz w:val="20"/>
                <w:szCs w:val="20"/>
              </w:rPr>
              <w:t xml:space="preserve">мероприятия в </w:t>
            </w:r>
            <w:r>
              <w:rPr>
                <w:sz w:val="20"/>
                <w:szCs w:val="20"/>
              </w:rPr>
              <w:t>музеях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 и </w:t>
            </w:r>
            <w:proofErr w:type="spellStart"/>
            <w:r w:rsidRPr="0062483E">
              <w:t>индивид</w:t>
            </w:r>
            <w:proofErr w:type="gramStart"/>
            <w:r w:rsidRPr="0062483E">
              <w:t>.п</w:t>
            </w:r>
            <w:proofErr w:type="gramEnd"/>
            <w:r w:rsidRPr="0062483E">
              <w:t>редприним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20A91" w:rsidRDefault="00B20A91" w:rsidP="00BB13FF">
            <w:pPr>
              <w:widowControl w:val="0"/>
              <w:numPr>
                <w:ilvl w:val="1"/>
                <w:numId w:val="9"/>
              </w:num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 xml:space="preserve">Противопожарные 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м</w:t>
            </w:r>
            <w:r w:rsidRPr="00157097">
              <w:rPr>
                <w:sz w:val="20"/>
                <w:szCs w:val="20"/>
              </w:rPr>
              <w:t>ероприятия</w:t>
            </w:r>
            <w:r>
              <w:rPr>
                <w:sz w:val="20"/>
                <w:szCs w:val="20"/>
              </w:rPr>
              <w:t xml:space="preserve"> в учреждениях дополнительного образования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</w:t>
            </w:r>
            <w:r w:rsidRPr="0062483E">
              <w:lastRenderedPageBreak/>
              <w:t xml:space="preserve">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 и </w:t>
            </w:r>
            <w:proofErr w:type="spellStart"/>
            <w:r w:rsidRPr="0062483E">
              <w:t>индивид</w:t>
            </w:r>
            <w:proofErr w:type="gramStart"/>
            <w:r w:rsidRPr="0062483E">
              <w:t>.п</w:t>
            </w:r>
            <w:proofErr w:type="gramEnd"/>
            <w:r w:rsidRPr="0062483E">
              <w:t>редприним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62483E">
              <w:t>Укрепление материально-технической базы учреждений культуры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 (Капитальный и текущий  ремонты в муниципальных учреждениях культуры городского округа город Шахунья Нижегородской области)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1163,71754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799,33313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799,33313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799,33313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городского округа город Шахунья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198,84199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51,05845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51,05845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51,05845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250,86765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8258C">
              <w:rPr>
                <w:sz w:val="20"/>
                <w:szCs w:val="20"/>
              </w:rPr>
              <w:t>179,58593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179,5859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179,5859</w:t>
            </w:r>
            <w:r>
              <w:rPr>
                <w:sz w:val="20"/>
                <w:szCs w:val="20"/>
              </w:rPr>
              <w:t>3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714,00790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568,68875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568,68875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568,68875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юридические лица и индивид </w:t>
            </w:r>
            <w:proofErr w:type="spellStart"/>
            <w:r w:rsidRPr="0062483E">
              <w:t>предприним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>прочие источники (средства предприятий,</w:t>
            </w:r>
            <w:proofErr w:type="gramEnd"/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>
              <w:t>2.1.</w:t>
            </w:r>
            <w:r w:rsidRPr="0062483E">
              <w:t>Капитальный и текущий  ремонты в культурно-</w:t>
            </w:r>
            <w:r w:rsidRPr="0062483E">
              <w:lastRenderedPageBreak/>
              <w:t>досуговых учреждениях городского округа город Шахунья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lastRenderedPageBreak/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</w:t>
            </w:r>
            <w:r w:rsidRPr="0062483E">
              <w:lastRenderedPageBreak/>
              <w:t xml:space="preserve">городского округа город Шахунья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юридические лица и индивид </w:t>
            </w:r>
            <w:proofErr w:type="spellStart"/>
            <w:r w:rsidRPr="0062483E">
              <w:t>предприним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>прочие источники (средства предприятий,</w:t>
            </w:r>
            <w:proofErr w:type="gramEnd"/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>
              <w:t>2.2.</w:t>
            </w:r>
            <w:r w:rsidRPr="0062483E">
              <w:t xml:space="preserve">Капитальный и текущий 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ремонты в учреждениях 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62483E">
              <w:t>допобразования</w:t>
            </w:r>
            <w:proofErr w:type="spellEnd"/>
            <w:r w:rsidRPr="0062483E">
              <w:t xml:space="preserve"> в сфере культуры) городского округа город Шахунья</w:t>
            </w:r>
            <w:proofErr w:type="gramEnd"/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городского округа город Шахунья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юридические лица и индивид </w:t>
            </w:r>
            <w:proofErr w:type="spellStart"/>
            <w:r w:rsidRPr="0062483E">
              <w:t>предприним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>прочие источники (средства предприятий,</w:t>
            </w:r>
            <w:proofErr w:type="gramEnd"/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собственные средства </w:t>
            </w:r>
            <w:r w:rsidRPr="0062483E">
              <w:lastRenderedPageBreak/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20A91" w:rsidRDefault="00B20A91" w:rsidP="00B20A9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2.3.Укрепление 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материально-технической базы (текущие и капитальные ремонты, обновление автобусного парка (Дом культуры)</w:t>
            </w:r>
            <w:proofErr w:type="gramEnd"/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2483E">
              <w:rPr>
                <w:sz w:val="20"/>
                <w:szCs w:val="20"/>
              </w:rPr>
              <w:t>80,04400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городского округа город Шахунья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2483E">
              <w:rPr>
                <w:sz w:val="20"/>
                <w:szCs w:val="20"/>
              </w:rPr>
              <w:t>80,04400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юридические лица и индивид </w:t>
            </w:r>
            <w:proofErr w:type="spellStart"/>
            <w:r w:rsidRPr="0062483E">
              <w:t>предприним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>прочие источники (средства предприятий,</w:t>
            </w:r>
            <w:proofErr w:type="gramEnd"/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20A91" w:rsidRDefault="00B20A91" w:rsidP="00B20A91">
            <w:pPr>
              <w:autoSpaceDE w:val="0"/>
              <w:autoSpaceDN w:val="0"/>
              <w:adjustRightInd w:val="0"/>
            </w:pPr>
            <w:r>
              <w:t xml:space="preserve">2.4.Расходы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883,67354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799,33313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799,33313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799,33313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городского округа город Шахунья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53,93313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51,05845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51,05845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51,05845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215,73251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8258C">
              <w:rPr>
                <w:sz w:val="20"/>
                <w:szCs w:val="20"/>
              </w:rPr>
              <w:t>179,58593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179,5859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179,5859</w:t>
            </w:r>
            <w:r>
              <w:rPr>
                <w:sz w:val="20"/>
                <w:szCs w:val="20"/>
              </w:rPr>
              <w:t>3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614,00790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568,68875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568,68875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568,68875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юридические лица и индивид </w:t>
            </w:r>
            <w:proofErr w:type="spellStart"/>
            <w:r w:rsidRPr="0062483E">
              <w:t>предприним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483E">
              <w:t>прочие источники (средства предприятий,</w:t>
            </w:r>
            <w:proofErr w:type="gramEnd"/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>
              <w:t>3.</w:t>
            </w:r>
            <w:r w:rsidRPr="0062483E">
              <w:t>Субсидии на поддержку отрасли культуры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143,91893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городского округа город Шахунья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8,78379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35,13514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100,0000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юридические лица и индивид </w:t>
            </w:r>
            <w:proofErr w:type="spellStart"/>
            <w:r w:rsidRPr="0062483E">
              <w:t>предприним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>прочие источники (средства предприятий,</w:t>
            </w:r>
            <w:proofErr w:type="gramEnd"/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>Подпрограмма 2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"Развитие </w:t>
            </w:r>
            <w:proofErr w:type="gramStart"/>
            <w:r w:rsidRPr="0062483E">
              <w:t>дополнительного</w:t>
            </w:r>
            <w:proofErr w:type="gramEnd"/>
          </w:p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образования в области искусств в городском округе </w:t>
            </w:r>
            <w:proofErr w:type="spellStart"/>
            <w:r w:rsidRPr="0062483E">
              <w:t>г</w:t>
            </w:r>
            <w:proofErr w:type="gramStart"/>
            <w:r w:rsidRPr="0062483E">
              <w:t>.Ш</w:t>
            </w:r>
            <w:proofErr w:type="gramEnd"/>
            <w:r w:rsidRPr="0062483E">
              <w:t>ахунья</w:t>
            </w:r>
            <w:proofErr w:type="spellEnd"/>
            <w:r w:rsidRPr="0062483E">
              <w:t xml:space="preserve"> Нижегородской области"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Всего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34612,11262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35168,35100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36023,85100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36143,85100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городского округа город Шахунья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21678,51262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35168,35100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36023,85100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36143,85100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12933,6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</w:t>
            </w:r>
            <w:r w:rsidRPr="0062483E">
              <w:lastRenderedPageBreak/>
              <w:t xml:space="preserve">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юридические лица и 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2483E">
              <w:t>индивид</w:t>
            </w:r>
            <w:proofErr w:type="gramStart"/>
            <w:r w:rsidRPr="0062483E">
              <w:t>.п</w:t>
            </w:r>
            <w:proofErr w:type="gramEnd"/>
            <w:r w:rsidRPr="0062483E">
              <w:t>редприниматели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>
              <w:t>1.</w:t>
            </w:r>
            <w:r w:rsidRPr="0062483E">
              <w:t>Поддержка выставочной деятельности, организация и проведение художественных выставок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городского округа город Шахунья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юридические лица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proofErr w:type="gramStart"/>
            <w:r>
              <w:t>2.</w:t>
            </w:r>
            <w:r w:rsidRPr="0062483E">
              <w:t>Поддержка фестивальной деятельности образовательных организаций (конференций, мастер-классов, фестивалей, конкурсов,  семинаров и</w:t>
            </w:r>
            <w:proofErr w:type="gramEnd"/>
          </w:p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>тому подобное)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 расходы областного бюджета </w:t>
            </w:r>
            <w:proofErr w:type="gramStart"/>
            <w:r w:rsidRPr="0062483E">
              <w:t>Нижегородской</w:t>
            </w:r>
            <w:proofErr w:type="gramEnd"/>
            <w:r w:rsidRPr="0062483E">
              <w:t xml:space="preserve"> 0области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Р0асходы государственных </w:t>
            </w:r>
            <w:r w:rsidRPr="0062483E">
              <w:lastRenderedPageBreak/>
              <w:t>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предпринимателей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>
              <w:t>3.</w:t>
            </w:r>
            <w:r w:rsidRPr="0062483E">
              <w:t>Предоставление субсидии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на финансовое обеспечение выполнения муниципального задания 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34915,56900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35168,35100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36023,85100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36143,85100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21678,51262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35168,35100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36023,85100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36143,85100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12933,6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 и индивидуальных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предпринимателей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>Подпрограмма 3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«Развитие библиотечного дела в городском округе </w:t>
            </w:r>
            <w:r w:rsidRPr="0062483E">
              <w:lastRenderedPageBreak/>
              <w:t>город Шахунья Нижегородской области»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lastRenderedPageBreak/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23361,85091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27897,60000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28295,90000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28398,2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городского округа город </w:t>
            </w:r>
            <w:r w:rsidRPr="0062483E">
              <w:lastRenderedPageBreak/>
              <w:t>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1799</w:t>
            </w:r>
            <w:r>
              <w:rPr>
                <w:sz w:val="20"/>
                <w:szCs w:val="20"/>
              </w:rPr>
              <w:t>6</w:t>
            </w:r>
            <w:r w:rsidRPr="0062483E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350</w:t>
            </w:r>
            <w:r w:rsidRPr="0062483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27846,8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28245,1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28347,4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5225,4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140,41590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>
              <w:t>1.</w:t>
            </w:r>
            <w:r w:rsidRPr="0062483E">
              <w:t>Поддержка профессиональной деятельности работников библиотечной сферы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rPr>
          <w:trHeight w:val="75"/>
        </w:trPr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прочие источники (средства предприятий, </w:t>
            </w:r>
            <w:r w:rsidRPr="0062483E">
              <w:lastRenderedPageBreak/>
              <w:t>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>
              <w:lastRenderedPageBreak/>
              <w:t>2.</w:t>
            </w:r>
            <w:r w:rsidRPr="0062483E">
              <w:t>Субсидии на поддержку отрасли культуры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>
              <w:t xml:space="preserve">2.1. </w:t>
            </w:r>
            <w:proofErr w:type="gramStart"/>
            <w:r>
              <w:t>Государственная поддержка лучших работников сельских учреждений культуры)</w:t>
            </w:r>
            <w:proofErr w:type="gramEnd"/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>
              <w:t>2.2.Субсидии на поддержку отрасли культуры (Подключение 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>
              <w:t>3.</w:t>
            </w:r>
            <w:r w:rsidRPr="0062483E">
              <w:t>Увеличение объемов комплектования библиотечных фондов и обеспечение их сохранности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Всего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140,41590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50,8000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140,41590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50,8000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>
              <w:t>4.</w:t>
            </w:r>
            <w:r w:rsidRPr="0062483E">
              <w:t>Проведение научно-практических конференций, круглых столов, семинаров, культурных акций межрегионального уровня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>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20A91" w:rsidRDefault="00B20A91" w:rsidP="00B20A91">
            <w:pPr>
              <w:autoSpaceDE w:val="0"/>
              <w:autoSpaceDN w:val="0"/>
              <w:adjustRightInd w:val="0"/>
            </w:pPr>
            <w:r>
              <w:t>5. Обеспечение деятельности муниципальных библиотек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>
              <w:t>(</w:t>
            </w:r>
            <w:r w:rsidRPr="0062483E">
              <w:t xml:space="preserve">Предоставление субсидии на  финансовое обеспечение выполнения муниципального задания на </w:t>
            </w:r>
            <w:r w:rsidRPr="0062483E">
              <w:lastRenderedPageBreak/>
              <w:t>оказание муниципальной услуги по библиотечному, информационному и справочному обслуживанию</w:t>
            </w:r>
            <w:r>
              <w:t>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lastRenderedPageBreak/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23221,43501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27846,80000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28245,10000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28347,40000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17996,03501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27846,80000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28245,10000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28347,40000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5225,4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1B5FE4">
              <w:t>6.</w:t>
            </w:r>
            <w:r w:rsidRPr="0062483E">
              <w:t xml:space="preserve"> Пропаганда детского и юношеского чтения, формирование информационной и библиотечной культуры подрастающего поколения</w:t>
            </w:r>
            <w: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1B5FE4">
              <w:t>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0A91" w:rsidRPr="0062483E" w:rsidTr="00B20A91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>Подпрограмма 4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«Развитие музейного дела в </w:t>
            </w:r>
            <w:r w:rsidRPr="0062483E">
              <w:lastRenderedPageBreak/>
              <w:t>городском округе город Шахунья Нижегородской области»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lastRenderedPageBreak/>
              <w:t xml:space="preserve"> </w:t>
            </w:r>
            <w:r w:rsidRPr="001B5FE4"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5210,1400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6098,0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</w:t>
            </w:r>
            <w:r w:rsidRPr="0062483E">
              <w:lastRenderedPageBreak/>
              <w:t>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4130,74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6098,0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>
              <w:t xml:space="preserve">1. </w:t>
            </w:r>
            <w:r w:rsidRPr="0062483E">
              <w:t>Поддержка профессиональной деятельности музейной сферы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>Всего</w:t>
            </w:r>
            <w:proofErr w:type="gramStart"/>
            <w:r w:rsidRPr="0062483E">
              <w:t xml:space="preserve"> ,</w:t>
            </w:r>
            <w:proofErr w:type="gramEnd"/>
            <w:r w:rsidRPr="0062483E">
              <w:t xml:space="preserve"> 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</w:t>
            </w:r>
            <w:r w:rsidRPr="0062483E">
              <w:lastRenderedPageBreak/>
              <w:t>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>
              <w:lastRenderedPageBreak/>
              <w:t>2.</w:t>
            </w:r>
            <w:r w:rsidRPr="0062483E">
              <w:t>Создание новых экспозиций и выставочных проектов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>Всего</w:t>
            </w:r>
            <w:proofErr w:type="gramStart"/>
            <w:r w:rsidRPr="0062483E">
              <w:t xml:space="preserve"> ,</w:t>
            </w:r>
            <w:proofErr w:type="gramEnd"/>
            <w:r w:rsidRPr="0062483E">
              <w:t xml:space="preserve"> 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>
              <w:t>3.</w:t>
            </w:r>
            <w:r w:rsidRPr="0062483E">
              <w:t>Расходы на обеспечение деятельности муниципальных музеев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proofErr w:type="gramStart"/>
            <w:r w:rsidRPr="0062483E">
              <w:t>(Предоставление субсидий</w:t>
            </w:r>
            <w:proofErr w:type="gramEnd"/>
          </w:p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>бюджетным, автономным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>учреждениям и иным некоммерческим организациям)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>Всего</w:t>
            </w:r>
            <w:proofErr w:type="gramStart"/>
            <w:r w:rsidRPr="0062483E">
              <w:t xml:space="preserve"> ,</w:t>
            </w:r>
            <w:proofErr w:type="gramEnd"/>
            <w:r w:rsidRPr="0062483E">
              <w:t xml:space="preserve"> 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5247,40000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6098,0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6098,0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>Подпрограмма 5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 «Развитие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>культурно-досуговой деятельности в городском округе город Шахунья Нижегородской области»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>Всего</w:t>
            </w:r>
            <w:proofErr w:type="gramStart"/>
            <w:r w:rsidRPr="0062483E">
              <w:t xml:space="preserve"> ,</w:t>
            </w:r>
            <w:proofErr w:type="gramEnd"/>
            <w:r w:rsidRPr="0062483E">
              <w:t xml:space="preserve"> 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39297,42426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43625,57700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45108,68700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45570,78700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1603,02426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43625,57700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45108,68700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45570,78700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7694,4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>
              <w:t>1.</w:t>
            </w:r>
            <w:r w:rsidRPr="0062483E">
              <w:t>Поддержка профессиональной деятельности работников культурно-досуговой деятельности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>
              <w:t>2.</w:t>
            </w:r>
            <w:r w:rsidRPr="0062483E">
              <w:t>Поддержка национальных культур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 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>
              <w:t>3.</w:t>
            </w:r>
            <w:r w:rsidRPr="0062483E">
              <w:t>Поддержка фестивальной деятельности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</w:t>
            </w:r>
            <w:r w:rsidRPr="0062483E">
              <w:lastRenderedPageBreak/>
              <w:t>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20A91" w:rsidRDefault="00B20A91" w:rsidP="00B20A91">
            <w:pPr>
              <w:autoSpaceDE w:val="0"/>
              <w:autoSpaceDN w:val="0"/>
              <w:adjustRightInd w:val="0"/>
            </w:pPr>
            <w:r>
              <w:t>4.</w:t>
            </w:r>
            <w:r w:rsidRPr="0062483E">
              <w:t xml:space="preserve">Мероприятия 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>антинаркотической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>направленности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>Всего</w:t>
            </w:r>
            <w:proofErr w:type="gramStart"/>
            <w:r w:rsidRPr="0062483E">
              <w:t xml:space="preserve"> ,</w:t>
            </w:r>
            <w:proofErr w:type="gramEnd"/>
            <w:r w:rsidRPr="0062483E">
              <w:t xml:space="preserve"> 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 xml:space="preserve">прочие источники </w:t>
            </w:r>
            <w:r w:rsidRPr="0062483E">
              <w:lastRenderedPageBreak/>
              <w:t xml:space="preserve">(средства предприятий, собственные средства </w:t>
            </w:r>
            <w:proofErr w:type="gramEnd"/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>
              <w:lastRenderedPageBreak/>
              <w:t xml:space="preserve">5. </w:t>
            </w:r>
            <w:r w:rsidRPr="0062483E">
              <w:t>Организация и проведение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>культурно-массовых мероприятий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485,62708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485,62708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>
              <w:t>5.1.</w:t>
            </w:r>
            <w:r w:rsidRPr="0062483E">
              <w:t xml:space="preserve">Мероприятия </w:t>
            </w:r>
            <w:r>
              <w:t>в сфере</w:t>
            </w:r>
            <w:r w:rsidRPr="0062483E">
              <w:t xml:space="preserve"> культуры</w:t>
            </w:r>
            <w:r>
              <w:t xml:space="preserve"> и кинематографии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>Всего</w:t>
            </w:r>
            <w:proofErr w:type="gramStart"/>
            <w:r w:rsidRPr="0062483E">
              <w:t xml:space="preserve"> ,</w:t>
            </w:r>
            <w:proofErr w:type="gramEnd"/>
            <w:r w:rsidRPr="0062483E">
              <w:t xml:space="preserve"> 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485,62708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485,62708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20A91" w:rsidRDefault="00B20A91" w:rsidP="00B20A91">
            <w:pPr>
              <w:autoSpaceDE w:val="0"/>
              <w:autoSpaceDN w:val="0"/>
              <w:adjustRightInd w:val="0"/>
            </w:pPr>
            <w:r>
              <w:t>5.2. Мероприятия в области культуры (Дома культуры)</w:t>
            </w:r>
          </w:p>
          <w:p w:rsidR="00B20A91" w:rsidRDefault="00B20A91" w:rsidP="00B20A91">
            <w:pPr>
              <w:autoSpaceDE w:val="0"/>
              <w:autoSpaceDN w:val="0"/>
              <w:adjustRightInd w:val="0"/>
            </w:pPr>
            <w:r>
              <w:t>(Предоставление субсидий бюджетным, автономным учреждениям и иным некоммерческим организациям)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>Всего</w:t>
            </w:r>
            <w:proofErr w:type="gramStart"/>
            <w:r w:rsidRPr="0062483E">
              <w:t xml:space="preserve"> ,</w:t>
            </w:r>
            <w:proofErr w:type="gramEnd"/>
            <w:r w:rsidRPr="0062483E">
              <w:t xml:space="preserve"> 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>
              <w:t>5.3. Мероприятия в области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246,62708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246,62708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20A91" w:rsidRDefault="00B20A91" w:rsidP="00B20A91">
            <w:pPr>
              <w:autoSpaceDE w:val="0"/>
              <w:autoSpaceDN w:val="0"/>
              <w:adjustRightInd w:val="0"/>
              <w:jc w:val="both"/>
            </w:pPr>
            <w:r>
              <w:t xml:space="preserve">6.Обеспечение </w:t>
            </w:r>
          </w:p>
          <w:p w:rsidR="00B20A91" w:rsidRDefault="00B20A91" w:rsidP="00B20A91">
            <w:pPr>
              <w:autoSpaceDE w:val="0"/>
              <w:autoSpaceDN w:val="0"/>
              <w:adjustRightInd w:val="0"/>
              <w:jc w:val="both"/>
            </w:pPr>
            <w:r>
              <w:t>деятельности клубных учреждений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proofErr w:type="gramStart"/>
            <w:r>
              <w:t>(</w:t>
            </w:r>
            <w:r w:rsidRPr="0062483E">
              <w:t>Предоставление субсидии</w:t>
            </w:r>
            <w:proofErr w:type="gramEnd"/>
          </w:p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на финансовое обеспечение выполнения  муниципального </w:t>
            </w:r>
            <w:proofErr w:type="gramStart"/>
            <w:r w:rsidRPr="0062483E">
              <w:t>задания</w:t>
            </w:r>
            <w:proofErr w:type="gramEnd"/>
            <w:r w:rsidRPr="0062483E">
              <w:t xml:space="preserve"> на оказание муниципальной культурно-досуговой услуги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Всего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38811,79718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43325,57700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44808,68700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45270,78700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31117,39718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43325,57700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44808,68700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45270,78700</w:t>
            </w:r>
          </w:p>
        </w:tc>
      </w:tr>
      <w:tr w:rsidR="00B20A91" w:rsidRPr="0062483E" w:rsidTr="00B20A91">
        <w:trPr>
          <w:trHeight w:val="244"/>
        </w:trPr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7694,40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rPr>
          <w:trHeight w:val="335"/>
        </w:trPr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>Подпрограмма 6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lastRenderedPageBreak/>
              <w:t>«Обеспечение реализации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>муниципальной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>Программы»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lastRenderedPageBreak/>
              <w:t xml:space="preserve">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21826,15500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23342,50000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23342,50000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23342,50000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16424,955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23342,50000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23342,50000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23342,50000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5401,2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>
              <w:t>6.1.</w:t>
            </w:r>
            <w:r w:rsidRPr="0062483E">
              <w:t>Обеспечение деятельности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>МКУ «</w:t>
            </w:r>
            <w:r>
              <w:t>ЦОДУК»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Всего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14458,10000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14365,0000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14365,0000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14365,0000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14365,0000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3509,6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и индивидуальных </w:t>
            </w:r>
            <w:r w:rsidRPr="0062483E">
              <w:lastRenderedPageBreak/>
              <w:t>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>
              <w:t>6.2.</w:t>
            </w:r>
            <w:r w:rsidRPr="0062483E">
              <w:t>Обеспечение деятельности МКУК «</w:t>
            </w:r>
            <w:r>
              <w:t>ЦОМРУК»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Всего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7368,05500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8977,50000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8977,50000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8977,50000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5476,455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8977,50000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8977,50000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8977,50000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1891,60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B20A91" w:rsidRPr="0062483E" w:rsidTr="00B20A91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</w:tbl>
    <w:p w:rsidR="00B20A91" w:rsidRPr="0062483E" w:rsidRDefault="00B20A91" w:rsidP="00B20A9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20A91" w:rsidRPr="0062483E" w:rsidRDefault="00B20A91" w:rsidP="00B20A91">
      <w:pPr>
        <w:pStyle w:val="aff4"/>
        <w:ind w:firstLine="300"/>
        <w:jc w:val="both"/>
        <w:rPr>
          <w:b/>
          <w:color w:val="auto"/>
        </w:rPr>
      </w:pPr>
      <w:r w:rsidRPr="0062483E">
        <w:rPr>
          <w:b/>
          <w:color w:val="auto"/>
        </w:rPr>
        <w:t xml:space="preserve">                                                                  2.9. Анализ рисков реализации муниципальной программы.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proofErr w:type="gramStart"/>
      <w:r w:rsidRPr="0062483E">
        <w:t>Важное значение</w:t>
      </w:r>
      <w:proofErr w:type="gramEnd"/>
      <w:r w:rsidRPr="0062483E">
        <w:t xml:space="preserve"> для успешной реализации муниципальной программы имеет прогнозирование возможных рисков, связанных с достижением основной цели,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В рамках реализации программы могут быть выделены следующие риски ее реализации.</w:t>
      </w:r>
    </w:p>
    <w:p w:rsidR="00B20A91" w:rsidRDefault="00B20A91" w:rsidP="00B20A91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1" w:name="Par2485"/>
      <w:bookmarkEnd w:id="1"/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3"/>
        <w:rPr>
          <w:b/>
        </w:rPr>
      </w:pP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3"/>
        <w:rPr>
          <w:b/>
        </w:rPr>
      </w:pPr>
      <w:r w:rsidRPr="0062483E">
        <w:rPr>
          <w:b/>
        </w:rPr>
        <w:lastRenderedPageBreak/>
        <w:t>Правовые риски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Правовые риски связаны с изменением законодательства Нижегородской области, длительностью формирования нормативной 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Для минимизации воздействия данной группы рисков в рамках реализации программы планируется: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проводить мониторинг планируемых изменений в областном законодательстве в сфере культуры.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2" w:name="Par2492"/>
      <w:bookmarkEnd w:id="2"/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3"/>
        <w:rPr>
          <w:b/>
        </w:rPr>
      </w:pPr>
      <w:r w:rsidRPr="0062483E">
        <w:rPr>
          <w:b/>
        </w:rPr>
        <w:t>Финансовые риски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62483E">
        <w:t>секвестированием</w:t>
      </w:r>
      <w:proofErr w:type="spellEnd"/>
      <w:r w:rsidRPr="0062483E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Способами ограничения финансовых рисков выступают следующие меры: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- ежегодное уточнение объемов финансовых средств, предусмотренных на реализацию мероприятий госпрограммы, в зависимости </w:t>
      </w:r>
      <w:proofErr w:type="gramStart"/>
      <w:r w:rsidRPr="0062483E">
        <w:t>от</w:t>
      </w:r>
      <w:proofErr w:type="gramEnd"/>
      <w:r w:rsidRPr="0062483E">
        <w:t xml:space="preserve"> 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достигнутых результатов;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определение приоритетов для первоочередного финансирования;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планирование бюджетных расходов с применением методик оценки эффективности бюджетных расходов.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3" w:name="Par2500"/>
      <w:bookmarkEnd w:id="3"/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3"/>
        <w:rPr>
          <w:b/>
        </w:rPr>
      </w:pPr>
      <w:r w:rsidRPr="0062483E">
        <w:rPr>
          <w:b/>
        </w:rPr>
        <w:t>Макроэкономические риски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программы, в том числе связанных со строительством, реконструкцией и капитальным ремонтом учреждений культуры.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Снижение данных рисков предусматривается в рамках мероприятий муниципальной программы,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4" w:name="Par2506"/>
      <w:bookmarkEnd w:id="4"/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3"/>
        <w:rPr>
          <w:b/>
        </w:rPr>
      </w:pPr>
      <w:r w:rsidRPr="0062483E">
        <w:rPr>
          <w:b/>
        </w:rPr>
        <w:t>Административные риски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госпрограммы, невыполнение ее целей и задач, </w:t>
      </w:r>
      <w:proofErr w:type="spellStart"/>
      <w:r w:rsidRPr="0062483E">
        <w:t>недостижение</w:t>
      </w:r>
      <w:proofErr w:type="spellEnd"/>
      <w:r w:rsidRPr="0062483E">
        <w:t xml:space="preserve">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>Основными условиями минимизации административных рисков являются: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формирование эффективной системы управления реализацией муниципальной программы;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проведение систематического аудита результативности реализации муниципальной программы;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регулярная публикация отчетов о ходе реализации муниципальной программы;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- повышение </w:t>
      </w:r>
      <w:proofErr w:type="gramStart"/>
      <w:r w:rsidRPr="0062483E">
        <w:t>эффективности взаимодействия участников реализации муниципальной программы</w:t>
      </w:r>
      <w:proofErr w:type="gramEnd"/>
      <w:r w:rsidRPr="0062483E">
        <w:t>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заключение и контроль реализации соглашений о взаимодействии с заинтересованными сторонами;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создание системы мониторингов реализации  муниципальной программы;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своевременная корректировка мероприятий муниципальной программы.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Реализация перечисленных мер предусмотрена в рамках реализации муниципальной программы.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5" w:name="Par2519"/>
      <w:bookmarkEnd w:id="5"/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3"/>
        <w:rPr>
          <w:b/>
        </w:rPr>
      </w:pPr>
      <w:r w:rsidRPr="0062483E">
        <w:rPr>
          <w:b/>
        </w:rPr>
        <w:t>Кадровые риски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1"/>
      </w:pPr>
      <w:r w:rsidRPr="0062483E">
        <w:rPr>
          <w:b/>
        </w:rPr>
        <w:t>3. Подпрограммы муниципальной программы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2"/>
      </w:pPr>
      <w:bookmarkStart w:id="6" w:name="Par2526"/>
      <w:bookmarkEnd w:id="6"/>
      <w:r w:rsidRPr="0062483E">
        <w:t>3.1. Подпрограмма "Сохранение и развитие материально-технической базы  муниципальных учреждений культуры городского округа город Шахунья Нижегородской области" (далее - подпрограмма 1)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3"/>
      </w:pPr>
      <w:bookmarkStart w:id="7" w:name="Par2532"/>
      <w:bookmarkEnd w:id="7"/>
      <w:r w:rsidRPr="0062483E">
        <w:t>3.1.1. Паспорт подпрограммы 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5"/>
        <w:gridCol w:w="11454"/>
      </w:tblGrid>
      <w:tr w:rsidR="00B20A91" w:rsidRPr="0062483E" w:rsidTr="00B20A91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Муниципальный заказчик-координатор подпрограммы 1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Администрация городского округа город Шахунья Нижегородской области</w:t>
            </w:r>
          </w:p>
        </w:tc>
      </w:tr>
      <w:tr w:rsidR="00B20A91" w:rsidRPr="0062483E" w:rsidTr="00B20A91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Соисполнители подпрограммы 1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jc w:val="both"/>
              <w:rPr>
                <w:rFonts w:eastAsia="Calibri"/>
                <w:lang w:eastAsia="en-US"/>
              </w:rPr>
            </w:pPr>
            <w:r w:rsidRPr="0062483E">
              <w:rPr>
                <w:rFonts w:eastAsia="Calibri"/>
                <w:lang w:eastAsia="en-US"/>
              </w:rPr>
              <w:t>Муниципальное бюджетное учреждение культуры</w:t>
            </w:r>
          </w:p>
          <w:p w:rsidR="00B20A91" w:rsidRPr="0062483E" w:rsidRDefault="00B20A91" w:rsidP="00B20A91">
            <w:pPr>
              <w:pStyle w:val="aff3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62483E">
              <w:rPr>
                <w:rFonts w:eastAsia="Calibri" w:cs="Times New Roman"/>
                <w:kern w:val="0"/>
                <w:lang w:eastAsia="en-US" w:bidi="ar-SA"/>
              </w:rPr>
              <w:t>«Централизованная клубная система городского округа город Шахунья Нижегородской области»</w:t>
            </w:r>
          </w:p>
          <w:p w:rsidR="00B20A91" w:rsidRPr="0062483E" w:rsidRDefault="00B20A91" w:rsidP="00B20A91">
            <w:pPr>
              <w:pStyle w:val="aff3"/>
              <w:jc w:val="both"/>
            </w:pPr>
            <w:r w:rsidRPr="0062483E">
              <w:t>Муниципальное бюджетное учреждение культуры  «Централизованная библиотечная система городского округа город Шахунья»</w:t>
            </w:r>
          </w:p>
          <w:p w:rsidR="00B20A91" w:rsidRPr="0062483E" w:rsidRDefault="00B20A91" w:rsidP="00B20A91">
            <w:pPr>
              <w:pStyle w:val="aff3"/>
              <w:jc w:val="both"/>
            </w:pPr>
            <w:r w:rsidRPr="0062483E">
              <w:t>Муниципальное бюджетное учреждение культуры «Народный  фольклорно-этнографический музей» городского округа город Шахунья Нижегородской области</w:t>
            </w:r>
          </w:p>
          <w:p w:rsidR="00B20A91" w:rsidRPr="0062483E" w:rsidRDefault="00B20A91" w:rsidP="00B20A91">
            <w:pPr>
              <w:pStyle w:val="aff3"/>
              <w:jc w:val="both"/>
            </w:pPr>
            <w:r w:rsidRPr="0062483E">
              <w:t>Муниципальное бюджетное учреждение дополнительного образования «Шахунская детская художественная школа»</w:t>
            </w:r>
          </w:p>
          <w:p w:rsidR="00B20A91" w:rsidRPr="0062483E" w:rsidRDefault="00B20A91" w:rsidP="00B20A91">
            <w:pPr>
              <w:pStyle w:val="aff3"/>
              <w:jc w:val="both"/>
            </w:pPr>
            <w:r w:rsidRPr="0062483E">
              <w:t>Муниципальное автономное учреждение дополнительного образования «Школа искусств городского округа город Шахунья Нижегородской области»</w:t>
            </w:r>
          </w:p>
          <w:p w:rsidR="00B20A91" w:rsidRPr="0062483E" w:rsidRDefault="00B20A91" w:rsidP="00B20A91">
            <w:pPr>
              <w:jc w:val="both"/>
              <w:rPr>
                <w:rFonts w:eastAsia="Calibri"/>
                <w:lang w:eastAsia="en-US"/>
              </w:rPr>
            </w:pPr>
            <w:r w:rsidRPr="0062483E">
              <w:rPr>
                <w:rFonts w:eastAsia="Calibri"/>
                <w:lang w:eastAsia="en-US"/>
              </w:rPr>
              <w:t>Муниципальное бюджетное учреждение дополнительного образования</w:t>
            </w:r>
          </w:p>
          <w:p w:rsidR="00B20A91" w:rsidRPr="0062483E" w:rsidRDefault="00B20A91" w:rsidP="00B20A91">
            <w:pPr>
              <w:pStyle w:val="aff3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62483E">
              <w:rPr>
                <w:rFonts w:eastAsia="Calibri" w:cs="Times New Roman"/>
                <w:kern w:val="0"/>
                <w:lang w:eastAsia="en-US" w:bidi="ar-SA"/>
              </w:rPr>
              <w:t>Вахтанская</w:t>
            </w:r>
            <w:proofErr w:type="spellEnd"/>
            <w:r w:rsidRPr="0062483E">
              <w:rPr>
                <w:rFonts w:eastAsia="Calibri" w:cs="Times New Roman"/>
                <w:kern w:val="0"/>
                <w:lang w:eastAsia="en-US" w:bidi="ar-SA"/>
              </w:rPr>
              <w:t xml:space="preserve"> детская музыкальная школа</w:t>
            </w:r>
          </w:p>
          <w:p w:rsidR="00B20A91" w:rsidRPr="0062483E" w:rsidRDefault="00B20A91" w:rsidP="00B20A91">
            <w:pPr>
              <w:pStyle w:val="aff3"/>
              <w:jc w:val="both"/>
            </w:pPr>
            <w:r w:rsidRPr="0062483E">
              <w:lastRenderedPageBreak/>
              <w:t>Муниципальное бюджетное учреждение дополнительного образования «</w:t>
            </w:r>
            <w:proofErr w:type="spellStart"/>
            <w:r w:rsidRPr="0062483E">
              <w:t>Сявская</w:t>
            </w:r>
            <w:proofErr w:type="spellEnd"/>
            <w:r w:rsidRPr="0062483E">
              <w:t xml:space="preserve"> детская музыкальная школа»</w:t>
            </w:r>
          </w:p>
          <w:p w:rsidR="00B20A91" w:rsidRPr="0062483E" w:rsidRDefault="00B20A91" w:rsidP="00B20A91">
            <w:pPr>
              <w:pStyle w:val="aff3"/>
              <w:jc w:val="both"/>
            </w:pPr>
            <w:r w:rsidRPr="0062483E">
              <w:t>Муниципальное бюджетное учреждение дополнительного образования «Детская школа искусств» с. Хмелевицы</w:t>
            </w:r>
          </w:p>
        </w:tc>
      </w:tr>
      <w:tr w:rsidR="00B20A91" w:rsidRPr="0062483E" w:rsidTr="00B20A91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lastRenderedPageBreak/>
              <w:t>Цели подпрограммы 1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Сохранение и развитие материально-технической базы муниципальных учреждений культуры городского округа город Шахунья Нижегородской области</w:t>
            </w:r>
          </w:p>
        </w:tc>
      </w:tr>
      <w:tr w:rsidR="00B20A91" w:rsidRPr="0062483E" w:rsidTr="00B20A91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Задачи подпрограммы 1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1. Сокращение количества муниципальных учреждений культуры городского округа город Шахунья Нижегородской области, требующих капитального ремонта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2. Обеспечение противопожарной безопасности муниципальных учреждений культуры городского округа город Шахунья Нижегородской области.</w:t>
            </w:r>
          </w:p>
        </w:tc>
      </w:tr>
      <w:tr w:rsidR="00B20A91" w:rsidRPr="0062483E" w:rsidTr="00B20A91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Этапы и сроки реализации подпрограммы 1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1 реализуется в течение 20</w:t>
            </w:r>
            <w:r>
              <w:t>21</w:t>
            </w:r>
            <w:r w:rsidRPr="0062483E">
              <w:t xml:space="preserve"> - 202</w:t>
            </w:r>
            <w:r>
              <w:t>4</w:t>
            </w:r>
            <w:r w:rsidRPr="0062483E">
              <w:t xml:space="preserve"> годов.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1 реализуется в 1 этап</w:t>
            </w:r>
          </w:p>
        </w:tc>
      </w:tr>
      <w:tr w:rsidR="00B20A91" w:rsidRPr="0062483E" w:rsidTr="00B20A91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Объемы бюджетных ассигнований подпрограммы 1 за счет средств бюджета городского округа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Подпрограмма 1 предполагает финансирование за счет средств бюджета городского округа                                                            </w:t>
            </w:r>
            <w:r>
              <w:t xml:space="preserve">3905,63586 </w:t>
            </w:r>
            <w:r w:rsidRPr="0062483E">
              <w:t>тыс. руб., в том числе по годам: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2021 год  -        1</w:t>
            </w:r>
            <w:r>
              <w:t>5</w:t>
            </w:r>
            <w:r w:rsidRPr="0062483E">
              <w:t xml:space="preserve">07,63647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-           </w:t>
            </w:r>
            <w:r>
              <w:t xml:space="preserve">799,33313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B20A91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-           </w:t>
            </w:r>
            <w:r>
              <w:t xml:space="preserve">799,33313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>
              <w:t xml:space="preserve">2024 год -           799,33313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B20A91" w:rsidRPr="0062483E" w:rsidTr="00B20A91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Индикаторы достижения цели и показатели непосредственных результатов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По окончании реализации подпрограммы 1 будут достигнуты следующие значения индикаторов: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В </w:t>
            </w:r>
            <w:r>
              <w:t>4</w:t>
            </w:r>
            <w:r w:rsidRPr="0062483E">
              <w:t xml:space="preserve"> муниципальных учреждениях культуры будет выполнен капитальный ремонт, в </w:t>
            </w:r>
            <w:proofErr w:type="spellStart"/>
            <w:r w:rsidRPr="0062483E">
              <w:t>т.ч</w:t>
            </w:r>
            <w:proofErr w:type="spellEnd"/>
            <w:r w:rsidRPr="0062483E">
              <w:t xml:space="preserve">. в  </w:t>
            </w:r>
            <w:r>
              <w:t>2</w:t>
            </w:r>
            <w:r w:rsidRPr="0062483E">
              <w:t xml:space="preserve"> клубных учреждениях, в </w:t>
            </w:r>
            <w:r>
              <w:t>1 библиотеке</w:t>
            </w:r>
            <w:r w:rsidRPr="0062483E">
              <w:t>, 1 школе искусств</w:t>
            </w:r>
          </w:p>
        </w:tc>
      </w:tr>
    </w:tbl>
    <w:p w:rsidR="00B20A91" w:rsidRPr="0062483E" w:rsidRDefault="00B20A91" w:rsidP="00B20A91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8" w:name="Par2565"/>
      <w:bookmarkEnd w:id="8"/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3"/>
        <w:rPr>
          <w:b/>
        </w:rPr>
      </w:pPr>
      <w:r w:rsidRPr="0062483E">
        <w:rPr>
          <w:b/>
        </w:rPr>
        <w:t>3.1.2. Текстовая часть подпрограммы 1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4"/>
      </w:pPr>
      <w:bookmarkStart w:id="9" w:name="Par2567"/>
      <w:bookmarkEnd w:id="9"/>
      <w:r w:rsidRPr="0062483E">
        <w:t>3.1.2.1. Характеристика текущего состояния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Состояние муниципальных учреждений культуры городского округа город Шахунья Нижегородской области оказывает непосредственное влияние на формирование культурных предпочтений жителей Нижегородской области, особенно детей и молодежи.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Отсутствие условий, соответствующих современным запросам населения в государственных и муниципальных учреждениях культуры Нижегородской области, негативно сказывается на его востребованности, вносит дезорганизацию в досуговый процесс.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Вместе с тем, состояние материально-технической базы муниципальных учреждений культуры городского округа город Шахунья Нижегородской области продолжает ухудшаться и не способно на сегодняшний день обеспечить должное развитие культуры. Ежегодно растет число зданий учреждений, находящихся в неудовлетворительном состоянии.</w:t>
      </w:r>
    </w:p>
    <w:p w:rsidR="00B20A91" w:rsidRPr="0062483E" w:rsidRDefault="00B20A91" w:rsidP="00B20A91">
      <w:pPr>
        <w:tabs>
          <w:tab w:val="num" w:pos="0"/>
        </w:tabs>
        <w:ind w:firstLine="567"/>
        <w:jc w:val="both"/>
        <w:rPr>
          <w:bCs/>
        </w:rPr>
      </w:pPr>
      <w:r w:rsidRPr="0062483E">
        <w:t>Последний анализ состояния материально-технической базы учреждений культуры городского округа</w:t>
      </w:r>
      <w:r w:rsidRPr="0062483E">
        <w:rPr>
          <w:bCs/>
        </w:rPr>
        <w:t xml:space="preserve"> </w:t>
      </w:r>
      <w:r w:rsidRPr="0062483E">
        <w:t xml:space="preserve">показал, что почти все </w:t>
      </w:r>
      <w:r w:rsidRPr="0062483E">
        <w:rPr>
          <w:bCs/>
        </w:rPr>
        <w:t xml:space="preserve"> здания требуют капитального ремонта.</w:t>
      </w:r>
    </w:p>
    <w:p w:rsidR="00B20A91" w:rsidRPr="0062483E" w:rsidRDefault="00B20A91" w:rsidP="00B20A91">
      <w:pPr>
        <w:tabs>
          <w:tab w:val="num" w:pos="0"/>
        </w:tabs>
        <w:ind w:firstLine="567"/>
        <w:jc w:val="both"/>
      </w:pPr>
      <w:r w:rsidRPr="0062483E">
        <w:lastRenderedPageBreak/>
        <w:t>Модернизация материально-технической базы на современном этапе носит эпизодический характер, системный подход в решении данной проблемы отсутствует.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Одной из главных причин такого состояния зданий является недостаточность выделяемых ассигнований на проведение капитального и текущего ремонта.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Высокая степень изношенности сетей теплоснабжения, энергоснабжения, водоснабжения, несоответствие современным требованиям и </w:t>
      </w:r>
    </w:p>
    <w:p w:rsidR="00B20A91" w:rsidRPr="0062483E" w:rsidRDefault="00B20A91" w:rsidP="00B20A91">
      <w:pPr>
        <w:autoSpaceDE w:val="0"/>
        <w:autoSpaceDN w:val="0"/>
        <w:adjustRightInd w:val="0"/>
        <w:jc w:val="both"/>
      </w:pPr>
      <w:r w:rsidRPr="0062483E">
        <w:t xml:space="preserve"> привело к тому, что на сегодняшний день учреждения культурно-досугового типа, расположенные в сельской местности, представляют собой одну из наименее защищенных категорий объектов с массовым пребыванием людей.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4"/>
      </w:pPr>
      <w:bookmarkStart w:id="10" w:name="Par2591"/>
      <w:bookmarkEnd w:id="10"/>
      <w:r w:rsidRPr="0062483E">
        <w:t>3.1.2.2. Цель и задачи подпрограммы 1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Главной целью реализации подпрограммы 1 является сохранение и развитие материально-технической базы муниципальных учреждений культуры городского округа город  Шахунья  Нижегородской области. Для достижения поставленной цели необходимо выполнение следующих задач: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1. Обеспечение противопожарной безопасности муниципальных учреждений культуры  городского округа город Шахунья Нижегородской области.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2. Сокращение количества, муниципальных учреждений культуры  городского округа город Шахунья Нижегородской области, требующих капитального ремонта.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4"/>
      </w:pPr>
      <w:bookmarkStart w:id="11" w:name="Par2599"/>
      <w:bookmarkEnd w:id="11"/>
      <w:r w:rsidRPr="0062483E">
        <w:t>3.1.2.3. Сроки и этапы реализации подпрограммы 1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Действие подпрограммы 1 предусмотрено на 20</w:t>
      </w:r>
      <w:r>
        <w:t>21</w:t>
      </w:r>
      <w:r w:rsidRPr="0062483E">
        <w:t xml:space="preserve"> - 202</w:t>
      </w:r>
      <w:r>
        <w:t>4</w:t>
      </w:r>
      <w:r w:rsidRPr="0062483E">
        <w:t xml:space="preserve"> годы. Подпрограмма 1 реализуется в один этап.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4"/>
      </w:pPr>
      <w:bookmarkStart w:id="12" w:name="Par2603"/>
      <w:bookmarkEnd w:id="12"/>
      <w:r w:rsidRPr="0062483E">
        <w:t>3.1.2.4. Перечень основных мероприятий подпрограммы 1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В рамках реализации подпрограммы 1 будут проведены следующие мероприятия: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proofErr w:type="gramStart"/>
      <w:r w:rsidRPr="0062483E">
        <w:t>- капитальный ремонт в муниципальных учреждений культуры  городского округа город Шахунья Нижегородской области;</w:t>
      </w:r>
      <w:proofErr w:type="gramEnd"/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противопожарные мероприятия в муниципальных учреждениях культуры  городского округа город Шахунья Нижегородской области.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Информация об основных мероприятиях подпрограммы 1 приведена в </w:t>
      </w:r>
      <w:hyperlink w:anchor="Par365" w:history="1">
        <w:r w:rsidRPr="0062483E">
          <w:t>таблице 1</w:t>
        </w:r>
      </w:hyperlink>
      <w:r w:rsidRPr="0062483E">
        <w:t xml:space="preserve"> "Перечень основных мероприятий муниципальной программы" муниципальной программы.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4"/>
      </w:pPr>
      <w:bookmarkStart w:id="13" w:name="Par2611"/>
      <w:bookmarkEnd w:id="13"/>
      <w:r w:rsidRPr="0062483E">
        <w:t>3.1.2.5. Индикаторы достижения цели и непосредственные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</w:pPr>
      <w:r w:rsidRPr="0062483E">
        <w:t>результаты реализации подпрограммы 1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Для оценки достижения цели и решения задач подпрограммы 1 предусмотрены следующие индикаторы и показатели непосредственных результатов реализации подпрограммы 1:</w:t>
      </w:r>
    </w:p>
    <w:p w:rsidR="00B20A91" w:rsidRPr="0062483E" w:rsidRDefault="00B20A91" w:rsidP="00B20A91">
      <w:pPr>
        <w:autoSpaceDE w:val="0"/>
        <w:autoSpaceDN w:val="0"/>
        <w:adjustRightInd w:val="0"/>
        <w:jc w:val="both"/>
      </w:pPr>
      <w:bookmarkStart w:id="14" w:name="Par2616"/>
      <w:bookmarkEnd w:id="14"/>
      <w:r w:rsidRPr="0062483E">
        <w:t xml:space="preserve">         1. В 10 муниципальных учреждениях культуры будет выполнен капитальный ремонт, в </w:t>
      </w:r>
      <w:proofErr w:type="spellStart"/>
      <w:r w:rsidRPr="0062483E">
        <w:t>т.ч</w:t>
      </w:r>
      <w:proofErr w:type="spellEnd"/>
      <w:r w:rsidRPr="0062483E">
        <w:t>. в  4 клубных учреждениях, в 4 библиотеках, 1 школе искусств, 1 музее.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2. Значения индикаторов достижения цели и непосредственных результатов реализации подпрограммы 1, запланированные по годам, приведены в </w:t>
      </w:r>
      <w:hyperlink w:anchor="Par817" w:history="1">
        <w:r w:rsidRPr="0062483E">
          <w:t>таблице 2</w:t>
        </w:r>
      </w:hyperlink>
      <w:r w:rsidRPr="0062483E">
        <w:t xml:space="preserve"> "Сведения об индикаторах и непосредственных результатах" муниципальной программы.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4"/>
      </w:pPr>
      <w:bookmarkStart w:id="15" w:name="Par2631"/>
      <w:bookmarkStart w:id="16" w:name="Par2727"/>
      <w:bookmarkEnd w:id="15"/>
      <w:bookmarkEnd w:id="16"/>
      <w:r w:rsidRPr="0062483E">
        <w:t>3.1.2.6. Обоснование объема финансовых ресурсов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Ресурсное обеспечение реализации подпрограммы 1 осуществляется за счет средств бюджета городского округа. Ресурсное обеспечение реализации подпрограммы 1 за счет средств бюджета городского округа  приведено в </w:t>
      </w:r>
      <w:hyperlink w:anchor="Par1286" w:history="1">
        <w:r w:rsidRPr="0062483E">
          <w:t>таблице 3</w:t>
        </w:r>
      </w:hyperlink>
      <w:r w:rsidRPr="0062483E">
        <w:t xml:space="preserve"> "Ресурсное обеспечение реализации муниципальной программы за счет средств бюджета городского округа" муниципальной программы.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4"/>
      </w:pPr>
      <w:bookmarkStart w:id="17" w:name="Par2731"/>
      <w:bookmarkEnd w:id="17"/>
      <w:r w:rsidRPr="0062483E">
        <w:lastRenderedPageBreak/>
        <w:t>3.1.2.7. Анализ рисков реализации подпрограммы 1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proofErr w:type="gramStart"/>
      <w:r w:rsidRPr="0062483E">
        <w:t>Важное значение</w:t>
      </w:r>
      <w:proofErr w:type="gramEnd"/>
      <w:r w:rsidRPr="0062483E">
        <w:t xml:space="preserve"> для успешной реализации подпрограммы 1 имеет прогнозирование возможных рисков, связанных с достижением основной цели, решением задач подпрограммы 1, оценка их масштабов и последствий, а также формирование системы мер по их предотвращению.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В рамках реализации подпрограммы 1 могут быть выделены следующие риски ее реализации.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5"/>
      </w:pPr>
      <w:bookmarkStart w:id="18" w:name="Par2736"/>
      <w:bookmarkEnd w:id="18"/>
      <w:r w:rsidRPr="0062483E">
        <w:t>Правовые риски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Правовые риски связаны с изменением областного законодательства, длительностью формирования нормативно-правовой базы, необходимой для эффективной реализации подпрограммы 1. Это может привести к существенному увеличению планируемых сроков или изменению условий реализации мероприятий подпрограммы 1.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Для минимизации воздействия данной группы рисков в рамках реализации подпрограммы 1 планируется: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проводить мониторинг планируемых изменений в областном законодательстве в сфере культуры.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5"/>
      </w:pPr>
      <w:bookmarkStart w:id="19" w:name="Par2743"/>
      <w:bookmarkEnd w:id="19"/>
      <w:r w:rsidRPr="0062483E">
        <w:t>Финансовые риски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62483E">
        <w:t>секвестированием</w:t>
      </w:r>
      <w:proofErr w:type="spellEnd"/>
      <w:r w:rsidRPr="0062483E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Способами ограничения финансовых рисков выступают следующие меры: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ежегодное уточнение объемов финансовых средств, предусмотренных на реализацию мероприятий подпрограммы 1, в зависимости от достигнутых результатов;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определение приоритетов для первоочередного финансирования;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планирование бюджетных расходов с применением методик оценки эффективности бюджетных расходов.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5"/>
      </w:pPr>
      <w:bookmarkStart w:id="20" w:name="Par2751"/>
      <w:bookmarkEnd w:id="20"/>
      <w:r w:rsidRPr="0062483E">
        <w:t>Макроэкономические риски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Макроэкономические риски связанны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 1, в том числе связанных со строительством, реконструкцией и капитальным ремонтом учреждений культуры.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Снижение данных рисков предусматривается в рамках мероприятий подпрограммы 1,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5"/>
      </w:pPr>
      <w:bookmarkStart w:id="21" w:name="Par2757"/>
      <w:bookmarkEnd w:id="21"/>
      <w:r w:rsidRPr="0062483E">
        <w:t>Административные риски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Риски данной группы связаны с неэффективным управлением подпрограммой 1,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подпрограммы 1, невыполнение ее целей и задач, </w:t>
      </w:r>
      <w:proofErr w:type="spellStart"/>
      <w:r w:rsidRPr="0062483E">
        <w:t>недостижение</w:t>
      </w:r>
      <w:proofErr w:type="spellEnd"/>
      <w:r w:rsidRPr="0062483E">
        <w:t xml:space="preserve"> плановых значений показателей, снижение эффективности использования ресурсов и качества выполнения мероприятий подпрограммы 1.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>Основными условиями минимизации административных рисков являются:</w:t>
      </w:r>
    </w:p>
    <w:p w:rsidR="00B20A91" w:rsidRPr="0062483E" w:rsidRDefault="00B20A91" w:rsidP="00B20A91">
      <w:pPr>
        <w:autoSpaceDE w:val="0"/>
        <w:autoSpaceDN w:val="0"/>
        <w:adjustRightInd w:val="0"/>
        <w:jc w:val="both"/>
      </w:pPr>
      <w:r w:rsidRPr="0062483E">
        <w:t>- формирование эффективной системы управления реализацией подпрограммы 1;</w:t>
      </w:r>
    </w:p>
    <w:p w:rsidR="00B20A91" w:rsidRPr="0062483E" w:rsidRDefault="00B20A91" w:rsidP="00B20A91">
      <w:pPr>
        <w:autoSpaceDE w:val="0"/>
        <w:autoSpaceDN w:val="0"/>
        <w:adjustRightInd w:val="0"/>
        <w:jc w:val="both"/>
      </w:pPr>
      <w:r w:rsidRPr="0062483E">
        <w:t>- проведение систематического аудита результативности реализации подпрограммы 1;</w:t>
      </w:r>
    </w:p>
    <w:p w:rsidR="00B20A91" w:rsidRPr="0062483E" w:rsidRDefault="00B20A91" w:rsidP="00B20A91">
      <w:pPr>
        <w:autoSpaceDE w:val="0"/>
        <w:autoSpaceDN w:val="0"/>
        <w:adjustRightInd w:val="0"/>
        <w:jc w:val="both"/>
      </w:pPr>
      <w:r w:rsidRPr="0062483E">
        <w:t>- регулярная публикация отчетов о ходе реализации подпрограммы 1;</w:t>
      </w:r>
    </w:p>
    <w:p w:rsidR="00B20A91" w:rsidRPr="0062483E" w:rsidRDefault="00B20A91" w:rsidP="00B20A91">
      <w:pPr>
        <w:autoSpaceDE w:val="0"/>
        <w:autoSpaceDN w:val="0"/>
        <w:adjustRightInd w:val="0"/>
        <w:jc w:val="both"/>
      </w:pPr>
      <w:r w:rsidRPr="0062483E">
        <w:t xml:space="preserve">- повышение </w:t>
      </w:r>
      <w:proofErr w:type="gramStart"/>
      <w:r w:rsidRPr="0062483E">
        <w:t>эффективности взаимодействия участников реализации подпрограммы</w:t>
      </w:r>
      <w:proofErr w:type="gramEnd"/>
      <w:r w:rsidRPr="0062483E">
        <w:t xml:space="preserve"> 1;</w:t>
      </w:r>
    </w:p>
    <w:p w:rsidR="00B20A91" w:rsidRPr="0062483E" w:rsidRDefault="00B20A91" w:rsidP="00B20A91">
      <w:pPr>
        <w:autoSpaceDE w:val="0"/>
        <w:autoSpaceDN w:val="0"/>
        <w:adjustRightInd w:val="0"/>
        <w:jc w:val="both"/>
      </w:pPr>
      <w:r w:rsidRPr="0062483E">
        <w:t>- заключение и контроль реализации соглашений о взаимодействии с заинтересованными сторонами;</w:t>
      </w:r>
    </w:p>
    <w:p w:rsidR="00B20A91" w:rsidRPr="0062483E" w:rsidRDefault="00B20A91" w:rsidP="00B20A91">
      <w:pPr>
        <w:autoSpaceDE w:val="0"/>
        <w:autoSpaceDN w:val="0"/>
        <w:adjustRightInd w:val="0"/>
        <w:jc w:val="both"/>
      </w:pPr>
      <w:r w:rsidRPr="0062483E">
        <w:t>- создание системы мониторингов реализации подпрограммы 1;</w:t>
      </w:r>
    </w:p>
    <w:p w:rsidR="00B20A91" w:rsidRPr="0062483E" w:rsidRDefault="00B20A91" w:rsidP="00B20A91">
      <w:pPr>
        <w:autoSpaceDE w:val="0"/>
        <w:autoSpaceDN w:val="0"/>
        <w:adjustRightInd w:val="0"/>
        <w:jc w:val="both"/>
      </w:pPr>
      <w:r w:rsidRPr="0062483E">
        <w:t>- своевременная корректировка мероприятий подпрограммы 1.</w:t>
      </w:r>
    </w:p>
    <w:p w:rsidR="00B20A91" w:rsidRPr="0062483E" w:rsidRDefault="00B20A91" w:rsidP="00B20A91">
      <w:pPr>
        <w:autoSpaceDE w:val="0"/>
        <w:autoSpaceDN w:val="0"/>
        <w:adjustRightInd w:val="0"/>
        <w:jc w:val="both"/>
      </w:pPr>
      <w:r w:rsidRPr="0062483E">
        <w:t>Реализация перечисленных мер предусмотрена в рамках реализации подпрограммы 1.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5"/>
      </w:pPr>
      <w:bookmarkStart w:id="22" w:name="Par2770"/>
      <w:bookmarkEnd w:id="22"/>
      <w:r w:rsidRPr="0062483E">
        <w:t>Кадровые риски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B20A91" w:rsidRDefault="00B20A91" w:rsidP="00B20A91">
      <w:pPr>
        <w:autoSpaceDE w:val="0"/>
        <w:autoSpaceDN w:val="0"/>
        <w:adjustRightInd w:val="0"/>
        <w:jc w:val="center"/>
        <w:outlineLvl w:val="2"/>
        <w:rPr>
          <w:b/>
        </w:rPr>
      </w:pPr>
      <w:bookmarkStart w:id="23" w:name="Par2775"/>
      <w:bookmarkEnd w:id="23"/>
    </w:p>
    <w:p w:rsidR="00B20A91" w:rsidRDefault="00B20A91" w:rsidP="00B20A91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2483E">
        <w:rPr>
          <w:b/>
        </w:rPr>
        <w:t>3.2. Подпрограмма  2  "Развитие дополнительного образования в области искусств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2483E">
        <w:rPr>
          <w:b/>
        </w:rPr>
        <w:t>в городском округе город Шахунья Нижегородской области»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</w:pPr>
      <w:r w:rsidRPr="0062483E">
        <w:rPr>
          <w:b/>
        </w:rPr>
        <w:t xml:space="preserve">" </w:t>
      </w:r>
      <w:r w:rsidRPr="0062483E">
        <w:t>(далее - подпрограмма 2)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3"/>
      </w:pPr>
      <w:bookmarkStart w:id="24" w:name="Par2780"/>
      <w:bookmarkEnd w:id="24"/>
      <w:r w:rsidRPr="0062483E">
        <w:t>3.2.1. Паспорт подпрограммы 2</w:t>
      </w:r>
    </w:p>
    <w:p w:rsidR="00B20A91" w:rsidRPr="0062483E" w:rsidRDefault="00B20A91" w:rsidP="00B20A91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1340"/>
      </w:tblGrid>
      <w:tr w:rsidR="00B20A91" w:rsidRPr="0062483E" w:rsidTr="00B20A9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Муниципальный  заказчик-координатор подпрограммы 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Администрация городского округа город Шахунья Нижегородской области </w:t>
            </w:r>
          </w:p>
        </w:tc>
      </w:tr>
      <w:tr w:rsidR="00B20A91" w:rsidRPr="0062483E" w:rsidTr="00B20A9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Соисполнители подпрограммы 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pStyle w:val="aff3"/>
              <w:jc w:val="both"/>
            </w:pPr>
            <w:r w:rsidRPr="0062483E">
              <w:t>Муниципальное бюджетное учреждение дополнительного образования «Шахунская детская художественная школа»</w:t>
            </w:r>
          </w:p>
          <w:p w:rsidR="00B20A91" w:rsidRPr="0062483E" w:rsidRDefault="00B20A91" w:rsidP="00B20A91">
            <w:pPr>
              <w:pStyle w:val="aff3"/>
              <w:jc w:val="both"/>
            </w:pPr>
            <w:r w:rsidRPr="0062483E">
              <w:t>Муниципальное автономное учреждение дополнительного образования «Школа искусств городского округа город Шахунья Нижегородской области»</w:t>
            </w:r>
          </w:p>
          <w:p w:rsidR="00B20A91" w:rsidRPr="0062483E" w:rsidRDefault="00B20A91" w:rsidP="00B20A91">
            <w:pPr>
              <w:jc w:val="both"/>
              <w:rPr>
                <w:rFonts w:eastAsia="Calibri"/>
                <w:lang w:eastAsia="en-US"/>
              </w:rPr>
            </w:pPr>
            <w:r w:rsidRPr="0062483E">
              <w:rPr>
                <w:rFonts w:eastAsia="Calibri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62483E">
              <w:rPr>
                <w:rFonts w:eastAsia="Calibri"/>
                <w:lang w:eastAsia="en-US"/>
              </w:rPr>
              <w:t>Вахтанская</w:t>
            </w:r>
            <w:proofErr w:type="spellEnd"/>
            <w:r w:rsidRPr="0062483E">
              <w:rPr>
                <w:rFonts w:eastAsia="Calibri"/>
                <w:lang w:eastAsia="en-US"/>
              </w:rPr>
              <w:t xml:space="preserve"> детская музыкальная школа</w:t>
            </w:r>
          </w:p>
          <w:p w:rsidR="00B20A91" w:rsidRPr="0062483E" w:rsidRDefault="00B20A91" w:rsidP="00B20A91">
            <w:pPr>
              <w:pStyle w:val="aff3"/>
              <w:jc w:val="both"/>
            </w:pPr>
            <w:r w:rsidRPr="0062483E">
              <w:t>Муниципальное бюджетное учреждение дополнительного образования «</w:t>
            </w:r>
            <w:proofErr w:type="spellStart"/>
            <w:r w:rsidRPr="0062483E">
              <w:t>Сявская</w:t>
            </w:r>
            <w:proofErr w:type="spellEnd"/>
            <w:r w:rsidRPr="0062483E">
              <w:t xml:space="preserve"> детская музыкальная школа»</w:t>
            </w:r>
          </w:p>
          <w:p w:rsidR="00B20A91" w:rsidRPr="0062483E" w:rsidRDefault="00B20A91" w:rsidP="00B20A91">
            <w:pPr>
              <w:pStyle w:val="aff3"/>
              <w:jc w:val="both"/>
            </w:pPr>
            <w:r w:rsidRPr="0062483E">
              <w:t>Муниципальное бюджетное учреждение дополнительного образования «Детская школа искусств» с. Хмелевицы</w:t>
            </w:r>
          </w:p>
        </w:tc>
      </w:tr>
      <w:tr w:rsidR="00B20A91" w:rsidRPr="0062483E" w:rsidTr="00B20A9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Цели подпрограммы 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Сохранение и развитие лучших образцов отечественного музыкального, драматического, изобразительного искусства; поддержка и развитие профессионального художественного творчества, творческой молодежи и </w:t>
            </w:r>
            <w:r w:rsidRPr="0062483E">
              <w:lastRenderedPageBreak/>
              <w:t>юных дарований; повышение творческого потенциала региона; создание единого культурного пространства</w:t>
            </w:r>
          </w:p>
        </w:tc>
      </w:tr>
      <w:tr w:rsidR="00B20A91" w:rsidRPr="0062483E" w:rsidTr="00B20A9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lastRenderedPageBreak/>
              <w:t>Задачи подпрограммы 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Активизация фестивальной деятельности, поддержка крупномасштабных творческих проектов; активизация выставочной деятельности; увеличение количества мероприятий, способствующих выявлению и поддержке одаренных детей; </w:t>
            </w:r>
          </w:p>
        </w:tc>
      </w:tr>
      <w:tr w:rsidR="00B20A91" w:rsidRPr="0062483E" w:rsidTr="00B20A9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Этапы и сроки реализации подпрограммы 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2 реализуется в тече</w:t>
            </w:r>
            <w:r>
              <w:t>ние 2021</w:t>
            </w:r>
            <w:r w:rsidRPr="0062483E">
              <w:t xml:space="preserve"> - 202</w:t>
            </w:r>
            <w:r>
              <w:t>4</w:t>
            </w:r>
            <w:r w:rsidRPr="0062483E">
              <w:t xml:space="preserve"> годов.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2 реализуется в один этап</w:t>
            </w:r>
          </w:p>
        </w:tc>
      </w:tr>
      <w:tr w:rsidR="00B20A91" w:rsidRPr="0062483E" w:rsidTr="00B20A9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Объемы бюджетных ассигнований подпрограммы 2 за счет средств областного бюджета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Подпрограмма 2 предполагает финансирование за счет средств бюджета городского округа в сумме -                </w:t>
            </w:r>
            <w:r>
              <w:t xml:space="preserve">141948,16562 </w:t>
            </w:r>
            <w:r w:rsidRPr="0062483E">
              <w:t>тыс. рублей, в том числе по годам: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-     </w:t>
            </w:r>
            <w:r>
              <w:t>34612,11262</w:t>
            </w:r>
            <w:r w:rsidRPr="0062483E">
              <w:t xml:space="preserve"> 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 xml:space="preserve"> ;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</w:t>
            </w:r>
            <w:r>
              <w:t>-     35168,35100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B20A91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–    </w:t>
            </w:r>
            <w:r>
              <w:t>36023,85100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>
              <w:t xml:space="preserve">2024 год -     36143,85100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B20A91" w:rsidRPr="0062483E" w:rsidTr="00B20A9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Индикаторы достижения цели и показатели непосредственных результатов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По окончании реализации подпрограммы 2 будут достигнуты следующие значения индикаторов: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1.   К</w:t>
            </w:r>
            <w:r w:rsidRPr="0062483E">
              <w:rPr>
                <w:sz w:val="26"/>
                <w:szCs w:val="26"/>
              </w:rPr>
              <w:t xml:space="preserve">оличество детей, получающих услуги по дополнительному образованию составит </w:t>
            </w:r>
            <w:r>
              <w:rPr>
                <w:sz w:val="26"/>
                <w:szCs w:val="26"/>
              </w:rPr>
              <w:t>826</w:t>
            </w:r>
            <w:r w:rsidRPr="0062483E">
              <w:rPr>
                <w:sz w:val="26"/>
                <w:szCs w:val="26"/>
              </w:rPr>
              <w:t xml:space="preserve"> человек.</w:t>
            </w:r>
          </w:p>
        </w:tc>
      </w:tr>
    </w:tbl>
    <w:p w:rsidR="00B20A91" w:rsidRPr="0062483E" w:rsidRDefault="00B20A91" w:rsidP="00B20A91">
      <w:pPr>
        <w:autoSpaceDE w:val="0"/>
        <w:autoSpaceDN w:val="0"/>
        <w:adjustRightInd w:val="0"/>
        <w:jc w:val="center"/>
        <w:outlineLvl w:val="3"/>
      </w:pPr>
      <w:bookmarkStart w:id="25" w:name="Par2818"/>
      <w:bookmarkEnd w:id="25"/>
      <w:r w:rsidRPr="0062483E">
        <w:t>3.2.2. Текстовая часть подпрограммы 2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4"/>
      </w:pPr>
      <w:bookmarkStart w:id="26" w:name="Par2820"/>
      <w:bookmarkEnd w:id="26"/>
      <w:r w:rsidRPr="0062483E">
        <w:t>3.2.2.1. Характеристика текущего состояния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Деятельность в сфере </w:t>
      </w:r>
      <w:r w:rsidRPr="0062483E">
        <w:rPr>
          <w:b/>
        </w:rPr>
        <w:t>дополнительного образования</w:t>
      </w:r>
      <w:r w:rsidRPr="0062483E">
        <w:t xml:space="preserve"> направлена на поддержку классического и современного искусства; проектов, ориентированных на академическое творчество; организацию мероприятий авангардной тематики; поддержку и развитие творческой молодежи и юных дарований.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Целью поддержки является выполнение учреждениями просветительской и воспитательной функций, повышение образовательного, интеллектуального, духовного потенциала общества.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Сеть муниципальных учреждений профессионального искусства представлена: 2 детскими музыкальными, художественной школой и 2 школами искусств.</w:t>
      </w:r>
    </w:p>
    <w:p w:rsidR="00B20A91" w:rsidRPr="0062483E" w:rsidRDefault="00B20A91" w:rsidP="00B20A91">
      <w:pPr>
        <w:tabs>
          <w:tab w:val="num" w:pos="0"/>
        </w:tabs>
        <w:ind w:firstLine="567"/>
        <w:jc w:val="both"/>
        <w:rPr>
          <w:bCs/>
        </w:rPr>
      </w:pPr>
      <w:r w:rsidRPr="0062483E">
        <w:rPr>
          <w:bCs/>
        </w:rPr>
        <w:t xml:space="preserve">В учреждениях дополнительного образования ежегодно обучается более 750 детей. 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Важной составляющей поиска и поддержки одаренных детей и молодежи являются ежегодное проведение многочисленных конкурсов, фестивалей по разным направлениям художественного образования.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4"/>
      </w:pPr>
      <w:bookmarkStart w:id="27" w:name="Par2844"/>
      <w:bookmarkEnd w:id="27"/>
      <w:r w:rsidRPr="0062483E">
        <w:t>3.2.2.2. Цели, задачи подпрограммы 2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Целями подпрограммы 2 являются: поддержка и развитие профессионального художественного творчества, творческой молодежи и юных дарований; повышение творческого потенциала городского округа город Шахунья; создание единого культурного пространства.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Достижение этих целей потребует решения следующих задач: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активизация фестивальной деятельности, поддержка крупномасштабных творческих проектов;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активизация выставочной деятельности;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увеличение количества мероприятий, способствующих выявлению и поддержке одаренных детей;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4"/>
      </w:pPr>
      <w:bookmarkStart w:id="28" w:name="Par2856"/>
      <w:bookmarkEnd w:id="28"/>
      <w:r w:rsidRPr="0062483E">
        <w:lastRenderedPageBreak/>
        <w:t>3.2.2.3. Сроки и этапы реализации подпрограммы 2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Действие подпрограммы 2 предусмотрено на 20</w:t>
      </w:r>
      <w:r>
        <w:t>21</w:t>
      </w:r>
      <w:r w:rsidRPr="0062483E">
        <w:t xml:space="preserve"> - 202</w:t>
      </w:r>
      <w:r>
        <w:t>4</w:t>
      </w:r>
      <w:r w:rsidRPr="0062483E">
        <w:t xml:space="preserve"> годы. Подпрограмма 2 реализуется в один этап.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4"/>
      </w:pPr>
      <w:bookmarkStart w:id="29" w:name="Par2860"/>
      <w:bookmarkEnd w:id="29"/>
      <w:r w:rsidRPr="0062483E">
        <w:t>3.2.2.4. Перечень основных мероприятий подпрограммы 2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proofErr w:type="gramStart"/>
      <w:r w:rsidRPr="0062483E">
        <w:t xml:space="preserve">В соответствии с </w:t>
      </w:r>
      <w:hyperlink r:id="rId12" w:history="1">
        <w:r w:rsidRPr="0062483E">
          <w:t>Концепцией</w:t>
        </w:r>
      </w:hyperlink>
      <w:r w:rsidRPr="0062483E">
        <w:t xml:space="preserve"> развития образования в сфере культуры и искусства в Российской Федерации на 2008 - 2015 годы, утвержденной распоряжением Правительства Российской Федерации от 25 августа 2008 года N 1244-р, важным направлением является выявление и поддержка художественно одаренных детей и молодежи, а также обеспечение соответствующих условий для их образования и творческого развития.</w:t>
      </w:r>
      <w:proofErr w:type="gramEnd"/>
      <w:r w:rsidRPr="0062483E">
        <w:t xml:space="preserve"> Для достижения данных целей будет продолжено  привлечение их к участию в творческих мероприятиях.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Непрерывность воспроизводства творческого потенциала требует внимания и поддержки всемирно известной трехуровневой системы отечественного художественного образования (организации дополнительного образования - профессиональные образовательные организации - образовательные организации высшего образования). Его формирование зависит от условий, в которых развивается и воспитывается молодое поколение. Выявление художественно одаренных детей должно происходить благодаря организации и проведению фестивалей, конкурсов, олимпиад, мастер-классов, летней творческой школы для одаренных детей. 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В целях реализации </w:t>
      </w:r>
      <w:hyperlink r:id="rId13" w:history="1">
        <w:r w:rsidRPr="0062483E">
          <w:t>Указа</w:t>
        </w:r>
      </w:hyperlink>
      <w:r w:rsidRPr="0062483E">
        <w:t xml:space="preserve"> Президента Российской Федерации от 7 мая 2012 года N 597 "О мероприятиях по реализации государственной социальной политики" задачей в области изобразительного искусства является увеличение выставочных проектов, осуществляемых на территории округа.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Информация об основных мероприятиях подпрограммы приведена в </w:t>
      </w:r>
      <w:hyperlink w:anchor="Par365" w:history="1">
        <w:r w:rsidRPr="0062483E">
          <w:t>таблице 1</w:t>
        </w:r>
      </w:hyperlink>
      <w:r w:rsidRPr="0062483E">
        <w:t xml:space="preserve"> "Перечень основных мероприятий муниципальной программы" муниципальной программы.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4"/>
      </w:pPr>
      <w:bookmarkStart w:id="30" w:name="Par2875"/>
      <w:bookmarkEnd w:id="30"/>
      <w:r w:rsidRPr="0062483E">
        <w:t>3.2.2.5. Индикаторы достижения цели и непосредственные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</w:pPr>
      <w:r w:rsidRPr="0062483E">
        <w:t>результаты реализации подпрограммы 2.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Для оценки достижения цели и решения задач подпрограммы 2 предусмотрены следующие индикаторы и непосредственные результаты реализации подпрограммы 2.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1. Количество детей, получающих услуги по дополнительному образованию составит </w:t>
      </w:r>
      <w:r>
        <w:t>826</w:t>
      </w:r>
      <w:r w:rsidRPr="0062483E">
        <w:t xml:space="preserve"> человека.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Значения индикаторов достижения цели и непосредственных результатов реализации подпрограммы, запланированные по годам, приведены в </w:t>
      </w:r>
      <w:hyperlink w:anchor="Par817" w:history="1">
        <w:r w:rsidRPr="0062483E">
          <w:t>таблице 2</w:t>
        </w:r>
      </w:hyperlink>
      <w:r w:rsidRPr="0062483E">
        <w:t xml:space="preserve"> "Сведения об индикаторах и непосредственных результатах" муниципальной программы.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4"/>
      </w:pPr>
      <w:bookmarkStart w:id="31" w:name="Par2894"/>
      <w:bookmarkStart w:id="32" w:name="Par2911"/>
      <w:bookmarkEnd w:id="31"/>
      <w:bookmarkEnd w:id="32"/>
      <w:r w:rsidRPr="0062483E">
        <w:t>3.2.2.6. Обоснование объема финансовых ресурсов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Ресурсное обеспечение реализации подпрограммы 2 осуществляется за счет средств бюджета городского округа город Шахунья. Объем приведен в </w:t>
      </w:r>
      <w:hyperlink w:anchor="Par1286" w:history="1">
        <w:r w:rsidRPr="0062483E">
          <w:t>таблице 3</w:t>
        </w:r>
      </w:hyperlink>
      <w:r w:rsidRPr="0062483E">
        <w:t xml:space="preserve"> "Ресурсное обеспечение реализации муниципальной  программы за счет средств бюджета городского округа город Шахунья" муниципальной программы.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4"/>
      </w:pPr>
      <w:bookmarkStart w:id="33" w:name="Par2915"/>
      <w:bookmarkEnd w:id="33"/>
      <w:r w:rsidRPr="0062483E">
        <w:t>3.3.2.7. Прогнозная оценка расходов на реализацию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</w:pPr>
      <w:r w:rsidRPr="0062483E">
        <w:t>подпрограммы 2 за счет всех источников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Прогнозная оценка расходов на реализацию подпрограммы 2 за счет всех источников приведена в </w:t>
      </w:r>
      <w:hyperlink w:anchor="Par1400" w:history="1">
        <w:r w:rsidRPr="0062483E">
          <w:t>таблице 4</w:t>
        </w:r>
      </w:hyperlink>
      <w:r w:rsidRPr="0062483E">
        <w:t xml:space="preserve"> "Прогнозная оценка расходов на реализацию муниципальной программы за счет всех источников" муниципальной программы.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4"/>
      </w:pPr>
      <w:bookmarkStart w:id="34" w:name="Par2920"/>
      <w:bookmarkEnd w:id="34"/>
      <w:r w:rsidRPr="0062483E">
        <w:t>3.2.2.8. Анализ рисков реализации подпрограммы 2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proofErr w:type="gramStart"/>
      <w:r w:rsidRPr="0062483E">
        <w:lastRenderedPageBreak/>
        <w:t>Важное значение</w:t>
      </w:r>
      <w:proofErr w:type="gramEnd"/>
      <w:r w:rsidRPr="0062483E">
        <w:t xml:space="preserve"> для успешной реализации подпрограммы 2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В рамках реализации подпрограммы 2 могут быть выделены следующие риски ее реализации.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5"/>
      </w:pPr>
      <w:bookmarkStart w:id="35" w:name="Par2925"/>
      <w:bookmarkEnd w:id="35"/>
      <w:r w:rsidRPr="0062483E">
        <w:t>Правовые риски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Правовые риски связаны с изменением законодательства Нижегородской области, длительностью формирования нормативной 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Для минимизации воздействия данной группы рисков в рамках реализации Подпрограммы планируется: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проводить мониторинг планируемых изменений в законодательстве Нижегородской области в сфере культуры.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5"/>
      </w:pPr>
      <w:bookmarkStart w:id="36" w:name="Par2932"/>
      <w:bookmarkEnd w:id="36"/>
      <w:r w:rsidRPr="0062483E">
        <w:t>Финансовые риски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62483E">
        <w:t>секвестированием</w:t>
      </w:r>
      <w:proofErr w:type="spellEnd"/>
      <w:r w:rsidRPr="0062483E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Способами ограничения финансовых рисков выступают следующие меры: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определение приоритетов для первоочередного финансирования;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планирование бюджетных расходов с применением методик оценки эффективности бюджетных расходов.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5"/>
      </w:pPr>
      <w:bookmarkStart w:id="37" w:name="Par2940"/>
      <w:bookmarkEnd w:id="37"/>
      <w:r w:rsidRPr="0062483E">
        <w:t>Макроэкономические риски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 2.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Снижение данных рисков предусматривается в рамках мероприятий Подпрограммы,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5"/>
      </w:pPr>
      <w:bookmarkStart w:id="38" w:name="Par2946"/>
      <w:bookmarkEnd w:id="38"/>
      <w:r w:rsidRPr="0062483E">
        <w:t>Административные риски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Риски данной группы связаны с неэффективным управлением подпрограммой,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</w:t>
      </w:r>
      <w:r w:rsidRPr="0062483E">
        <w:lastRenderedPageBreak/>
        <w:t xml:space="preserve">подпрограммы, невыполнение ее целей и задач, </w:t>
      </w:r>
      <w:proofErr w:type="spellStart"/>
      <w:r w:rsidRPr="0062483E">
        <w:t>недостижение</w:t>
      </w:r>
      <w:proofErr w:type="spellEnd"/>
      <w:r w:rsidRPr="0062483E">
        <w:t xml:space="preserve"> плановых значений показателей, снижение эффективности использования ресурсов и качества выполнения мероприятий подпрограммы.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Основными условиями минимизации административных рисков являются: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формирование эффективной системы управления реализацией подпрограммы;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проведение систематического аудита результативности реализации подпрограммы;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регулярная публикация отчетов о ходе реализации подпрограммы;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- повышение </w:t>
      </w:r>
      <w:proofErr w:type="gramStart"/>
      <w:r w:rsidRPr="0062483E">
        <w:t>эффективности взаимодействия участников реализации подпрограммы</w:t>
      </w:r>
      <w:proofErr w:type="gramEnd"/>
      <w:r w:rsidRPr="0062483E">
        <w:t>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заключение и контроль реализации соглашений о взаимодействии с заинтересованными сторонами;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создание системы мониторингов реализации подпрограммы;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своевременная корректировка мероприятий подпрограммы.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Реализация перечисленных мер предусмотрена в рамках реализации подпрограммы.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5"/>
      </w:pPr>
      <w:bookmarkStart w:id="39" w:name="Par2959"/>
      <w:bookmarkEnd w:id="39"/>
      <w:r w:rsidRPr="0062483E">
        <w:t>Кадровые риски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  <w:bookmarkStart w:id="40" w:name="Par2964"/>
      <w:bookmarkEnd w:id="40"/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2483E">
        <w:rPr>
          <w:b/>
        </w:rPr>
        <w:t>3.3. Подпрограмма "Развитие библиотечного дела в городском округе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2483E">
        <w:rPr>
          <w:b/>
        </w:rPr>
        <w:t xml:space="preserve"> город Шахунья Нижегородской области" (далее - подпрограмма 3)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41" w:name="Par2966"/>
      <w:bookmarkEnd w:id="41"/>
      <w:r w:rsidRPr="0062483E">
        <w:rPr>
          <w:b/>
        </w:rPr>
        <w:t>3.3.1. Паспорт подпрограммы 3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3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1"/>
        <w:gridCol w:w="11681"/>
      </w:tblGrid>
      <w:tr w:rsidR="00B20A91" w:rsidRPr="0062483E" w:rsidTr="00B20A91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Муниципальный заказчик-координатор подпрограммы 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Администрация городского округа город Шахунья Нижегородской области</w:t>
            </w:r>
          </w:p>
        </w:tc>
      </w:tr>
      <w:tr w:rsidR="00B20A91" w:rsidRPr="0062483E" w:rsidTr="00B20A91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Соисполнители подпрограммы 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pStyle w:val="aff3"/>
              <w:jc w:val="both"/>
              <w:rPr>
                <w:rFonts w:cs="Times New Roman"/>
                <w:sz w:val="26"/>
                <w:szCs w:val="26"/>
              </w:rPr>
            </w:pPr>
            <w:r w:rsidRPr="0062483E">
              <w:t>Муниципальное бюджетное учреждение культуры  «Централизованная библиотечная система городского округа город Шахунья»</w:t>
            </w:r>
          </w:p>
        </w:tc>
      </w:tr>
      <w:tr w:rsidR="00B20A91" w:rsidRPr="0062483E" w:rsidTr="00B20A91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Цели подпрограммы 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Сохранение культурного и исторического наследия, расширение доступа населения к культурным ценностям и информации Нижегородской области</w:t>
            </w:r>
          </w:p>
        </w:tc>
      </w:tr>
      <w:tr w:rsidR="00B20A91" w:rsidRPr="0062483E" w:rsidTr="00B20A91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Задачи подпрограммы 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1. Повышение доступности и качества библиотечных услуг.</w:t>
            </w:r>
          </w:p>
        </w:tc>
      </w:tr>
      <w:tr w:rsidR="00B20A91" w:rsidRPr="0062483E" w:rsidTr="00B20A91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Этапы и сроки реализации подпрограммы 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3 реализуется в течение 20</w:t>
            </w:r>
            <w:r>
              <w:t>21</w:t>
            </w:r>
            <w:r w:rsidRPr="0062483E">
              <w:t>- 202</w:t>
            </w:r>
            <w:r>
              <w:t>4</w:t>
            </w:r>
            <w:r w:rsidRPr="0062483E">
              <w:t xml:space="preserve"> годов.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3 реализуется в 1 этап</w:t>
            </w:r>
          </w:p>
        </w:tc>
      </w:tr>
      <w:tr w:rsidR="00B20A91" w:rsidRPr="0062483E" w:rsidTr="00B20A91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Объемы бюджетных ассигнований подпрограммы 3 за счет средств бюджета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округа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Подпрограмма 3 предполагает финансирование за счет средств бюджета городского округа в сумме      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>
              <w:t>107953,55091</w:t>
            </w:r>
            <w:r w:rsidRPr="0062483E">
              <w:t>тыс. рублей, в том числе по годам: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-   </w:t>
            </w:r>
            <w:r>
              <w:t>23361,85091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-   </w:t>
            </w:r>
            <w:r>
              <w:t>27897,6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B20A91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-   </w:t>
            </w:r>
            <w:r>
              <w:t>28295,9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2024 год -   28398,2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B20A91" w:rsidRPr="0062483E" w:rsidTr="00B20A91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lastRenderedPageBreak/>
              <w:t>Целевые индикаторы достижения цели и показатели непосредственных результатов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По окончании реализации подпрограммы 3 будут достигнуты следующие значения индикаторов: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Индикаторы достижения цели: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1. Количество библиографических записей в сводном электронном каталоге библиотек городского округа город Шахунья Нижегородской области, в том числе включенных в сводный электронный каталог библиотек России, составит 40535 записей.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2. Количество публичных библиотек, подключенных к информационно-телекоммуникационной сети "Интернет", увеличится до 17 библиотек.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3. Охват населения библиотечным обслуживанием составит 24,1 тыс. жителей округа. </w:t>
            </w:r>
          </w:p>
        </w:tc>
      </w:tr>
    </w:tbl>
    <w:p w:rsidR="00B20A91" w:rsidRPr="0062483E" w:rsidRDefault="00B20A91" w:rsidP="00B20A91">
      <w:pPr>
        <w:autoSpaceDE w:val="0"/>
        <w:autoSpaceDN w:val="0"/>
        <w:adjustRightInd w:val="0"/>
        <w:jc w:val="both"/>
      </w:pP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3"/>
      </w:pPr>
      <w:bookmarkStart w:id="42" w:name="Par3008"/>
      <w:bookmarkEnd w:id="42"/>
      <w:r w:rsidRPr="0062483E">
        <w:t>3.3.2. Текстовая часть подпрограммы 3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4"/>
      </w:pPr>
      <w:bookmarkStart w:id="43" w:name="Par3010"/>
      <w:bookmarkEnd w:id="43"/>
      <w:r w:rsidRPr="0062483E">
        <w:t>3.3.2.1. Характеристика текущего состояния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Подпрограмма 3 направлена на сохранение и популяризацию культурного наследия региона, привлечение внимания общества к его изучению, повышение качества государственных и муниципальных услуг, представляемых в отрасли культуры. Сфера подпрограммы 3 охватывает развитие библиотечного дела</w:t>
      </w:r>
    </w:p>
    <w:p w:rsidR="00B20A91" w:rsidRPr="0062483E" w:rsidRDefault="00B20A91" w:rsidP="00B20A91">
      <w:pPr>
        <w:autoSpaceDE w:val="0"/>
        <w:autoSpaceDN w:val="0"/>
        <w:adjustRightInd w:val="0"/>
        <w:ind w:firstLine="539"/>
        <w:jc w:val="both"/>
      </w:pPr>
      <w:r w:rsidRPr="0062483E">
        <w:rPr>
          <w:b/>
        </w:rPr>
        <w:t>Библиотеки</w:t>
      </w:r>
      <w:r w:rsidRPr="0062483E">
        <w:t xml:space="preserve"> сегодня - наиболее многочисленная группа учреждений культуры округа. На начало 20</w:t>
      </w:r>
      <w:r>
        <w:t>21</w:t>
      </w:r>
      <w:r w:rsidRPr="0062483E">
        <w:t xml:space="preserve"> года сеть общедоступных библиотек состоит из 21 библиотеки, численность сотрудников в них составляет </w:t>
      </w:r>
      <w:r>
        <w:t>49</w:t>
      </w:r>
      <w:r w:rsidRPr="0062483E">
        <w:t>, в сельской местности расположено 14 библиотек.</w:t>
      </w:r>
    </w:p>
    <w:p w:rsidR="00B20A91" w:rsidRPr="0062483E" w:rsidRDefault="00B20A91" w:rsidP="00B20A91">
      <w:pPr>
        <w:autoSpaceDE w:val="0"/>
        <w:autoSpaceDN w:val="0"/>
        <w:adjustRightInd w:val="0"/>
        <w:ind w:firstLine="539"/>
        <w:jc w:val="both"/>
      </w:pPr>
      <w:r w:rsidRPr="0062483E">
        <w:t xml:space="preserve">Значительную часть общенационального культурного наследия городского округа город Шахунья  составляют фонды библиотек, которые являются ценнейшим информационным ресурсом,  </w:t>
      </w:r>
      <w:proofErr w:type="gramStart"/>
      <w:r w:rsidRPr="0062483E">
        <w:t>кроме</w:t>
      </w:r>
      <w:proofErr w:type="gramEnd"/>
      <w:r w:rsidRPr="0062483E">
        <w:t xml:space="preserve"> научной, культурно-исторической и информационной, имеют огромную материальную ценность. Всего документный фонд общедоступных библиотек округа составляет </w:t>
      </w:r>
      <w:r>
        <w:t>263099</w:t>
      </w:r>
      <w:r w:rsidRPr="0062483E">
        <w:t xml:space="preserve"> единиц хранения.</w:t>
      </w:r>
    </w:p>
    <w:p w:rsidR="00B20A91" w:rsidRPr="0062483E" w:rsidRDefault="00B20A91" w:rsidP="00B20A91">
      <w:pPr>
        <w:autoSpaceDE w:val="0"/>
        <w:autoSpaceDN w:val="0"/>
        <w:adjustRightInd w:val="0"/>
        <w:ind w:firstLine="539"/>
        <w:jc w:val="both"/>
      </w:pPr>
      <w:r w:rsidRPr="0062483E">
        <w:t xml:space="preserve">Основная задача библиотек - предоставление накопленных ресурсов в пользование </w:t>
      </w:r>
      <w:proofErr w:type="gramStart"/>
      <w:r w:rsidRPr="0062483E">
        <w:t>обществу</w:t>
      </w:r>
      <w:proofErr w:type="gramEnd"/>
      <w:r w:rsidRPr="0062483E">
        <w:t xml:space="preserve"> как настоящему, так и будущим поколениям.</w:t>
      </w:r>
    </w:p>
    <w:p w:rsidR="00B20A91" w:rsidRPr="0062483E" w:rsidRDefault="00B20A91" w:rsidP="00B20A91">
      <w:pPr>
        <w:autoSpaceDE w:val="0"/>
        <w:autoSpaceDN w:val="0"/>
        <w:adjustRightInd w:val="0"/>
        <w:ind w:firstLine="539"/>
        <w:jc w:val="both"/>
      </w:pPr>
      <w:r w:rsidRPr="0062483E">
        <w:t xml:space="preserve">Библиотеки ведут активную работу по популяризации лучших произведений отечественной и зарубежной литературы. </w:t>
      </w:r>
    </w:p>
    <w:p w:rsidR="00B20A91" w:rsidRPr="0062483E" w:rsidRDefault="00B20A91" w:rsidP="00B20A91">
      <w:pPr>
        <w:autoSpaceDE w:val="0"/>
        <w:autoSpaceDN w:val="0"/>
        <w:adjustRightInd w:val="0"/>
        <w:ind w:firstLine="539"/>
        <w:jc w:val="both"/>
      </w:pPr>
      <w:r w:rsidRPr="0062483E">
        <w:t>Процесс внедрения автоматизированных систем и технологий в библиотеках Нижегородской области, хотя и недостаточно быстро, но развивается.</w:t>
      </w:r>
    </w:p>
    <w:p w:rsidR="00B20A91" w:rsidRPr="0062483E" w:rsidRDefault="00B20A91" w:rsidP="00B20A91">
      <w:pPr>
        <w:autoSpaceDE w:val="0"/>
        <w:autoSpaceDN w:val="0"/>
        <w:adjustRightInd w:val="0"/>
        <w:ind w:firstLine="539"/>
        <w:jc w:val="both"/>
      </w:pPr>
      <w:r w:rsidRPr="0062483E">
        <w:t>В 20</w:t>
      </w:r>
      <w:r>
        <w:t>20</w:t>
      </w:r>
      <w:r w:rsidRPr="0062483E">
        <w:t xml:space="preserve"> году </w:t>
      </w:r>
      <w:r>
        <w:t>71</w:t>
      </w:r>
      <w:r w:rsidRPr="0062483E">
        <w:t xml:space="preserve">% библиотек имеет компьютеры; </w:t>
      </w:r>
      <w:r>
        <w:t>71</w:t>
      </w:r>
      <w:r w:rsidRPr="0062483E">
        <w:t>% - доступ к информационно-телекоммуникационной сети "Интернет".</w:t>
      </w:r>
    </w:p>
    <w:p w:rsidR="00B20A91" w:rsidRPr="0062483E" w:rsidRDefault="00B20A91" w:rsidP="00B20A91">
      <w:pPr>
        <w:autoSpaceDE w:val="0"/>
        <w:autoSpaceDN w:val="0"/>
        <w:adjustRightInd w:val="0"/>
        <w:ind w:firstLine="539"/>
        <w:jc w:val="both"/>
      </w:pPr>
      <w:r w:rsidRPr="0062483E">
        <w:t>Основными проблемами, напрямую влияющими на качественное исполнение библиотеками своего предназначения, являются:</w:t>
      </w:r>
    </w:p>
    <w:p w:rsidR="00B20A91" w:rsidRPr="0062483E" w:rsidRDefault="00B20A91" w:rsidP="00B20A91">
      <w:pPr>
        <w:autoSpaceDE w:val="0"/>
        <w:autoSpaceDN w:val="0"/>
        <w:adjustRightInd w:val="0"/>
        <w:ind w:firstLine="539"/>
        <w:jc w:val="both"/>
      </w:pPr>
      <w:r w:rsidRPr="0062483E">
        <w:t xml:space="preserve">1. Неудовлетворительная </w:t>
      </w:r>
      <w:proofErr w:type="spellStart"/>
      <w:r w:rsidRPr="0062483E">
        <w:t>обновляемость</w:t>
      </w:r>
      <w:proofErr w:type="spellEnd"/>
      <w:r w:rsidRPr="0062483E">
        <w:t xml:space="preserve"> и низкое качество комплектования библиотечных фондов.</w:t>
      </w:r>
    </w:p>
    <w:p w:rsidR="00B20A91" w:rsidRPr="0062483E" w:rsidRDefault="00B20A91" w:rsidP="00B20A91">
      <w:pPr>
        <w:autoSpaceDE w:val="0"/>
        <w:autoSpaceDN w:val="0"/>
        <w:adjustRightInd w:val="0"/>
        <w:ind w:firstLine="539"/>
        <w:jc w:val="both"/>
      </w:pPr>
      <w:r w:rsidRPr="0062483E">
        <w:t>По данным 20</w:t>
      </w:r>
      <w:r>
        <w:t>20</w:t>
      </w:r>
      <w:r w:rsidRPr="0062483E">
        <w:t xml:space="preserve"> года на 1 тыс. человек поступило </w:t>
      </w:r>
      <w:r>
        <w:t>43</w:t>
      </w:r>
      <w:r w:rsidRPr="0062483E">
        <w:t xml:space="preserve"> новых документа (по социальным нормативам должно быть 250).</w:t>
      </w:r>
    </w:p>
    <w:p w:rsidR="00B20A91" w:rsidRPr="0062483E" w:rsidRDefault="00B20A91" w:rsidP="00B20A91">
      <w:pPr>
        <w:autoSpaceDE w:val="0"/>
        <w:autoSpaceDN w:val="0"/>
        <w:adjustRightInd w:val="0"/>
        <w:ind w:firstLine="539"/>
        <w:jc w:val="both"/>
      </w:pPr>
      <w:r w:rsidRPr="0062483E">
        <w:t>2. Недостаточные темпы информатизации библиотек.</w:t>
      </w:r>
    </w:p>
    <w:p w:rsidR="00B20A91" w:rsidRPr="0062483E" w:rsidRDefault="00B20A91" w:rsidP="00B20A91">
      <w:pPr>
        <w:autoSpaceDE w:val="0"/>
        <w:autoSpaceDN w:val="0"/>
        <w:adjustRightInd w:val="0"/>
        <w:ind w:firstLine="539"/>
        <w:jc w:val="both"/>
      </w:pPr>
      <w:r w:rsidRPr="0062483E">
        <w:t>3. Неудовлетворительное состояние материальной базы библиотек.</w:t>
      </w:r>
    </w:p>
    <w:p w:rsidR="00B20A91" w:rsidRPr="0062483E" w:rsidRDefault="00B20A91" w:rsidP="00B20A91">
      <w:pPr>
        <w:autoSpaceDE w:val="0"/>
        <w:autoSpaceDN w:val="0"/>
        <w:adjustRightInd w:val="0"/>
        <w:ind w:firstLine="539"/>
        <w:jc w:val="both"/>
      </w:pPr>
      <w:r w:rsidRPr="0062483E">
        <w:t xml:space="preserve">Информация об основных мероприятиях подпрограммы приведена в </w:t>
      </w:r>
      <w:hyperlink w:anchor="Par365" w:history="1">
        <w:r w:rsidRPr="0062483E">
          <w:t>таблице 1</w:t>
        </w:r>
      </w:hyperlink>
      <w:r w:rsidRPr="0062483E">
        <w:t xml:space="preserve"> "Перечень основных мероприятий муниципальной программы".</w:t>
      </w:r>
      <w:bookmarkStart w:id="44" w:name="Par3034"/>
      <w:bookmarkEnd w:id="44"/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4"/>
      </w:pPr>
      <w:bookmarkStart w:id="45" w:name="Par3046"/>
      <w:bookmarkStart w:id="46" w:name="Par3054"/>
      <w:bookmarkEnd w:id="45"/>
      <w:bookmarkEnd w:id="46"/>
      <w:r w:rsidRPr="0062483E">
        <w:t>3.3.2.2. Цели, задачи подпрограммы 3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Целью подпрограммы 3 является сохранение культурного и исторического наследия, расширение доступа населения к культурным ценностям и информационным ресурсам городского округа город Шахунья Нижегородской области.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>Достижение данной цели потребует решения следующих задач: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1. Повышение доступности и качества библиотечных услуг.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Оценка результатов реализации подпрограммы 3 осуществляется на основе использования показателей, сформированных с учетом </w:t>
      </w:r>
      <w:proofErr w:type="gramStart"/>
      <w:r w:rsidRPr="0062483E">
        <w:t>специфики деятельности учреждений культуры различных видов</w:t>
      </w:r>
      <w:proofErr w:type="gramEnd"/>
      <w:r w:rsidRPr="0062483E">
        <w:t>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Результатами подпрограммы 3 являются: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высокий уровень качества и доступности услуг библиотек;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улучшение укомплектованности библиотечных фондов;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высокий уровень сохранности и эффективности использования библиотечных фондов;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оптимизация и модернизация бюджетной сети библиотек.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4"/>
      </w:pPr>
      <w:bookmarkStart w:id="47" w:name="Par3072"/>
      <w:bookmarkEnd w:id="47"/>
      <w:r w:rsidRPr="0062483E">
        <w:t>3.3.2.3. Сроки и этапы реализации подпрограммы 3.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Действие подпрограммы 3 предусмотрено на 20</w:t>
      </w:r>
      <w:r>
        <w:t>21</w:t>
      </w:r>
      <w:r w:rsidRPr="0062483E">
        <w:t xml:space="preserve"> - 202</w:t>
      </w:r>
      <w:r>
        <w:t>4</w:t>
      </w:r>
      <w:r w:rsidRPr="0062483E">
        <w:t xml:space="preserve"> годы. Подпрограмма 3 реализуется в один этап.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4"/>
      </w:pPr>
      <w:bookmarkStart w:id="48" w:name="Par3076"/>
      <w:bookmarkEnd w:id="48"/>
      <w:r w:rsidRPr="0062483E">
        <w:t>3.3.2.4. Перечень основных мероприятий подпрограммы 3.</w:t>
      </w:r>
    </w:p>
    <w:p w:rsidR="00B20A91" w:rsidRPr="0062483E" w:rsidRDefault="00B20A91" w:rsidP="00B20A91">
      <w:pPr>
        <w:autoSpaceDE w:val="0"/>
        <w:autoSpaceDN w:val="0"/>
        <w:adjustRightInd w:val="0"/>
        <w:outlineLvl w:val="5"/>
      </w:pPr>
      <w:bookmarkStart w:id="49" w:name="Par3080"/>
      <w:bookmarkEnd w:id="49"/>
      <w:r w:rsidRPr="0062483E">
        <w:t xml:space="preserve">                   Развитие библиотечного дела включает: оказание муниципальных услуг (выполнение работ) в области библиотечного дела; обеспечение деятельности муниципальных библиотек, находящихся в ведении администрации городского округа город Шахунья  Нижегородской области. Это мероприятие предусматривает: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организацию и осуществление библиотечного, информационного и справочно-библиографического обслуживания пользователей библиотек;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развитие публичных центров правовой, деловой и социально значимой информации;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целенаправленное наполнение корпоративного регионального электронного библиотечного каталога и сводного электронного каталога библиотек России;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сохранение библиотечного фонда, организация и развитее системы консервации фондов;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увеличение объемов комплектования книжных фондов муниципальных библиотек;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перевод в электронный вид библиотечных фондов, обеспечение доступа населения к ним с использованием информационно-телекоммуникационной сети "Интернет";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создание системы страховых фондов электронных библиотечных ресурсов, обеспечение сохранности электронных документов, хранящихся в библиотеках;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формирование информационной и библиотечной культуры подрастающего поколения;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- пропаганду детского и юношеского чтения, включая проведение общенациональных и региональных программ ежегодных </w:t>
      </w:r>
      <w:proofErr w:type="spellStart"/>
      <w:r w:rsidRPr="0062483E">
        <w:t>книжно</w:t>
      </w:r>
      <w:proofErr w:type="spellEnd"/>
      <w:r w:rsidRPr="0062483E">
        <w:t>-читательских кампаний и акций, которые направлены на поддержание престижа чтения и его общественной значимости с участием библиотек, школ, редакций СМИ, предприятий по распространению печатных изданий;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обеспечение финансово-хозяйственной самостоятельности библиотек за счет реализации новых принципов финансирования (на основе муниципальных заданий);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профессиональную переподготовку и повышение квалификации библиотечных работников;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научное и методическое обеспечение развития библиотек;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информатизацию библиотечной деятельности;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>- осуществление других мероприятий.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Результатами реализации основного мероприятия станут: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создание единого национального собрания полных текстов электронных документов, свободный доступ к которому осуществляется через сайт НГОУНБ в информационно-телекоммуникационной сети "Интернет";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повышение уровня комплектования книжных фондов библиотек;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рост востребованности услуг библиотек у населения;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повышение качества и разнообразия библиотечных услуг;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повышение доступности правовой, деловой и социально значимой информации, электронных ресурсов библиотек;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повышение эффективности использования бюджетных средств, направляемых на библиотечное дело.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bookmarkStart w:id="50" w:name="Par3108"/>
      <w:bookmarkEnd w:id="50"/>
      <w:r w:rsidRPr="0062483E">
        <w:t>- осуществление других мероприятий.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4"/>
      </w:pPr>
      <w:bookmarkStart w:id="51" w:name="Par3150"/>
      <w:bookmarkEnd w:id="51"/>
      <w:r w:rsidRPr="0062483E">
        <w:t>3.3.2.5. Индикаторы достижения цели и непосредственные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</w:pPr>
      <w:r w:rsidRPr="0062483E">
        <w:t>результаты реализации подпрограммы 3.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Для оценки достижения цели и решения задач подпрограммы 3 предусмотрены следующие индикаторы реализации подпрограммы 3.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1. Количество библиографических записей в сводном электронном каталоге библиотек Нижегородской области, в том числе включенных в сводный электронный каталог библиотек России, составит   записей.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2. Количество публичных библиотек, подключенных к информационно-телекоммуникационной сети "Интернет", увеличится до  1</w:t>
      </w:r>
      <w:r>
        <w:t>7</w:t>
      </w:r>
      <w:r w:rsidRPr="0062483E">
        <w:t xml:space="preserve">  библиотек.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3. Охват населения библиотечным обслуживанием составит    24,1 тыс.  жителей городского округа город Шахунья.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Значения индикаторов достижения цели и непосредственных результатов реализации подпрограммы 3, запланированные по годам, приведены в </w:t>
      </w:r>
      <w:hyperlink w:anchor="Par817" w:history="1">
        <w:r w:rsidRPr="0062483E">
          <w:t>таблице 2</w:t>
        </w:r>
      </w:hyperlink>
      <w:r w:rsidRPr="0062483E">
        <w:t xml:space="preserve"> "Сведения об индикаторах и непосредственных результатах" муниципальной программы.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4"/>
      </w:pPr>
      <w:bookmarkStart w:id="52" w:name="Par3188"/>
      <w:bookmarkEnd w:id="52"/>
      <w:r w:rsidRPr="0062483E">
        <w:t>3.3.2.6. Обоснование объема финансовых ресурсов.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Ресурсное обеспечение реализации подпрограммы 3 за счет средств бюджета городского округа приведено в </w:t>
      </w:r>
      <w:hyperlink w:anchor="Par1286" w:history="1">
        <w:r w:rsidRPr="0062483E">
          <w:t>таблице 3</w:t>
        </w:r>
      </w:hyperlink>
      <w:r w:rsidRPr="0062483E">
        <w:t xml:space="preserve"> "Ресурсное обеспечение реализации муниципальной программы за счет средств бюджета городского округа" муниципальной программы.</w:t>
      </w:r>
    </w:p>
    <w:p w:rsidR="00B20A91" w:rsidRPr="0062483E" w:rsidRDefault="00B20A91" w:rsidP="00B20A91">
      <w:pPr>
        <w:autoSpaceDE w:val="0"/>
        <w:autoSpaceDN w:val="0"/>
        <w:adjustRightInd w:val="0"/>
        <w:jc w:val="both"/>
      </w:pP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4"/>
      </w:pPr>
      <w:bookmarkStart w:id="53" w:name="Par3192"/>
      <w:bookmarkEnd w:id="53"/>
      <w:r w:rsidRPr="0062483E">
        <w:t>3.3.2.7. Прогнозная оценка расходов на реализацию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</w:pPr>
      <w:r w:rsidRPr="0062483E">
        <w:t>подпрограммы 3 за счет всех источников.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Прогнозная оценка расходов на реализацию подпрограммы 3 за счет всех источников приведена в </w:t>
      </w:r>
      <w:hyperlink w:anchor="Par1400" w:history="1">
        <w:r w:rsidRPr="0062483E">
          <w:t>таблице 4</w:t>
        </w:r>
      </w:hyperlink>
      <w:r w:rsidRPr="0062483E">
        <w:t xml:space="preserve"> "Прогнозная оценка расходов на реализацию муниципальной программы за счет всех источников" муниципальной  программы.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4"/>
      </w:pPr>
      <w:bookmarkStart w:id="54" w:name="Par3197"/>
      <w:bookmarkEnd w:id="54"/>
      <w:r w:rsidRPr="0062483E">
        <w:t>3.3.2.8. Анализ рисков реализации Подпрограммы 3.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proofErr w:type="gramStart"/>
      <w:r w:rsidRPr="0062483E">
        <w:t>Важное значение</w:t>
      </w:r>
      <w:proofErr w:type="gramEnd"/>
      <w:r w:rsidRPr="0062483E">
        <w:t xml:space="preserve"> для успешной реализации подпрограммы 3 имеет прогнозирование возможных рисков, связанных с достижением основной цели, решением задач подпрограммы 3, оценка их масштабов и последствий, а также формирование системы мер по их предотвращению.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В рамках реализации подпрограммы 3 могут быть выделены следующие риски ее реализации.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5"/>
      </w:pPr>
      <w:bookmarkStart w:id="55" w:name="Par3202"/>
      <w:bookmarkEnd w:id="55"/>
      <w:r w:rsidRPr="0062483E">
        <w:t>Правовые риски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>Правовые риски связаны с изменением законодательства Нижегородской области, длительностью формирования нормативной правовой базы, необходимой для эффективной реализации подпрограммы 3. Это может привести к существенному увеличению планируемых сроков или изменению условий реализации мероприятий подпрограммы 3.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Для минимизации воздействия данной группы рисков в рамках реализации подпрограммы 3 планируется: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проводить мониторинг планируемых изменений в законодательстве Нижегородской области в сфере культуры.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5"/>
      </w:pPr>
      <w:bookmarkStart w:id="56" w:name="Par3209"/>
      <w:bookmarkEnd w:id="56"/>
      <w:r w:rsidRPr="0062483E">
        <w:t>Финансовые риски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62483E">
        <w:t>секвестированием</w:t>
      </w:r>
      <w:proofErr w:type="spellEnd"/>
      <w:r w:rsidRPr="0062483E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Способами ограничения финансовых рисков выступают следующие меры: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ежегодное уточнение объемов финансовых средств, предусмотренных на реализацию мероприятий подпрограммы 3, в зависимости от достигнутых результатов;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определение приоритетов для первоочередного финансирования;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планирование бюджетных расходов с применением методик оценки эффективности бюджетных расходов.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5"/>
      </w:pPr>
      <w:bookmarkStart w:id="57" w:name="Par3217"/>
      <w:bookmarkEnd w:id="57"/>
      <w:r w:rsidRPr="0062483E">
        <w:t>Макроэкономические риски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Макроэкономические риски связанны с возможностями ухудшения внутренней и внешней конъюнктуры, снижением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 3.Снижение данных рисков предусматривается в рамках мероприятий подпрограммы 3,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5"/>
      </w:pPr>
      <w:bookmarkStart w:id="58" w:name="Par3223"/>
      <w:bookmarkEnd w:id="58"/>
      <w:r w:rsidRPr="0062483E">
        <w:t>Административные риски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Риски данной группы связаны с неэффективным управлением подпрограммой 3,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подпрограммы 3, невыполнение ее целей и задач, </w:t>
      </w:r>
      <w:proofErr w:type="spellStart"/>
      <w:r w:rsidRPr="0062483E">
        <w:t>недостижение</w:t>
      </w:r>
      <w:proofErr w:type="spellEnd"/>
      <w:r w:rsidRPr="0062483E">
        <w:t xml:space="preserve"> плановых значений показателей, снижение эффективности использования ресурсов и качества выполнения мероприятий подпрограммы 3.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Основными условиями минимизации административных рисков являются:</w:t>
      </w:r>
    </w:p>
    <w:p w:rsidR="00B20A91" w:rsidRPr="0062483E" w:rsidRDefault="00B20A91" w:rsidP="00B20A91">
      <w:pPr>
        <w:autoSpaceDE w:val="0"/>
        <w:autoSpaceDN w:val="0"/>
        <w:adjustRightInd w:val="0"/>
        <w:jc w:val="both"/>
      </w:pPr>
      <w:r w:rsidRPr="0062483E">
        <w:t>- формирование эффективной системы управления реализацией подпрограммы 3;</w:t>
      </w:r>
    </w:p>
    <w:p w:rsidR="00B20A91" w:rsidRPr="0062483E" w:rsidRDefault="00B20A91" w:rsidP="00B20A91">
      <w:pPr>
        <w:autoSpaceDE w:val="0"/>
        <w:autoSpaceDN w:val="0"/>
        <w:adjustRightInd w:val="0"/>
        <w:jc w:val="both"/>
      </w:pPr>
      <w:r w:rsidRPr="0062483E">
        <w:t>- проведение систематического аудита результативности реализации подпрограммы 3;</w:t>
      </w:r>
    </w:p>
    <w:p w:rsidR="00B20A91" w:rsidRPr="0062483E" w:rsidRDefault="00B20A91" w:rsidP="00B20A91">
      <w:pPr>
        <w:autoSpaceDE w:val="0"/>
        <w:autoSpaceDN w:val="0"/>
        <w:adjustRightInd w:val="0"/>
        <w:jc w:val="both"/>
      </w:pPr>
      <w:r w:rsidRPr="0062483E">
        <w:t>- регулярная публикация отчетов о ходе реализации подпрограммы 3;</w:t>
      </w:r>
    </w:p>
    <w:p w:rsidR="00B20A91" w:rsidRPr="0062483E" w:rsidRDefault="00B20A91" w:rsidP="00B20A91">
      <w:pPr>
        <w:autoSpaceDE w:val="0"/>
        <w:autoSpaceDN w:val="0"/>
        <w:adjustRightInd w:val="0"/>
        <w:jc w:val="both"/>
      </w:pPr>
      <w:r w:rsidRPr="0062483E">
        <w:t xml:space="preserve">- повышение </w:t>
      </w:r>
      <w:proofErr w:type="gramStart"/>
      <w:r w:rsidRPr="0062483E">
        <w:t>эффективности взаимодействия участников реализации подпрограммы</w:t>
      </w:r>
      <w:proofErr w:type="gramEnd"/>
      <w:r w:rsidRPr="0062483E">
        <w:t xml:space="preserve"> 3;</w:t>
      </w:r>
    </w:p>
    <w:p w:rsidR="00B20A91" w:rsidRPr="0062483E" w:rsidRDefault="00B20A91" w:rsidP="00B20A91">
      <w:pPr>
        <w:autoSpaceDE w:val="0"/>
        <w:autoSpaceDN w:val="0"/>
        <w:adjustRightInd w:val="0"/>
        <w:jc w:val="both"/>
      </w:pPr>
      <w:r w:rsidRPr="0062483E">
        <w:t>- заключение и контроль реализации соглашений о взаимодействии с заинтересованными сторонами;</w:t>
      </w:r>
    </w:p>
    <w:p w:rsidR="00B20A91" w:rsidRPr="0062483E" w:rsidRDefault="00B20A91" w:rsidP="00B20A91">
      <w:pPr>
        <w:autoSpaceDE w:val="0"/>
        <w:autoSpaceDN w:val="0"/>
        <w:adjustRightInd w:val="0"/>
        <w:jc w:val="both"/>
      </w:pPr>
      <w:r w:rsidRPr="0062483E">
        <w:t>- создание системы мониторингов реализации подпрограммы 3;</w:t>
      </w:r>
    </w:p>
    <w:p w:rsidR="00B20A91" w:rsidRPr="0062483E" w:rsidRDefault="00B20A91" w:rsidP="00B20A91">
      <w:pPr>
        <w:autoSpaceDE w:val="0"/>
        <w:autoSpaceDN w:val="0"/>
        <w:adjustRightInd w:val="0"/>
        <w:jc w:val="both"/>
      </w:pPr>
      <w:r w:rsidRPr="0062483E">
        <w:lastRenderedPageBreak/>
        <w:t>- своевременная корректировка мероприятий подпрограммы 3.</w:t>
      </w:r>
    </w:p>
    <w:p w:rsidR="00B20A91" w:rsidRPr="0062483E" w:rsidRDefault="00B20A91" w:rsidP="00B20A91">
      <w:pPr>
        <w:autoSpaceDE w:val="0"/>
        <w:autoSpaceDN w:val="0"/>
        <w:adjustRightInd w:val="0"/>
        <w:jc w:val="both"/>
      </w:pPr>
      <w:r w:rsidRPr="0062483E">
        <w:t>Реализация перечисленных мер предусмотрена в рамках реализации подпрограммы 3.</w:t>
      </w:r>
      <w:bookmarkStart w:id="59" w:name="Par3236"/>
      <w:bookmarkEnd w:id="59"/>
    </w:p>
    <w:p w:rsidR="00B20A91" w:rsidRPr="0062483E" w:rsidRDefault="00B20A91" w:rsidP="00B20A91">
      <w:pPr>
        <w:autoSpaceDE w:val="0"/>
        <w:autoSpaceDN w:val="0"/>
        <w:adjustRightInd w:val="0"/>
        <w:jc w:val="both"/>
      </w:pPr>
      <w:r w:rsidRPr="0062483E">
        <w:t xml:space="preserve">                                                             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</w:pPr>
      <w:r w:rsidRPr="0062483E">
        <w:t>Кадровые риски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2483E">
        <w:rPr>
          <w:b/>
        </w:rPr>
        <w:t>3.4. Подпрограмма 4 "Развитие музейного дела" (далее - подпрограмма 4)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3"/>
      </w:pPr>
      <w:r w:rsidRPr="0062483E">
        <w:t>3.4.1. Паспорт подпрограммы 4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3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1907"/>
      </w:tblGrid>
      <w:tr w:rsidR="00B20A91" w:rsidRPr="0062483E" w:rsidTr="00B20A91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Муниципальный заказчик-координатор подпрограммы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Муниципальное казенное учреждение культуры «Центр организационно-методической работы учреждений культуры городского округа город Шахунья»</w:t>
            </w:r>
          </w:p>
        </w:tc>
      </w:tr>
      <w:tr w:rsidR="00B20A91" w:rsidRPr="0062483E" w:rsidTr="00B20A91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Соисполнители подпрограммы 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pStyle w:val="aff3"/>
              <w:jc w:val="both"/>
            </w:pPr>
            <w:r w:rsidRPr="0062483E">
              <w:t>Муниципальное бюджетное учреждение культуры «Народный  фольклорно-этнографический музей» городского округа город Шахунья Нижегородской области</w:t>
            </w:r>
          </w:p>
        </w:tc>
      </w:tr>
      <w:tr w:rsidR="00B20A91" w:rsidRPr="0062483E" w:rsidTr="00B20A91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Цели подпрограммы 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</w:pPr>
            <w:r w:rsidRPr="0062483E">
              <w:t>Сохранение культурного и исторического наследия, расширение доступа населения к культурным ценностям и информации Нижегородской области</w:t>
            </w:r>
          </w:p>
        </w:tc>
      </w:tr>
      <w:tr w:rsidR="00B20A91" w:rsidRPr="0062483E" w:rsidTr="00B20A91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Задачи подпрограммы 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1. Повышение доступности качества музейных услуг.</w:t>
            </w:r>
          </w:p>
        </w:tc>
      </w:tr>
      <w:tr w:rsidR="00B20A91" w:rsidRPr="0062483E" w:rsidTr="00B20A91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Этапы и сроки реализации подпрограммы 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4 реализуется в течение 20</w:t>
            </w:r>
            <w:r>
              <w:t>21</w:t>
            </w:r>
            <w:r w:rsidRPr="0062483E">
              <w:t>- 202</w:t>
            </w:r>
            <w:r>
              <w:t>4</w:t>
            </w:r>
            <w:r w:rsidRPr="0062483E">
              <w:t xml:space="preserve"> годов.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4 реализуется в 1 этап</w:t>
            </w:r>
          </w:p>
        </w:tc>
      </w:tr>
      <w:tr w:rsidR="00B20A91" w:rsidRPr="0062483E" w:rsidTr="00B20A91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Объемы бюджетных ассигнований подпрограммы 4 за счет средств бюджета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округа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Подпрограмма 4 предполагает финансирование за счет средств бюджета городского округа в сумме     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r>
              <w:t>23374,74</w:t>
            </w:r>
            <w:r w:rsidRPr="0062483E">
              <w:t xml:space="preserve"> тыс. рублей, в том числе по годам: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-       </w:t>
            </w:r>
            <w:r>
              <w:t>5210,14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-       </w:t>
            </w:r>
            <w:r>
              <w:t>5997,1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B20A91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-       </w:t>
            </w:r>
            <w:r>
              <w:t>6069,5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>
              <w:t xml:space="preserve">2024 год -        6098,0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B20A91" w:rsidRPr="0062483E" w:rsidTr="00B20A91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Целевые индикаторы достижения цели и показатели непосредственных результатов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По окончании реализации подпрограммы 4 будут достигнуты следующие значения индикаторов: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Индикаторы достижения цели: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1.  Количество музейных предметов, представленных в открытом показе, составит  2600 единиц хранения.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2. Посещаемость  муниципальных музеев увеличится  до    </w:t>
            </w:r>
            <w:r>
              <w:t>11,0</w:t>
            </w:r>
            <w:r w:rsidRPr="0062483E">
              <w:t xml:space="preserve"> тыс. человек.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</w:p>
        </w:tc>
      </w:tr>
    </w:tbl>
    <w:p w:rsidR="00B20A91" w:rsidRPr="0062483E" w:rsidRDefault="00B20A91" w:rsidP="00B20A91">
      <w:pPr>
        <w:autoSpaceDE w:val="0"/>
        <w:autoSpaceDN w:val="0"/>
        <w:adjustRightInd w:val="0"/>
        <w:jc w:val="center"/>
        <w:outlineLvl w:val="3"/>
      </w:pP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3"/>
      </w:pPr>
      <w:r w:rsidRPr="0062483E">
        <w:t>3.4.2. Текстовая часть подпрограммы 4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4"/>
      </w:pPr>
      <w:r w:rsidRPr="0062483E">
        <w:lastRenderedPageBreak/>
        <w:t>3.4.2.1. Характеристика текущего состояния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Подпрограмма 4 направлена на сохранение и популяризацию культурного наследия региона, привлечение внимания общества к его изучению, повышение качества государственных и муниципальных услуг, представляемых в отрасли культуры. Сфера подпрограммы 4 охватывает развитие  музейного дела.</w:t>
      </w:r>
    </w:p>
    <w:p w:rsidR="00B20A91" w:rsidRPr="0062483E" w:rsidRDefault="00B20A91" w:rsidP="00B20A91">
      <w:pPr>
        <w:autoSpaceDE w:val="0"/>
        <w:autoSpaceDN w:val="0"/>
        <w:adjustRightInd w:val="0"/>
        <w:ind w:firstLine="539"/>
        <w:jc w:val="both"/>
      </w:pPr>
      <w:r w:rsidRPr="0062483E">
        <w:t xml:space="preserve">Особое место в общественной жизни округа занимают </w:t>
      </w:r>
      <w:r w:rsidRPr="0062483E">
        <w:rPr>
          <w:b/>
        </w:rPr>
        <w:t>музеи</w:t>
      </w:r>
      <w:r w:rsidRPr="0062483E">
        <w:t>, являясь одним из самых доступных и демократичных видов учреждений культуры, совмещая в себе многообразные функции: научного и просветительского центра, образовательной организации, центра организации досуга и места проведения различного рода общественных мероприятий.</w:t>
      </w:r>
    </w:p>
    <w:p w:rsidR="00B20A91" w:rsidRPr="0062483E" w:rsidRDefault="00B20A91" w:rsidP="00B20A91">
      <w:pPr>
        <w:autoSpaceDE w:val="0"/>
        <w:autoSpaceDN w:val="0"/>
        <w:adjustRightInd w:val="0"/>
        <w:ind w:firstLine="539"/>
        <w:jc w:val="both"/>
      </w:pPr>
      <w:r w:rsidRPr="0062483E">
        <w:t>На начало 20</w:t>
      </w:r>
      <w:r>
        <w:t>21</w:t>
      </w:r>
      <w:r w:rsidRPr="0062483E">
        <w:t xml:space="preserve"> года в округе действует 2 музея, о востребованности и качестве работы музеев свидетельствуют следующие факты:</w:t>
      </w:r>
    </w:p>
    <w:p w:rsidR="00B20A91" w:rsidRPr="0062483E" w:rsidRDefault="00B20A91" w:rsidP="00B20A91">
      <w:pPr>
        <w:autoSpaceDE w:val="0"/>
        <w:autoSpaceDN w:val="0"/>
        <w:adjustRightInd w:val="0"/>
        <w:ind w:firstLine="539"/>
        <w:jc w:val="both"/>
      </w:pPr>
      <w:r w:rsidRPr="0062483E">
        <w:t>- рост посещаемости;</w:t>
      </w:r>
    </w:p>
    <w:p w:rsidR="00B20A91" w:rsidRPr="0062483E" w:rsidRDefault="00B20A91" w:rsidP="00B20A91">
      <w:pPr>
        <w:autoSpaceDE w:val="0"/>
        <w:autoSpaceDN w:val="0"/>
        <w:adjustRightInd w:val="0"/>
        <w:ind w:firstLine="539"/>
        <w:jc w:val="both"/>
      </w:pPr>
      <w:r w:rsidRPr="0062483E">
        <w:t>- организация экскурсий;</w:t>
      </w:r>
    </w:p>
    <w:p w:rsidR="00B20A91" w:rsidRPr="0062483E" w:rsidRDefault="00B20A91" w:rsidP="00B20A91">
      <w:pPr>
        <w:autoSpaceDE w:val="0"/>
        <w:autoSpaceDN w:val="0"/>
        <w:adjustRightInd w:val="0"/>
        <w:ind w:firstLine="539"/>
        <w:jc w:val="both"/>
      </w:pPr>
      <w:r w:rsidRPr="0062483E">
        <w:t>- увеличение количества выставок</w:t>
      </w:r>
      <w:proofErr w:type="gramStart"/>
      <w:r w:rsidRPr="0062483E">
        <w:t xml:space="preserve"> )</w:t>
      </w:r>
      <w:proofErr w:type="gramEnd"/>
      <w:r w:rsidRPr="0062483E">
        <w:t>.</w:t>
      </w:r>
    </w:p>
    <w:p w:rsidR="00B20A91" w:rsidRPr="0062483E" w:rsidRDefault="00B20A91" w:rsidP="00B20A91">
      <w:pPr>
        <w:autoSpaceDE w:val="0"/>
        <w:autoSpaceDN w:val="0"/>
        <w:adjustRightInd w:val="0"/>
        <w:ind w:firstLine="539"/>
        <w:jc w:val="both"/>
      </w:pPr>
      <w:r w:rsidRPr="0062483E">
        <w:t xml:space="preserve">Музейный фонд составляет </w:t>
      </w:r>
      <w:r>
        <w:t>13,3</w:t>
      </w:r>
      <w:r w:rsidRPr="0062483E">
        <w:t xml:space="preserve"> тыс. единиц, в том числе основной фонд – 7,</w:t>
      </w:r>
      <w:r>
        <w:t>6</w:t>
      </w:r>
      <w:r w:rsidRPr="0062483E">
        <w:t xml:space="preserve"> тыс. единиц.</w:t>
      </w:r>
    </w:p>
    <w:p w:rsidR="00B20A91" w:rsidRPr="0062483E" w:rsidRDefault="00B20A91" w:rsidP="00B20A91">
      <w:pPr>
        <w:autoSpaceDE w:val="0"/>
        <w:autoSpaceDN w:val="0"/>
        <w:adjustRightInd w:val="0"/>
        <w:ind w:firstLine="539"/>
        <w:jc w:val="both"/>
      </w:pPr>
      <w:r w:rsidRPr="0062483E">
        <w:t>В настоящее время существует несколько блоков взаимосвязанных проблем в деятельности музеев.</w:t>
      </w:r>
    </w:p>
    <w:p w:rsidR="00B20A91" w:rsidRPr="0062483E" w:rsidRDefault="00B20A91" w:rsidP="00B20A91">
      <w:pPr>
        <w:autoSpaceDE w:val="0"/>
        <w:autoSpaceDN w:val="0"/>
        <w:adjustRightInd w:val="0"/>
        <w:ind w:firstLine="539"/>
        <w:jc w:val="both"/>
      </w:pPr>
      <w:r w:rsidRPr="0062483E">
        <w:t>2. Замедленные темпы перевода в электронный вид музейных фондов из-за отсутствия необходимого программного обеспечения.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4"/>
      </w:pPr>
      <w:r w:rsidRPr="0062483E">
        <w:t>3.4.2.2. Цели, задачи подпрограммы 4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Целью подпрограммы 4 является сохранение культурного и исторического наследия, расширение доступа населения к культурным ценностям и информационным ресурсам городского округа город Шахунья Нижегородской области.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Достижение данной цели потребует решения следующих задач: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1. Повышение доступности и качества музейных услуг.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Оценка результатов реализации подпрограммы 4 осуществляется на основе использования показателей, сформированных с учетом </w:t>
      </w:r>
      <w:proofErr w:type="gramStart"/>
      <w:r w:rsidRPr="0062483E">
        <w:t>специфики деятельности учреждений культуры различных видов</w:t>
      </w:r>
      <w:proofErr w:type="gramEnd"/>
      <w:r w:rsidRPr="0062483E">
        <w:t>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Результатами подпрограммы 4 являются: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высокий уровень качества и доступности услуг музеев;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улучшение укомплектованности музейных фондов;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высокий уровень сохранности и эффективности использования музейных фондов;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оптимизация и модернизация бюджетной сети музеев.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4"/>
      </w:pPr>
      <w:r w:rsidRPr="0062483E">
        <w:t>3.4.2.3.  Сроки и этапы реализации подпрограммы 4.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Действие подпрограммы 4 предусмотрено на 20</w:t>
      </w:r>
      <w:r>
        <w:t>21</w:t>
      </w:r>
      <w:r w:rsidRPr="0062483E">
        <w:t xml:space="preserve"> - 202</w:t>
      </w:r>
      <w:r>
        <w:t>4</w:t>
      </w:r>
      <w:r w:rsidRPr="0062483E">
        <w:t xml:space="preserve"> годы. Подпрограмма 4 реализуется в один этап.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4"/>
      </w:pPr>
      <w:r w:rsidRPr="0062483E">
        <w:t xml:space="preserve">3.4.2.4. Перечень основных мероприятий подпрограммы 4 </w:t>
      </w:r>
    </w:p>
    <w:p w:rsidR="00B20A91" w:rsidRPr="0062483E" w:rsidRDefault="00B20A91" w:rsidP="00B20A91">
      <w:pPr>
        <w:autoSpaceDE w:val="0"/>
        <w:autoSpaceDN w:val="0"/>
        <w:adjustRightInd w:val="0"/>
        <w:outlineLvl w:val="4"/>
      </w:pPr>
      <w:r w:rsidRPr="0062483E">
        <w:t xml:space="preserve">          Развитие музейного дела включает оказание муниципальных услуг (выполнение работ) и обеспечение деятельности муниципальных музеев, находящихся в ведении администрации городского округа город Шахунья Нижегородской области.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Данное основное мероприятие предусматривает: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- создание и ведение единой региональной базы данных о музейных предметах и коллекциях, что позволит осуществлять эффективный </w:t>
      </w:r>
      <w:proofErr w:type="gramStart"/>
      <w:r w:rsidRPr="0062483E">
        <w:t>контроль за</w:t>
      </w:r>
      <w:proofErr w:type="gramEnd"/>
      <w:r w:rsidRPr="0062483E">
        <w:t xml:space="preserve"> их учетом и хранением, расширит условия доступа граждан к культурным ценностям, создаст благоприятные условия для научного использования;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>- обеспечение сохранности музейного фонда, в том числе реставрацию и консервацию музейных предметов;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пополнение музейных фондов;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создание и поддержание функционирования виртуальных музеев;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разработку и внедрение систем охранной и учетной маркировки музейных предметов, а также хранения страховых электронных копий недвижимых объектов культурного наследия;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укрепление материально-технической базы музеев, в том числе обеспечение современным оборудованием для хранения и использования музейных фондов, осуществления их функций, а также безопасного и комфортного пребывания посетителей;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информатизацию музейного дела;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обеспечение финансово-хозяйственной самостоятельности музеев за счет реализации новых принципов финансирования (на основе муниципальных заданий);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профессиональную переподготовку и повышение квалификации музейных работников;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научное и методическое обеспечение деятельности музеев;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повышение эффективности музейных услуг и использование бюджетных средств на обеспечение деятельности музеев;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осуществление других мероприятий.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Результатами реализации основного мероприятия станут: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улучшение сохранности музейных фондов;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повышение качества и доступности музейных услуг;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расширение разнообразия музейных услуг и форм музейной деятельности;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рост востребованности музеев у населения;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повышение эффективности использования бюджетных средств, направляемых на музейное дело.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Информация об основных мероприятиях подпрограммы 4 приведена в </w:t>
      </w:r>
      <w:hyperlink w:anchor="Par365" w:history="1">
        <w:r w:rsidRPr="0062483E">
          <w:t>таблице 1</w:t>
        </w:r>
      </w:hyperlink>
      <w:r w:rsidRPr="0062483E">
        <w:t xml:space="preserve"> "Перечень основных мероприятий муниципальной программы" муниципальной программы.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4"/>
      </w:pPr>
      <w:r w:rsidRPr="0062483E">
        <w:t>3.4.2.5.  Индикаторы достижения цели и непосредственные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</w:pPr>
      <w:r w:rsidRPr="0062483E">
        <w:t>результаты реализации подпрограммы 4.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Для оценки достижения цели и решения задач подпрограммы 4 предусмотрены следующие индикаторы реализации подпрограммы 4.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1. Количество музейных предметов, представленных в открытом показе, составит  2600 единиц хранения.</w:t>
      </w:r>
    </w:p>
    <w:p w:rsidR="00B20A91" w:rsidRPr="0062483E" w:rsidRDefault="00B20A91" w:rsidP="00B20A91">
      <w:pPr>
        <w:autoSpaceDE w:val="0"/>
        <w:autoSpaceDN w:val="0"/>
        <w:adjustRightInd w:val="0"/>
        <w:ind w:firstLine="539"/>
        <w:jc w:val="both"/>
      </w:pPr>
      <w:r w:rsidRPr="0062483E">
        <w:t xml:space="preserve">5. Посещаемость государственных и муниципальных музеев </w:t>
      </w:r>
      <w:r>
        <w:t>составит 11,0</w:t>
      </w:r>
      <w:r w:rsidRPr="0062483E">
        <w:t xml:space="preserve"> </w:t>
      </w:r>
      <w:proofErr w:type="spellStart"/>
      <w:r w:rsidRPr="0062483E">
        <w:t>тыс</w:t>
      </w:r>
      <w:proofErr w:type="gramStart"/>
      <w:r w:rsidRPr="0062483E">
        <w:t>.ч</w:t>
      </w:r>
      <w:proofErr w:type="gramEnd"/>
      <w:r w:rsidRPr="0062483E">
        <w:t>еловек</w:t>
      </w:r>
      <w:proofErr w:type="spellEnd"/>
      <w:r w:rsidRPr="0062483E">
        <w:t xml:space="preserve">.    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Значения индикаторов достижения цели и непосредственных результатов реализации подпрограммы 4, запланированные по годам, приведены в </w:t>
      </w:r>
      <w:hyperlink w:anchor="Par817" w:history="1">
        <w:r w:rsidRPr="0062483E">
          <w:t>таблице 2</w:t>
        </w:r>
      </w:hyperlink>
      <w:r w:rsidRPr="0062483E">
        <w:t xml:space="preserve"> "Сведения об индикаторах и непосредственных результатах" муниципальной программы.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4"/>
      </w:pPr>
      <w:r w:rsidRPr="0062483E">
        <w:t>3.4.2.6. Обоснование объема финансовых ресурсов.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Ресурсное обеспечение реализации подпрограммы 4 за счет средств бюджета городского округа приведено в </w:t>
      </w:r>
      <w:hyperlink w:anchor="Par1286" w:history="1">
        <w:r w:rsidRPr="0062483E">
          <w:t>таблице 3</w:t>
        </w:r>
      </w:hyperlink>
      <w:r w:rsidRPr="0062483E">
        <w:t xml:space="preserve"> "Ресурсное обеспечение реализации муниципальной программы за счет средств бюджета городского округа" муниципальной программы.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4"/>
      </w:pPr>
      <w:r w:rsidRPr="0062483E">
        <w:t>3.4.2.7. Прогнозная оценка расходов на реализацию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</w:pPr>
      <w:r w:rsidRPr="0062483E">
        <w:t>подпрограммы 4 за счет всех источников.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 xml:space="preserve">Прогнозная оценка расходов на реализацию подпрограммы 4 за счет всех источников приведена в </w:t>
      </w:r>
      <w:hyperlink w:anchor="Par1400" w:history="1">
        <w:r w:rsidRPr="0062483E">
          <w:t>таблице 4</w:t>
        </w:r>
      </w:hyperlink>
      <w:r w:rsidRPr="0062483E">
        <w:t xml:space="preserve"> "Прогнозная оценка расходов на реализацию муниципальной программы за счет всех источников" муниципальной  программы.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4"/>
      </w:pPr>
      <w:r w:rsidRPr="0062483E">
        <w:t>3.4.2.8. Анализ рисков реализации Подпрограммы 4.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proofErr w:type="gramStart"/>
      <w:r w:rsidRPr="0062483E">
        <w:t>Важное значение</w:t>
      </w:r>
      <w:proofErr w:type="gramEnd"/>
      <w:r w:rsidRPr="0062483E">
        <w:t xml:space="preserve"> для успешной реализации подпрограммы 4 имеет прогнозирование возможных рисков, связанных с достижением основной цели, решением задач подпрограммы 4, оценка их масштабов и последствий, а также формирование системы мер по их предотвращению.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В рамках реализации подпрограммы 4 могут быть выделены следующие риски ее реализации.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5"/>
      </w:pPr>
      <w:r w:rsidRPr="0062483E">
        <w:t>Правовые риски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Правовые риски связаны с изменением законодательства Нижегородской области, длительностью формирования нормативной правовой базы, необходимой для эффективной реализации подпрограммы 4. Это может привести к существенному увеличению планируемых сроков или изменению условий реализации мероприятий подпрограммы 4.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Для минимизации воздействия данной группы рисков в рамках реализации подпрограммы 4 планируется: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проводить мониторинг планируемых изменений в законодательстве Нижегородской области в сфере культуры.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5"/>
      </w:pPr>
      <w:r w:rsidRPr="0062483E">
        <w:t>Финансовые риски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62483E">
        <w:t>секвестированием</w:t>
      </w:r>
      <w:proofErr w:type="spellEnd"/>
      <w:r w:rsidRPr="0062483E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Способами ограничения финансовых рисков выступают следующие меры: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ежегодное уточнение объемов финансовых средств, предусмотренных на реализацию мероприятий подпрограммы 4, в зависимости от достигнутых результатов;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определение приоритетов для первоочередного финансирования;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планирование бюджетных расходов с применением методик оценки эффективности бюджетных расходов.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5"/>
      </w:pPr>
      <w:r w:rsidRPr="0062483E">
        <w:t>Макроэкономические риски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Макроэкономические риски связанны с возможностями ухудшения внутренней и внешней конъюнктуры, снижением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 3.Снижение данных рисков предусматривается в рамках мероприятий подпрограммы 3,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5"/>
      </w:pPr>
      <w:r w:rsidRPr="0062483E">
        <w:t>Административные риски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Риски данной группы связаны с неэффективным управлением подпрограммой 4,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</w:t>
      </w:r>
      <w:r w:rsidRPr="0062483E">
        <w:lastRenderedPageBreak/>
        <w:t xml:space="preserve">подпрограммы 3, невыполнение ее целей и задач, </w:t>
      </w:r>
      <w:proofErr w:type="spellStart"/>
      <w:r w:rsidRPr="0062483E">
        <w:t>недостижение</w:t>
      </w:r>
      <w:proofErr w:type="spellEnd"/>
      <w:r w:rsidRPr="0062483E">
        <w:t xml:space="preserve"> плановых значений показателей, снижение эффективности использования ресурсов и качества выполнения мероприятий подпрограммы 4.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Основными условиями минимизации административных рисков являются:</w:t>
      </w:r>
    </w:p>
    <w:p w:rsidR="00B20A91" w:rsidRPr="0062483E" w:rsidRDefault="00B20A91" w:rsidP="00B20A91">
      <w:pPr>
        <w:autoSpaceDE w:val="0"/>
        <w:autoSpaceDN w:val="0"/>
        <w:adjustRightInd w:val="0"/>
        <w:jc w:val="both"/>
      </w:pPr>
      <w:r w:rsidRPr="0062483E">
        <w:t>- формирование эффективной системы управления реализацией подпрограммы 4;</w:t>
      </w:r>
    </w:p>
    <w:p w:rsidR="00B20A91" w:rsidRPr="0062483E" w:rsidRDefault="00B20A91" w:rsidP="00B20A91">
      <w:pPr>
        <w:autoSpaceDE w:val="0"/>
        <w:autoSpaceDN w:val="0"/>
        <w:adjustRightInd w:val="0"/>
        <w:jc w:val="both"/>
      </w:pPr>
      <w:r w:rsidRPr="0062483E">
        <w:t>- проведение систематического аудита результативности реализации подпрограммы 4;</w:t>
      </w:r>
    </w:p>
    <w:p w:rsidR="00B20A91" w:rsidRPr="0062483E" w:rsidRDefault="00B20A91" w:rsidP="00B20A91">
      <w:pPr>
        <w:autoSpaceDE w:val="0"/>
        <w:autoSpaceDN w:val="0"/>
        <w:adjustRightInd w:val="0"/>
        <w:jc w:val="both"/>
      </w:pPr>
      <w:r w:rsidRPr="0062483E">
        <w:t>- регулярная публикация отчетов о ходе реализации подпрограммы 4;</w:t>
      </w:r>
    </w:p>
    <w:p w:rsidR="00B20A91" w:rsidRPr="0062483E" w:rsidRDefault="00B20A91" w:rsidP="00B20A91">
      <w:pPr>
        <w:autoSpaceDE w:val="0"/>
        <w:autoSpaceDN w:val="0"/>
        <w:adjustRightInd w:val="0"/>
        <w:jc w:val="both"/>
      </w:pPr>
      <w:r w:rsidRPr="0062483E">
        <w:t xml:space="preserve">- повышение </w:t>
      </w:r>
      <w:proofErr w:type="gramStart"/>
      <w:r w:rsidRPr="0062483E">
        <w:t>эффективности взаимодействия участников реализации подпрограммы</w:t>
      </w:r>
      <w:proofErr w:type="gramEnd"/>
      <w:r w:rsidRPr="0062483E">
        <w:t xml:space="preserve"> 4;</w:t>
      </w:r>
    </w:p>
    <w:p w:rsidR="00B20A91" w:rsidRPr="0062483E" w:rsidRDefault="00B20A91" w:rsidP="00B20A91">
      <w:pPr>
        <w:autoSpaceDE w:val="0"/>
        <w:autoSpaceDN w:val="0"/>
        <w:adjustRightInd w:val="0"/>
        <w:jc w:val="both"/>
      </w:pPr>
      <w:r w:rsidRPr="0062483E">
        <w:t>- заключение и контроль реализации соглашений о взаимодействии с заинтересованными сторонами;</w:t>
      </w:r>
    </w:p>
    <w:p w:rsidR="00B20A91" w:rsidRPr="0062483E" w:rsidRDefault="00B20A91" w:rsidP="00B20A91">
      <w:pPr>
        <w:autoSpaceDE w:val="0"/>
        <w:autoSpaceDN w:val="0"/>
        <w:adjustRightInd w:val="0"/>
        <w:jc w:val="both"/>
      </w:pPr>
      <w:r w:rsidRPr="0062483E">
        <w:t>- создание системы мониторингов реализации подпрограммы 4;</w:t>
      </w:r>
    </w:p>
    <w:p w:rsidR="00B20A91" w:rsidRPr="0062483E" w:rsidRDefault="00B20A91" w:rsidP="00B20A91">
      <w:pPr>
        <w:autoSpaceDE w:val="0"/>
        <w:autoSpaceDN w:val="0"/>
        <w:adjustRightInd w:val="0"/>
        <w:jc w:val="both"/>
      </w:pPr>
      <w:r w:rsidRPr="0062483E">
        <w:t>- своевременная корректировка мероприятий подпрограммы 4.</w:t>
      </w:r>
    </w:p>
    <w:p w:rsidR="00B20A91" w:rsidRPr="0062483E" w:rsidRDefault="00B20A91" w:rsidP="00B20A91">
      <w:pPr>
        <w:autoSpaceDE w:val="0"/>
        <w:autoSpaceDN w:val="0"/>
        <w:adjustRightInd w:val="0"/>
        <w:jc w:val="both"/>
      </w:pPr>
      <w:r w:rsidRPr="0062483E">
        <w:t>Реализация перечисленных мер предусмотрена в рамках реализации подпрограммы 4.</w:t>
      </w:r>
    </w:p>
    <w:p w:rsidR="00B20A91" w:rsidRPr="0062483E" w:rsidRDefault="00B20A91" w:rsidP="00B20A91">
      <w:pPr>
        <w:autoSpaceDE w:val="0"/>
        <w:autoSpaceDN w:val="0"/>
        <w:adjustRightInd w:val="0"/>
        <w:jc w:val="both"/>
      </w:pPr>
      <w:r w:rsidRPr="0062483E">
        <w:t xml:space="preserve">                                                              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</w:pPr>
      <w:r w:rsidRPr="0062483E">
        <w:t>Кадровые риски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2483E">
        <w:rPr>
          <w:b/>
        </w:rPr>
        <w:t>3.5. Подпрограмма "Развитие культурно-досуговой деятельности" (далее - подпрограмма 5)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3"/>
      </w:pPr>
      <w:r w:rsidRPr="0062483E">
        <w:t>3.5.1. Паспорт подпрограммы 5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1"/>
        <w:gridCol w:w="11681"/>
      </w:tblGrid>
      <w:tr w:rsidR="00B20A91" w:rsidRPr="0062483E" w:rsidTr="00B20A91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Муниципальный заказчик-координатор подпрограммы 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Муниципальное казенное учреждение культуры «Центр организационно-методической работы учреждений культуры городского округа город Шахунья»</w:t>
            </w:r>
          </w:p>
        </w:tc>
      </w:tr>
      <w:tr w:rsidR="00B20A91" w:rsidRPr="0062483E" w:rsidTr="00B20A91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Соисполнители подпрограммы 5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jc w:val="both"/>
              <w:rPr>
                <w:rFonts w:eastAsia="Calibri"/>
                <w:lang w:eastAsia="en-US"/>
              </w:rPr>
            </w:pPr>
            <w:r w:rsidRPr="0062483E">
              <w:rPr>
                <w:rFonts w:eastAsia="Calibri"/>
                <w:lang w:eastAsia="en-US"/>
              </w:rPr>
              <w:t>Муниципальное бюджетное учреждение культуры</w:t>
            </w:r>
          </w:p>
          <w:p w:rsidR="00B20A91" w:rsidRPr="0062483E" w:rsidRDefault="00B20A91" w:rsidP="00B20A91">
            <w:pPr>
              <w:pStyle w:val="aff3"/>
              <w:jc w:val="both"/>
            </w:pPr>
            <w:r w:rsidRPr="0062483E">
              <w:rPr>
                <w:rFonts w:eastAsia="Calibri" w:cs="Times New Roman"/>
                <w:kern w:val="0"/>
                <w:lang w:eastAsia="en-US" w:bidi="ar-SA"/>
              </w:rPr>
              <w:t>«Централизованная клубная система городского округа город Шахунья Нижегородской области»</w:t>
            </w:r>
          </w:p>
        </w:tc>
      </w:tr>
      <w:tr w:rsidR="00B20A91" w:rsidRPr="0062483E" w:rsidTr="00B20A91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Цели подпрограммы 5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Сохранение культурного и исторического наследия, расширение доступа населения к культурным ценностям и информации Нижегородской области</w:t>
            </w:r>
          </w:p>
        </w:tc>
      </w:tr>
      <w:tr w:rsidR="00B20A91" w:rsidRPr="0062483E" w:rsidTr="00B20A91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Задачи подпрограммы 5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1. Повышение доступности и качества  услуг по развитию самодеятельного творчества населения, организации содержательного досуга</w:t>
            </w:r>
          </w:p>
        </w:tc>
      </w:tr>
      <w:tr w:rsidR="00B20A91" w:rsidRPr="0062483E" w:rsidTr="00B20A91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Этапы и сроки реализации подпрограммы 5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5 реализуется в течение 20</w:t>
            </w:r>
            <w:r>
              <w:t>21</w:t>
            </w:r>
            <w:r w:rsidRPr="0062483E">
              <w:t xml:space="preserve"> - 202</w:t>
            </w:r>
            <w:r>
              <w:t>4</w:t>
            </w:r>
            <w:r w:rsidRPr="0062483E">
              <w:t xml:space="preserve"> годов.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5 реализуется в 1 этап</w:t>
            </w:r>
          </w:p>
        </w:tc>
      </w:tr>
      <w:tr w:rsidR="00B20A91" w:rsidRPr="0062483E" w:rsidTr="00B20A91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Объемы бюджетных ассигнований подпрограммы 5 за счет средств бюджета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округа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Подпрограмма 5 предполагает финансирование за счет средств бюджета городского округа в сумме   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>
              <w:t>173602,47526</w:t>
            </w:r>
            <w:r w:rsidRPr="0062483E">
              <w:t xml:space="preserve"> тыс. рублей, в том числе по годам: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-     </w:t>
            </w:r>
            <w:r>
              <w:t>39297,42426</w:t>
            </w:r>
            <w:r w:rsidRPr="0062483E">
              <w:t xml:space="preserve"> 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-     </w:t>
            </w:r>
            <w:r>
              <w:t>43625,577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B20A91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</w:t>
            </w:r>
            <w:r>
              <w:t>-     45108,687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>
              <w:t xml:space="preserve">2024 год -     45570,787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B20A91" w:rsidRPr="0062483E" w:rsidTr="00B20A91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lastRenderedPageBreak/>
              <w:t>Целевые индикаторы достижения цели и показатели непосредственных результатов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По окончании реализации подпрограммы 5 будут достигнуты следующие значения индикаторов: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Индикаторы достижения цели:</w:t>
            </w:r>
          </w:p>
          <w:p w:rsidR="00B20A91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1. Количество проведенных культурно-массовых мероприятий в год составит     </w:t>
            </w:r>
            <w:r>
              <w:t>2935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2. Охват населения культурно-массовыми мероприятиями на 10 </w:t>
            </w:r>
            <w:proofErr w:type="spellStart"/>
            <w:r w:rsidRPr="0062483E">
              <w:t>тыс</w:t>
            </w:r>
            <w:proofErr w:type="gramStart"/>
            <w:r w:rsidRPr="0062483E">
              <w:t>.ч</w:t>
            </w:r>
            <w:proofErr w:type="gramEnd"/>
            <w:r w:rsidRPr="0062483E">
              <w:t>еловек</w:t>
            </w:r>
            <w:proofErr w:type="spellEnd"/>
            <w:r w:rsidRPr="0062483E">
              <w:t xml:space="preserve">         </w:t>
            </w:r>
            <w:r>
              <w:t>910</w:t>
            </w:r>
          </w:p>
        </w:tc>
      </w:tr>
    </w:tbl>
    <w:p w:rsidR="00B20A91" w:rsidRPr="0062483E" w:rsidRDefault="00B20A91" w:rsidP="00B20A91">
      <w:pPr>
        <w:autoSpaceDE w:val="0"/>
        <w:autoSpaceDN w:val="0"/>
        <w:adjustRightInd w:val="0"/>
        <w:jc w:val="both"/>
      </w:pP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3"/>
      </w:pPr>
      <w:r w:rsidRPr="0062483E">
        <w:t>3.5.2. Текстовая часть подпрограммы 5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4"/>
      </w:pPr>
      <w:r w:rsidRPr="0062483E">
        <w:t xml:space="preserve">    3.5.2.1 Характеристика текущего состояния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Подпрограмма 5 направлена на сохранение и популяризацию культурного наследия региона, привлечение внимания общества к его изучению, повышение качества государственных и муниципальных услуг, представляемых в отрасли культуры. Сфера подпрограммы 5 охватывает развитие самодеятельного творчества населения, организации содержательного досуга.</w:t>
      </w:r>
    </w:p>
    <w:p w:rsidR="00B20A91" w:rsidRPr="0062483E" w:rsidRDefault="00B20A91" w:rsidP="00B20A91">
      <w:pPr>
        <w:autoSpaceDE w:val="0"/>
        <w:autoSpaceDN w:val="0"/>
        <w:adjustRightInd w:val="0"/>
        <w:ind w:firstLine="539"/>
        <w:jc w:val="both"/>
      </w:pPr>
      <w:r w:rsidRPr="0062483E">
        <w:t xml:space="preserve">Сеть </w:t>
      </w:r>
      <w:r w:rsidRPr="0062483E">
        <w:rPr>
          <w:b/>
        </w:rPr>
        <w:t>культурно-досуговых учреждений</w:t>
      </w:r>
      <w:r w:rsidRPr="0062483E">
        <w:t xml:space="preserve"> клубного типа по состоянию на 1 января 20</w:t>
      </w:r>
      <w:r>
        <w:t>21</w:t>
      </w:r>
      <w:r w:rsidRPr="0062483E">
        <w:t xml:space="preserve"> года составляет 18 единиц,  численность  работников составляет </w:t>
      </w:r>
      <w:r>
        <w:t>66</w:t>
      </w:r>
      <w:r w:rsidRPr="0062483E">
        <w:t xml:space="preserve"> человек. </w:t>
      </w:r>
    </w:p>
    <w:p w:rsidR="00B20A91" w:rsidRPr="0062483E" w:rsidRDefault="00B20A91" w:rsidP="00B20A91">
      <w:pPr>
        <w:autoSpaceDE w:val="0"/>
        <w:autoSpaceDN w:val="0"/>
        <w:adjustRightInd w:val="0"/>
        <w:ind w:firstLine="539"/>
        <w:jc w:val="both"/>
      </w:pPr>
      <w:r w:rsidRPr="0062483E">
        <w:t xml:space="preserve">Необъемлемой частью учреждений культуры клубного типа являются клубные формирования, деятельность которых - один из основных показателей работы клубов. В округе работают </w:t>
      </w:r>
      <w:r>
        <w:t>233</w:t>
      </w:r>
      <w:r w:rsidRPr="0062483E">
        <w:t xml:space="preserve">клубных формирований с числом участников </w:t>
      </w:r>
      <w:r>
        <w:t>3087</w:t>
      </w:r>
      <w:r w:rsidRPr="0062483E">
        <w:t xml:space="preserve"> человек.</w:t>
      </w:r>
    </w:p>
    <w:p w:rsidR="00B20A91" w:rsidRPr="0062483E" w:rsidRDefault="00B20A91" w:rsidP="00B20A91">
      <w:pPr>
        <w:autoSpaceDE w:val="0"/>
        <w:autoSpaceDN w:val="0"/>
        <w:adjustRightInd w:val="0"/>
        <w:ind w:firstLine="539"/>
        <w:jc w:val="both"/>
      </w:pPr>
      <w:r w:rsidRPr="0062483E">
        <w:t>В жанрах самодеятельного художественного творчества все также самым востребованным остаются: хореография, декоративно-прикладное, театральное, вокально-хоровое, которые входят в состав прочих клубных формирований самодеятельного художественного творчества (это отдельные солисты-исполнители, вокально-инструментальные ансамбли, вокальные группы и ансамбли).</w:t>
      </w:r>
    </w:p>
    <w:p w:rsidR="00B20A91" w:rsidRPr="0062483E" w:rsidRDefault="00B20A91" w:rsidP="00B20A91">
      <w:pPr>
        <w:autoSpaceDE w:val="0"/>
        <w:autoSpaceDN w:val="0"/>
        <w:adjustRightInd w:val="0"/>
        <w:ind w:firstLine="539"/>
        <w:jc w:val="both"/>
      </w:pPr>
      <w:r w:rsidRPr="0062483E">
        <w:t>На 1 января 20</w:t>
      </w:r>
      <w:r>
        <w:t>21</w:t>
      </w:r>
      <w:r w:rsidRPr="0062483E">
        <w:t xml:space="preserve"> года в культурно-досуговых учреждениях городского округа город Шахунья  работают 10 творческих коллективов, имеющих почетную категорию "народный» (образцовый) самодеятельный коллектив Нижегородской области"</w:t>
      </w:r>
      <w:proofErr w:type="gramStart"/>
      <w:r w:rsidRPr="0062483E">
        <w:t xml:space="preserve"> .</w:t>
      </w:r>
      <w:proofErr w:type="gramEnd"/>
    </w:p>
    <w:p w:rsidR="00B20A91" w:rsidRPr="0062483E" w:rsidRDefault="00B20A91" w:rsidP="00B20A91">
      <w:pPr>
        <w:autoSpaceDE w:val="0"/>
        <w:autoSpaceDN w:val="0"/>
        <w:adjustRightInd w:val="0"/>
        <w:ind w:firstLine="539"/>
        <w:jc w:val="both"/>
      </w:pPr>
      <w:r w:rsidRPr="0062483E">
        <w:t xml:space="preserve">Продолжают свою активную работу клубные любительские объединения. Сеть клубов по интересам выросла и составляет в отчетном году </w:t>
      </w:r>
      <w:r>
        <w:t>80</w:t>
      </w:r>
      <w:r w:rsidRPr="0062483E">
        <w:t xml:space="preserve"> с числом участников </w:t>
      </w:r>
      <w:r>
        <w:t>1464</w:t>
      </w:r>
      <w:r w:rsidRPr="0062483E">
        <w:t>. По-прежнему самыми массовыми и посещаемыми остаются спортивно-оздоровительные, художественные и женские клубы.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4"/>
      </w:pPr>
      <w:r w:rsidRPr="0062483E">
        <w:t>3.5.2.2. Цели, задачи подпрограммы 5</w:t>
      </w:r>
    </w:p>
    <w:p w:rsidR="00B20A91" w:rsidRPr="0062483E" w:rsidRDefault="00B20A91" w:rsidP="00B20A91">
      <w:pPr>
        <w:autoSpaceDE w:val="0"/>
        <w:autoSpaceDN w:val="0"/>
        <w:adjustRightInd w:val="0"/>
        <w:jc w:val="both"/>
      </w:pP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Целью подпрограммы 5 является сохранение культурного и исторического наследия, расширение доступа населения к культурным ценностям и информационным ресурсам городского округа город Шахунья Нижегородской области.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Достижение данной цели потребует решения следующих задач: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1. Повышение доступности и качества услуг по развитию самодеятельного творчества населения, организации содержательного досуга.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Оценка результатов реализации подпрограммы 5 осуществляется на основе использования показателей, сформированных с учетом </w:t>
      </w:r>
      <w:proofErr w:type="gramStart"/>
      <w:r w:rsidRPr="0062483E">
        <w:t>специфики деятельности учреждений культуры различных видов</w:t>
      </w:r>
      <w:proofErr w:type="gramEnd"/>
      <w:r w:rsidRPr="0062483E">
        <w:t>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Результатами подпрограммы 5 являются: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высокий уровень качества и доступности услуг культурно-досуговых учреждений;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оптимизация и модернизация бюджетной сети культурно-досуговых учреждений.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4"/>
      </w:pPr>
      <w:r w:rsidRPr="0062483E">
        <w:t>3.5.2.3. Сроки и этапы реализации подпрограммы 5.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>Действие подпрограммы 5 предусмотрено на 20</w:t>
      </w:r>
      <w:r>
        <w:t>21</w:t>
      </w:r>
      <w:r w:rsidRPr="0062483E">
        <w:t xml:space="preserve"> - 202</w:t>
      </w:r>
      <w:r>
        <w:t>4</w:t>
      </w:r>
      <w:r w:rsidRPr="0062483E">
        <w:t xml:space="preserve"> годы. Подпрограмма 5 реализуется в один этап.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4"/>
      </w:pPr>
      <w:r w:rsidRPr="0062483E">
        <w:t>3.5.2.4. Перечень основных мероприятий подпрограммы 5.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В рамках реализации подпрограммы 5 будут проведены следующие мероприятия: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5"/>
      </w:pPr>
      <w:r w:rsidRPr="0062483E">
        <w:t>Развитие самодеятельного художественного творчества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Выполнение данного основного мероприятия включает оказание муниципальных услуг (выполнение работ) и обеспечение деятельности</w:t>
      </w:r>
    </w:p>
    <w:p w:rsidR="00B20A91" w:rsidRPr="0062483E" w:rsidRDefault="00B20A91" w:rsidP="00B20A91">
      <w:pPr>
        <w:autoSpaceDE w:val="0"/>
        <w:autoSpaceDN w:val="0"/>
        <w:adjustRightInd w:val="0"/>
        <w:jc w:val="both"/>
      </w:pPr>
      <w:r w:rsidRPr="0062483E">
        <w:t>клубных учреждений, находящегося в ведении администрации городского округа город Шахунья Нижегородской области.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Данное основное мероприятие предусматривает: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активную поддержку самодеятельного художественного творчества развитие и поддержку выставочной деятельности;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обеспечение финансово-хозяйственной самостоятельности клубных учреждений за счет реализации новых принципов финансирования (на основе муниципальных заданий);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профессиональную переподготовку и повышение квалификации работников культурно-досуговых учреждений;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методическое обеспечение деятельности культурно-досуговых учреждений;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осуществление других мероприятий.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Результатами реализации основного мероприятия станут: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увеличение количества культурно-массовых мероприятий и участников художественной самодеятельности;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повышение качества и доступности услуг культурно-досуговых учреждений;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расширение разнообразия услуг и форм культурно-досуговой деятельности.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Информация об основных мероприятиях подпрограммы 5 приведена в </w:t>
      </w:r>
      <w:hyperlink w:anchor="Par365" w:history="1">
        <w:r w:rsidRPr="0062483E">
          <w:t>таблице 1</w:t>
        </w:r>
      </w:hyperlink>
      <w:r w:rsidRPr="0062483E">
        <w:t xml:space="preserve"> "Перечень основных мероприятий муниципальной программы" муниципальной программы.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4"/>
      </w:pPr>
      <w:r w:rsidRPr="0062483E">
        <w:t>3.5.2.5. Индикаторы достижения цели и непосредственные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</w:pPr>
      <w:r w:rsidRPr="0062483E">
        <w:t>результаты реализации подпрограммы 5.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Для оценки достижения цели и решения задач подпрограммы 5 предусмотрены следующие индикаторы реализации подпрограммы 5.</w:t>
      </w:r>
    </w:p>
    <w:p w:rsidR="00B20A91" w:rsidRPr="0062483E" w:rsidRDefault="00B20A91" w:rsidP="00B20A91">
      <w:pPr>
        <w:autoSpaceDE w:val="0"/>
        <w:autoSpaceDN w:val="0"/>
        <w:adjustRightInd w:val="0"/>
        <w:jc w:val="both"/>
      </w:pPr>
      <w:r w:rsidRPr="0062483E">
        <w:t xml:space="preserve">                  Количество проведенных культурно-массовых мероприятий в год составит </w:t>
      </w:r>
      <w:r>
        <w:t>2910.</w:t>
      </w:r>
    </w:p>
    <w:p w:rsidR="00B20A91" w:rsidRPr="0062483E" w:rsidRDefault="00B20A91" w:rsidP="00B20A91">
      <w:pPr>
        <w:autoSpaceDE w:val="0"/>
        <w:autoSpaceDN w:val="0"/>
        <w:adjustRightInd w:val="0"/>
        <w:jc w:val="both"/>
      </w:pPr>
      <w:r w:rsidRPr="0062483E">
        <w:t xml:space="preserve">       Значения индикаторов достижения цели и непосредственных результатов реализации подпрограммы 5, запланированные по годам, приведены в </w:t>
      </w:r>
      <w:hyperlink w:anchor="Par817" w:history="1">
        <w:r w:rsidRPr="0062483E">
          <w:t>таблице 2</w:t>
        </w:r>
      </w:hyperlink>
      <w:r w:rsidRPr="0062483E">
        <w:t xml:space="preserve"> "Сведения об индикаторах и непосредственных результатах" муниципальной программы.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4"/>
      </w:pPr>
      <w:r w:rsidRPr="0062483E">
        <w:t>3.5.2.6. Обоснование объема финансовых ресурсов.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Ресурсное обеспечение реализации подпрограммы 5 за счет средств бюджета городского округа приведено в </w:t>
      </w:r>
      <w:hyperlink w:anchor="Par1286" w:history="1">
        <w:r w:rsidRPr="0062483E">
          <w:t xml:space="preserve">таблице </w:t>
        </w:r>
      </w:hyperlink>
      <w:r w:rsidRPr="0062483E">
        <w:t>5 "Ресурсное обеспечение реализации муниципальной программы за счет средств бюджета городского округа" муниципальной программы.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4"/>
      </w:pPr>
      <w:r w:rsidRPr="0062483E">
        <w:t>3.5.2.7. Прогнозная оценка расходов на реализацию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</w:pPr>
      <w:r w:rsidRPr="0062483E">
        <w:t>подпрограммы 5 за счет всех источников.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Прогнозная оценка расходов на реализацию подпрограммы 5 за счет всех источников приведена в </w:t>
      </w:r>
      <w:hyperlink w:anchor="Par1400" w:history="1">
        <w:r w:rsidRPr="0062483E">
          <w:t>таблице 4</w:t>
        </w:r>
      </w:hyperlink>
      <w:r w:rsidRPr="0062483E">
        <w:t xml:space="preserve"> "Прогнозная оценка расходов на реализацию муниципальной программы за счет всех источников" муниципальной  программы.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4"/>
      </w:pPr>
      <w:r w:rsidRPr="0062483E">
        <w:t>3.5.2.8. Анализ рисков реализации Подпрограммы 5.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proofErr w:type="gramStart"/>
      <w:r w:rsidRPr="0062483E">
        <w:lastRenderedPageBreak/>
        <w:t>Важное значение</w:t>
      </w:r>
      <w:proofErr w:type="gramEnd"/>
      <w:r w:rsidRPr="0062483E">
        <w:t xml:space="preserve"> для успешной реализации подпрограммы 5 имеет прогнозирование возможных рисков, связанных с достижением основной цели, решением задач подпрограммы 5, оценка их масштабов и последствий, а также формирование системы мер по их предотвращению.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В рамках реализации подпрограммы 5 могут быть выделены следующие риски ее реализации.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5"/>
      </w:pPr>
      <w:r w:rsidRPr="0062483E">
        <w:t>Правовые риски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Правовые риски связаны с изменением законодательства Нижегородской области, длительностью формирования нормативной правовой базы, необходимой для эффективной реализации подпрограммы 5. Это может привести к существенному увеличению планируемых сроков или изменению условий реализации мероприятий подпрограммы 5.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Для минимизации воздействия данной группы рисков в рамках реализации подпрограммы 5 планируется: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проводить мониторинг планируемых изменений в законодательстве Нижегородской области в сфере культуры.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5"/>
      </w:pPr>
      <w:r w:rsidRPr="0062483E">
        <w:t>Финансовые риски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62483E">
        <w:t>секвестированием</w:t>
      </w:r>
      <w:proofErr w:type="spellEnd"/>
      <w:r w:rsidRPr="0062483E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Способами ограничения финансовых рисков выступают следующие меры: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ежегодное уточнение объемов финансовых средств, предусмотренных на реализацию мероприятий подпрограммы 5, в зависимости от достигнутых результатов;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определение приоритетов для первоочередного финансирования;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- планирование бюджетных расходов с применением методик оценки эффективности бюджетных расходов.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5"/>
      </w:pPr>
      <w:r w:rsidRPr="0062483E">
        <w:t>Макроэкономические риски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Макроэкономические риски связанны с возможностями ухудшения внутренней и внешней конъюнктуры, снижением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 5.Снижение данных рисков предусматривается в рамках мероприятий подпрограммы 5,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5"/>
      </w:pPr>
      <w:r w:rsidRPr="0062483E">
        <w:t>Административные риски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 xml:space="preserve">Риски данной группы связаны с неэффективным управлением подпрограммой 3,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подпрограммы 5, невыполнение ее целей и задач, </w:t>
      </w:r>
      <w:proofErr w:type="spellStart"/>
      <w:r w:rsidRPr="0062483E">
        <w:t>недостижение</w:t>
      </w:r>
      <w:proofErr w:type="spellEnd"/>
      <w:r w:rsidRPr="0062483E">
        <w:t xml:space="preserve"> плановых значений показателей, снижение эффективности использования ресурсов и качества выполнения мероприятий подпрограммы 5.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Основными условиями минимизации административных рисков являются:</w:t>
      </w:r>
    </w:p>
    <w:p w:rsidR="00B20A91" w:rsidRPr="0062483E" w:rsidRDefault="00B20A91" w:rsidP="00B20A91">
      <w:pPr>
        <w:autoSpaceDE w:val="0"/>
        <w:autoSpaceDN w:val="0"/>
        <w:adjustRightInd w:val="0"/>
        <w:jc w:val="both"/>
      </w:pPr>
      <w:r w:rsidRPr="0062483E">
        <w:lastRenderedPageBreak/>
        <w:t>- формирование эффективной системы управления реализацией подпрограммы 5;</w:t>
      </w:r>
    </w:p>
    <w:p w:rsidR="00B20A91" w:rsidRPr="0062483E" w:rsidRDefault="00B20A91" w:rsidP="00B20A91">
      <w:pPr>
        <w:autoSpaceDE w:val="0"/>
        <w:autoSpaceDN w:val="0"/>
        <w:adjustRightInd w:val="0"/>
        <w:jc w:val="both"/>
      </w:pPr>
      <w:r w:rsidRPr="0062483E">
        <w:t>- проведение систематического аудита результативности реализации подпрограммы 5;</w:t>
      </w:r>
    </w:p>
    <w:p w:rsidR="00B20A91" w:rsidRPr="0062483E" w:rsidRDefault="00B20A91" w:rsidP="00B20A91">
      <w:pPr>
        <w:autoSpaceDE w:val="0"/>
        <w:autoSpaceDN w:val="0"/>
        <w:adjustRightInd w:val="0"/>
        <w:jc w:val="both"/>
      </w:pPr>
      <w:r w:rsidRPr="0062483E">
        <w:t>- регулярная публикация отчетов о ходе реализации подпрограммы 5;</w:t>
      </w:r>
    </w:p>
    <w:p w:rsidR="00B20A91" w:rsidRPr="0062483E" w:rsidRDefault="00B20A91" w:rsidP="00B20A91">
      <w:pPr>
        <w:autoSpaceDE w:val="0"/>
        <w:autoSpaceDN w:val="0"/>
        <w:adjustRightInd w:val="0"/>
        <w:jc w:val="both"/>
      </w:pPr>
      <w:r w:rsidRPr="0062483E">
        <w:t xml:space="preserve">- повышение </w:t>
      </w:r>
      <w:proofErr w:type="gramStart"/>
      <w:r w:rsidRPr="0062483E">
        <w:t>эффективности взаимодействия участников реализации подпрограммы</w:t>
      </w:r>
      <w:proofErr w:type="gramEnd"/>
      <w:r w:rsidRPr="0062483E">
        <w:t xml:space="preserve"> 5;</w:t>
      </w:r>
    </w:p>
    <w:p w:rsidR="00B20A91" w:rsidRPr="0062483E" w:rsidRDefault="00B20A91" w:rsidP="00B20A91">
      <w:pPr>
        <w:autoSpaceDE w:val="0"/>
        <w:autoSpaceDN w:val="0"/>
        <w:adjustRightInd w:val="0"/>
        <w:jc w:val="both"/>
      </w:pPr>
      <w:r w:rsidRPr="0062483E">
        <w:t>- заключение и контроль реализации соглашений о взаимодействии с заинтересованными сторонами;</w:t>
      </w:r>
    </w:p>
    <w:p w:rsidR="00B20A91" w:rsidRPr="0062483E" w:rsidRDefault="00B20A91" w:rsidP="00B20A91">
      <w:pPr>
        <w:autoSpaceDE w:val="0"/>
        <w:autoSpaceDN w:val="0"/>
        <w:adjustRightInd w:val="0"/>
        <w:jc w:val="both"/>
      </w:pPr>
      <w:r w:rsidRPr="0062483E">
        <w:t>- создание системы мониторингов реализации подпрограммы 5;</w:t>
      </w:r>
    </w:p>
    <w:p w:rsidR="00B20A91" w:rsidRPr="0062483E" w:rsidRDefault="00B20A91" w:rsidP="00B20A91">
      <w:pPr>
        <w:autoSpaceDE w:val="0"/>
        <w:autoSpaceDN w:val="0"/>
        <w:adjustRightInd w:val="0"/>
        <w:jc w:val="both"/>
      </w:pPr>
      <w:r w:rsidRPr="0062483E">
        <w:t>- своевременная корректировка мероприятий подпрограммы 5.</w:t>
      </w:r>
    </w:p>
    <w:p w:rsidR="00B20A91" w:rsidRPr="0062483E" w:rsidRDefault="00B20A91" w:rsidP="00B20A91">
      <w:pPr>
        <w:autoSpaceDE w:val="0"/>
        <w:autoSpaceDN w:val="0"/>
        <w:adjustRightInd w:val="0"/>
        <w:jc w:val="both"/>
      </w:pPr>
      <w:r w:rsidRPr="0062483E">
        <w:t>Реализация перечисленных мер предусмотрена в рамках реализации подпрограммы 5.</w:t>
      </w:r>
    </w:p>
    <w:p w:rsidR="00B20A91" w:rsidRPr="0062483E" w:rsidRDefault="00B20A91" w:rsidP="00B20A91">
      <w:pPr>
        <w:autoSpaceDE w:val="0"/>
        <w:autoSpaceDN w:val="0"/>
        <w:adjustRightInd w:val="0"/>
        <w:jc w:val="both"/>
      </w:pPr>
      <w:r w:rsidRPr="0062483E">
        <w:t xml:space="preserve">                                                             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</w:pPr>
      <w:r w:rsidRPr="0062483E">
        <w:t>Кадровые риски</w:t>
      </w:r>
    </w:p>
    <w:p w:rsidR="00B20A91" w:rsidRPr="0062483E" w:rsidRDefault="00B20A91" w:rsidP="00B20A91">
      <w:pPr>
        <w:autoSpaceDE w:val="0"/>
        <w:autoSpaceDN w:val="0"/>
        <w:adjustRightInd w:val="0"/>
        <w:jc w:val="both"/>
      </w:pP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B20A91" w:rsidRDefault="00B20A91" w:rsidP="00B20A91">
      <w:pPr>
        <w:autoSpaceDE w:val="0"/>
        <w:autoSpaceDN w:val="0"/>
        <w:adjustRightInd w:val="0"/>
        <w:ind w:firstLine="540"/>
        <w:jc w:val="both"/>
      </w:pPr>
      <w:r w:rsidRPr="0062483E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2483E">
        <w:rPr>
          <w:b/>
        </w:rPr>
        <w:t>3.6. Подпрограмма "Обеспечение реализации муниципальной программы" (далее - подпрограмма 6)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3"/>
      </w:pPr>
      <w:r w:rsidRPr="0062483E">
        <w:t>3.6.1. Паспорт подпрограммы 6</w:t>
      </w:r>
    </w:p>
    <w:p w:rsidR="00B20A91" w:rsidRPr="0062483E" w:rsidRDefault="00B20A91" w:rsidP="00B20A91">
      <w:pPr>
        <w:autoSpaceDE w:val="0"/>
        <w:autoSpaceDN w:val="0"/>
        <w:adjustRightInd w:val="0"/>
        <w:jc w:val="center"/>
        <w:outlineLvl w:val="3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1"/>
        <w:gridCol w:w="11681"/>
      </w:tblGrid>
      <w:tr w:rsidR="00B20A91" w:rsidRPr="0062483E" w:rsidTr="00B20A91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Муниципальный заказчик-координатор подпрограммы 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Муниципальное казенное учреждение культуры «Центр организационно-методической работы учреждений культуры городского округа город Шахунья»</w:t>
            </w:r>
          </w:p>
        </w:tc>
      </w:tr>
      <w:tr w:rsidR="00B20A91" w:rsidRPr="0062483E" w:rsidTr="00B20A91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Соисполнители подпрограммы 6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pStyle w:val="aff3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62483E">
              <w:rPr>
                <w:rFonts w:eastAsia="Calibri" w:cs="Times New Roman"/>
                <w:kern w:val="0"/>
                <w:lang w:eastAsia="en-US" w:bidi="ar-SA"/>
              </w:rPr>
              <w:t>Муниципальное казенное учреждение культуры «Центр организационно-методической работы учреждений культуры городского округа город Шахунья»</w:t>
            </w:r>
          </w:p>
          <w:p w:rsidR="00B20A91" w:rsidRPr="0062483E" w:rsidRDefault="00B20A91" w:rsidP="00B20A91">
            <w:pPr>
              <w:pStyle w:val="aff3"/>
              <w:jc w:val="both"/>
            </w:pPr>
            <w:r w:rsidRPr="0062483E">
              <w:rPr>
                <w:rFonts w:eastAsia="Calibri" w:cs="Times New Roman"/>
                <w:kern w:val="0"/>
                <w:lang w:eastAsia="en-US" w:bidi="ar-SA"/>
              </w:rPr>
              <w:t>Муниципальное казенное  учреждение «Центр по обеспечению деятельности учреждений культуры городского округа город Шахунья Нижегородской области»</w:t>
            </w:r>
          </w:p>
        </w:tc>
      </w:tr>
      <w:tr w:rsidR="00B20A91" w:rsidRPr="0062483E" w:rsidTr="00B20A91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Цели подпрограммы 6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Обеспечение деятельности Муниципального казенного учреждения «Центр по обеспечению деятельности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учреждений культуры», Муниципального казенного учреждения культуры «Центр организационно-методической работы учреждений культуры городского округа город Шахунья Нижегородской области», создание условий для реализации подпрограммы 6.</w:t>
            </w:r>
          </w:p>
        </w:tc>
      </w:tr>
      <w:tr w:rsidR="00B20A91" w:rsidRPr="0062483E" w:rsidTr="00B20A91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Задачи подпрограммы 6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Повышение доступности и качества оказания муниципальных услуг в сфере культуры.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Обеспечение эффективного исполнения муниципальных функций.</w:t>
            </w:r>
          </w:p>
        </w:tc>
      </w:tr>
      <w:tr w:rsidR="00B20A91" w:rsidRPr="0062483E" w:rsidTr="00B20A91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Этапы и сроки реализации подпрограммы 6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6 реализуется в течение 20</w:t>
            </w:r>
            <w:r>
              <w:t>21</w:t>
            </w:r>
            <w:r w:rsidRPr="0062483E">
              <w:t xml:space="preserve"> - 202</w:t>
            </w:r>
            <w:r>
              <w:t>4</w:t>
            </w:r>
            <w:r w:rsidRPr="0062483E">
              <w:t xml:space="preserve"> годов.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6 реализуется в 1 этап</w:t>
            </w:r>
          </w:p>
        </w:tc>
      </w:tr>
      <w:tr w:rsidR="00B20A91" w:rsidRPr="0062483E" w:rsidTr="00B20A91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Объемы бюджетных ассигнований </w:t>
            </w:r>
            <w:r w:rsidRPr="0062483E">
              <w:lastRenderedPageBreak/>
              <w:t>подпрограммы 6 за счет средств бюджета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Округа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lastRenderedPageBreak/>
              <w:t xml:space="preserve">Подпрограмма 6 предполагает финансирование за счет средств бюджета городского округа в сумме      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r>
              <w:t>91853,655 тыс</w:t>
            </w:r>
            <w:r w:rsidRPr="0062483E">
              <w:t>. рублей, в том числе по годам: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lastRenderedPageBreak/>
              <w:t xml:space="preserve">2021 год -           </w:t>
            </w:r>
            <w:r>
              <w:t>21826,15500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-           </w:t>
            </w:r>
            <w:r>
              <w:t>23342,5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B20A91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-           </w:t>
            </w:r>
            <w:r>
              <w:t xml:space="preserve">23342,5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>
              <w:t xml:space="preserve">2024 год -            23342,5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B20A91" w:rsidRPr="0062483E" w:rsidTr="00B20A91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lastRenderedPageBreak/>
              <w:t>Целевые индикаторы достижения цели и показатели непосредственных результатов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</w:pPr>
            <w:r w:rsidRPr="0062483E">
              <w:t>Индикаторы достижения цели:</w:t>
            </w:r>
          </w:p>
          <w:p w:rsidR="00B20A91" w:rsidRPr="0062483E" w:rsidRDefault="00B20A91" w:rsidP="00B20A91">
            <w:r w:rsidRPr="0062483E">
              <w:t xml:space="preserve"> Обеспечение выполнения </w:t>
            </w:r>
            <w:r w:rsidRPr="0062483E">
              <w:rPr>
                <w:rFonts w:eastAsia="Calibri"/>
                <w:lang w:eastAsia="en-US"/>
              </w:rPr>
              <w:t xml:space="preserve">Плана мероприятий («дорожная карта») «Изменения,  направленные на повышение эффективности  сферы культуры в  городском округе  город Шахунья Нижегородской области», </w:t>
            </w:r>
            <w:r w:rsidRPr="0062483E">
              <w:t xml:space="preserve"> утвержденного  постановлением</w:t>
            </w:r>
            <w:r w:rsidRPr="0062483E">
              <w:rPr>
                <w:rFonts w:eastAsia="Calibri"/>
                <w:lang w:eastAsia="en-US"/>
              </w:rPr>
              <w:t xml:space="preserve"> городского округа город Шахунья от 11 апреля 2013 года № 336</w:t>
            </w:r>
            <w:r w:rsidRPr="0062483E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  <w:r w:rsidRPr="0062483E">
              <w:t xml:space="preserve"> </w:t>
            </w:r>
          </w:p>
        </w:tc>
      </w:tr>
    </w:tbl>
    <w:p w:rsidR="00B20A91" w:rsidRPr="0062483E" w:rsidRDefault="00B20A91" w:rsidP="00B20A91">
      <w:pPr>
        <w:autoSpaceDE w:val="0"/>
        <w:autoSpaceDN w:val="0"/>
        <w:adjustRightInd w:val="0"/>
        <w:ind w:firstLine="540"/>
        <w:jc w:val="both"/>
      </w:pPr>
    </w:p>
    <w:p w:rsidR="00B20A91" w:rsidRPr="0062483E" w:rsidRDefault="00B20A91" w:rsidP="00B20A91">
      <w:pPr>
        <w:pStyle w:val="aff4"/>
        <w:ind w:firstLine="300"/>
        <w:jc w:val="both"/>
        <w:rPr>
          <w:color w:val="auto"/>
        </w:rPr>
      </w:pPr>
      <w:proofErr w:type="gramStart"/>
      <w:r w:rsidRPr="0062483E">
        <w:rPr>
          <w:color w:val="auto"/>
        </w:rPr>
        <w:t>Данная подпрограмма 6 содержит расходы на создание условий для реализации муниципальной программы (обеспечение деятельности</w:t>
      </w:r>
      <w:proofErr w:type="gramEnd"/>
    </w:p>
    <w:p w:rsidR="00B20A91" w:rsidRPr="0062483E" w:rsidRDefault="00B20A91" w:rsidP="00B20A91">
      <w:pPr>
        <w:pStyle w:val="aff4"/>
        <w:ind w:firstLine="300"/>
        <w:jc w:val="both"/>
        <w:rPr>
          <w:color w:val="auto"/>
        </w:rPr>
      </w:pPr>
      <w:proofErr w:type="gramStart"/>
      <w:r w:rsidRPr="0062483E">
        <w:rPr>
          <w:color w:val="auto"/>
        </w:rPr>
        <w:t>МКУ «Центр по обеспечению деятельности учреждений культуры», МКУК «Центр организационно-методической работы учреждений культуры городского округа город Шахунья Нижегородской области»,  ).</w:t>
      </w:r>
      <w:proofErr w:type="gramEnd"/>
    </w:p>
    <w:p w:rsidR="00B20A91" w:rsidRPr="0062483E" w:rsidRDefault="00B20A91" w:rsidP="00B20A91">
      <w:pPr>
        <w:pStyle w:val="aff4"/>
        <w:ind w:firstLine="300"/>
        <w:jc w:val="both"/>
        <w:rPr>
          <w:color w:val="auto"/>
        </w:rPr>
      </w:pPr>
    </w:p>
    <w:p w:rsidR="00B20A91" w:rsidRPr="00B20A91" w:rsidRDefault="00541545" w:rsidP="00B20A91">
      <w:pPr>
        <w:autoSpaceDE w:val="0"/>
        <w:autoSpaceDN w:val="0"/>
        <w:adjustRightInd w:val="0"/>
        <w:jc w:val="center"/>
      </w:pPr>
      <w:r>
        <w:t>4</w:t>
      </w:r>
      <w:r w:rsidR="00B20A91" w:rsidRPr="00B20A91">
        <w:t xml:space="preserve">. Аналитическое распределение средств бюджета городского округа </w:t>
      </w:r>
      <w:r w:rsidR="00B20A91" w:rsidRPr="00B20A91">
        <w:rPr>
          <w:bCs/>
        </w:rPr>
        <w:t>муниципальной программы «Развитие культуры  в городском округе город Шахунья</w:t>
      </w:r>
      <w:r w:rsidR="00B20A91">
        <w:rPr>
          <w:bCs/>
        </w:rPr>
        <w:t xml:space="preserve"> </w:t>
      </w:r>
      <w:r w:rsidR="00B20A91" w:rsidRPr="00B20A91">
        <w:rPr>
          <w:bCs/>
        </w:rPr>
        <w:t xml:space="preserve">Нижегородской области» </w:t>
      </w:r>
      <w:r w:rsidR="00B20A91" w:rsidRPr="00B20A91">
        <w:t>по подпрограммам (тыс. руб.).</w:t>
      </w:r>
    </w:p>
    <w:p w:rsidR="00B20A91" w:rsidRPr="00FB301E" w:rsidRDefault="00B20A91" w:rsidP="00B20A9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168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708"/>
        <w:gridCol w:w="851"/>
        <w:gridCol w:w="1417"/>
        <w:gridCol w:w="709"/>
        <w:gridCol w:w="1701"/>
        <w:gridCol w:w="1843"/>
        <w:gridCol w:w="1701"/>
        <w:gridCol w:w="1843"/>
      </w:tblGrid>
      <w:tr w:rsidR="00B20A91" w:rsidRPr="00FB301E" w:rsidTr="00B20A91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Статус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Наименование муниципальной программы, подпрограммы муниципальной программы </w:t>
            </w:r>
          </w:p>
        </w:tc>
        <w:tc>
          <w:tcPr>
            <w:tcW w:w="36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70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Расходы (тыс. руб.), годы</w:t>
            </w:r>
          </w:p>
        </w:tc>
      </w:tr>
      <w:tr w:rsidR="00B20A91" w:rsidRPr="00FB301E" w:rsidTr="00B20A91"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B301E">
              <w:rPr>
                <w:sz w:val="20"/>
                <w:szCs w:val="20"/>
              </w:rPr>
              <w:t>РзПр</w:t>
            </w:r>
            <w:proofErr w:type="spellEnd"/>
            <w:r w:rsidRPr="00FB30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ЦСР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ВР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B20A91" w:rsidRPr="00FB301E" w:rsidTr="00B20A91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E95EE8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95EE8">
              <w:rPr>
                <w:b/>
                <w:sz w:val="20"/>
                <w:szCs w:val="20"/>
              </w:rPr>
              <w:t>Муниципальная программа (всего)</w:t>
            </w:r>
          </w:p>
          <w:p w:rsidR="00B20A91" w:rsidRPr="00E95EE8" w:rsidRDefault="00B20A91" w:rsidP="00B20A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95EE8">
              <w:rPr>
                <w:b/>
                <w:sz w:val="20"/>
                <w:szCs w:val="20"/>
              </w:rPr>
              <w:t>Развитие культуры городского округа город Шахунья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95EE8">
              <w:rPr>
                <w:b/>
                <w:sz w:val="20"/>
                <w:szCs w:val="20"/>
              </w:rPr>
              <w:t>Нижегородской области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X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A4493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A4493">
              <w:rPr>
                <w:b/>
                <w:sz w:val="20"/>
                <w:szCs w:val="20"/>
              </w:rPr>
              <w:t>08.0.00.00000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5E26E8" w:rsidRDefault="00B20A91" w:rsidP="00B20A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26E8">
              <w:rPr>
                <w:b/>
                <w:sz w:val="22"/>
                <w:szCs w:val="22"/>
              </w:rPr>
              <w:t>125815,31926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5E26E8" w:rsidRDefault="00B20A91" w:rsidP="00B20A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26E8">
              <w:rPr>
                <w:b/>
                <w:sz w:val="22"/>
                <w:szCs w:val="22"/>
              </w:rPr>
              <w:t>136830,46113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5E26E8" w:rsidRDefault="00B20A91" w:rsidP="00B20A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26E8">
              <w:rPr>
                <w:b/>
                <w:sz w:val="22"/>
                <w:szCs w:val="22"/>
              </w:rPr>
              <w:t>139639,77113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5E26E8" w:rsidRDefault="00B20A91" w:rsidP="00B20A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26E8">
              <w:rPr>
                <w:b/>
                <w:sz w:val="22"/>
                <w:szCs w:val="22"/>
              </w:rPr>
              <w:t>140352,67113</w:t>
            </w: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A4493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A4493">
              <w:rPr>
                <w:b/>
                <w:sz w:val="20"/>
                <w:szCs w:val="20"/>
              </w:rPr>
              <w:t xml:space="preserve">Подпрограмма 1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A4493">
              <w:rPr>
                <w:b/>
                <w:sz w:val="20"/>
                <w:szCs w:val="20"/>
              </w:rPr>
              <w:t>Сохранение и развитие</w:t>
            </w:r>
          </w:p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93">
              <w:rPr>
                <w:b/>
                <w:sz w:val="20"/>
                <w:szCs w:val="20"/>
              </w:rPr>
              <w:t>материально-технической базы муниципальных учреждений культуры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A4493" w:rsidRDefault="00B20A91" w:rsidP="00B20A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A4493">
              <w:rPr>
                <w:b/>
                <w:bCs/>
                <w:sz w:val="20"/>
                <w:szCs w:val="20"/>
              </w:rPr>
              <w:t>08.1. 0</w:t>
            </w: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CA4493">
              <w:rPr>
                <w:b/>
                <w:bCs/>
                <w:sz w:val="20"/>
                <w:szCs w:val="20"/>
              </w:rPr>
              <w:t>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5E26E8" w:rsidRDefault="00B20A91" w:rsidP="00B20A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26E8">
              <w:rPr>
                <w:b/>
                <w:sz w:val="22"/>
                <w:szCs w:val="22"/>
              </w:rPr>
              <w:t>1507,63647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5E26E8" w:rsidRDefault="00B20A91" w:rsidP="00B20A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26E8">
              <w:rPr>
                <w:b/>
                <w:sz w:val="22"/>
                <w:szCs w:val="22"/>
              </w:rPr>
              <w:t>799,33313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5E26E8" w:rsidRDefault="00B20A91" w:rsidP="00B20A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26E8">
              <w:rPr>
                <w:b/>
                <w:sz w:val="22"/>
                <w:szCs w:val="22"/>
              </w:rPr>
              <w:t>799,33313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5E26E8" w:rsidRDefault="00B20A91" w:rsidP="00B20A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26E8">
              <w:rPr>
                <w:b/>
                <w:sz w:val="22"/>
                <w:szCs w:val="22"/>
              </w:rPr>
              <w:t>799,33313</w:t>
            </w: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57097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F24298">
              <w:rPr>
                <w:sz w:val="20"/>
                <w:szCs w:val="20"/>
              </w:rPr>
              <w:t>Противопожарные мероприятия в учреждениях культуры городского округа город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5F11E2" w:rsidRDefault="00B20A91" w:rsidP="00B20A9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F11E2">
              <w:rPr>
                <w:bCs/>
                <w:sz w:val="20"/>
                <w:szCs w:val="20"/>
              </w:rPr>
              <w:t>08.1.01.00000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24298" w:rsidRDefault="00B20A91" w:rsidP="00BB13FF">
            <w:pPr>
              <w:pStyle w:val="ad"/>
              <w:widowControl w:val="0"/>
              <w:numPr>
                <w:ilvl w:val="1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24298">
              <w:rPr>
                <w:rFonts w:cs="Tahoma"/>
                <w:sz w:val="20"/>
                <w:szCs w:val="20"/>
              </w:rPr>
              <w:t>Противопожарные мероприятия в учреждениях культуры городского округа город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5F11E2" w:rsidRDefault="00B20A91" w:rsidP="00B20A9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F11E2">
              <w:rPr>
                <w:bCs/>
                <w:sz w:val="20"/>
                <w:szCs w:val="20"/>
              </w:rPr>
              <w:t>08.1.01.</w:t>
            </w:r>
            <w:r w:rsidRPr="00F24298">
              <w:rPr>
                <w:bCs/>
                <w:sz w:val="20"/>
                <w:szCs w:val="20"/>
              </w:rPr>
              <w:t>25040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1049"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F24298">
              <w:rPr>
                <w:sz w:val="20"/>
                <w:szCs w:val="20"/>
              </w:rPr>
              <w:t xml:space="preserve">Укрепление материально-технической базы учреждений культуры (Капитальный и текущий </w:t>
            </w:r>
            <w:r w:rsidRPr="00F24298">
              <w:rPr>
                <w:sz w:val="20"/>
                <w:szCs w:val="20"/>
              </w:rPr>
              <w:lastRenderedPageBreak/>
              <w:t>ремонты, обновление автобусного парка в муниципальных учреждениях культуры городского округа город Шахунья Нижегородской области)»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08.1.02.00000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1507,63647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799,33313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799,33313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799,33313</w:t>
            </w: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Pr="00130B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A57807">
              <w:rPr>
                <w:sz w:val="20"/>
                <w:szCs w:val="20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08.1.02.00040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5E26E8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26E8">
              <w:rPr>
                <w:sz w:val="22"/>
                <w:szCs w:val="22"/>
              </w:rPr>
              <w:t>480,04400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70133A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133A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70133A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133A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70133A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133A">
              <w:rPr>
                <w:sz w:val="22"/>
                <w:szCs w:val="22"/>
              </w:rPr>
              <w:t>0</w:t>
            </w: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  <w:r w:rsidRPr="0062483E">
              <w:rPr>
                <w:sz w:val="20"/>
                <w:szCs w:val="2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08.1.02.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4670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5E26E8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26E8">
              <w:rPr>
                <w:sz w:val="22"/>
                <w:szCs w:val="22"/>
              </w:rPr>
              <w:t>883,67354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70133A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133A">
              <w:rPr>
                <w:sz w:val="22"/>
                <w:szCs w:val="22"/>
              </w:rPr>
              <w:t>799,33313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70133A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133A">
              <w:rPr>
                <w:sz w:val="22"/>
                <w:szCs w:val="22"/>
              </w:rPr>
              <w:t>799,33313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70133A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133A">
              <w:rPr>
                <w:sz w:val="22"/>
                <w:szCs w:val="22"/>
              </w:rPr>
              <w:t>799,33313</w:t>
            </w: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 w:rsidRPr="00A57807">
              <w:rPr>
                <w:sz w:val="20"/>
                <w:szCs w:val="20"/>
              </w:rPr>
              <w:t>Расходы на поддержку отрасли культуры»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08.1.03.00000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5E26E8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5E26E8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5E26E8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5E26E8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</w:t>
            </w:r>
            <w:r>
              <w:t xml:space="preserve"> </w:t>
            </w:r>
            <w:r w:rsidRPr="00A57807">
              <w:rPr>
                <w:sz w:val="20"/>
                <w:szCs w:val="20"/>
              </w:rPr>
              <w:t>Расходы на поддержку отрасли культуры»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08.1.03.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5E26E8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5E26E8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5E26E8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5E26E8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A57807">
              <w:rPr>
                <w:sz w:val="20"/>
                <w:szCs w:val="20"/>
              </w:rPr>
              <w:t>Федеральный проект "Культурная среда"»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5E26E8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5E26E8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5E26E8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5E26E8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A57807">
              <w:rPr>
                <w:sz w:val="20"/>
                <w:szCs w:val="20"/>
              </w:rPr>
              <w:t xml:space="preserve">Федеральный проект </w:t>
            </w:r>
            <w:r>
              <w:rPr>
                <w:sz w:val="20"/>
                <w:szCs w:val="20"/>
              </w:rPr>
              <w:t>«</w:t>
            </w:r>
            <w:r w:rsidRPr="00A57807">
              <w:rPr>
                <w:sz w:val="20"/>
                <w:szCs w:val="20"/>
              </w:rPr>
              <w:t>Творческие люди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506">
              <w:rPr>
                <w:sz w:val="20"/>
                <w:szCs w:val="20"/>
              </w:rPr>
              <w:t>08 1 А</w:t>
            </w:r>
            <w:proofErr w:type="gramStart"/>
            <w:r w:rsidRPr="00B47506">
              <w:rPr>
                <w:sz w:val="20"/>
                <w:szCs w:val="20"/>
              </w:rPr>
              <w:t>2</w:t>
            </w:r>
            <w:proofErr w:type="gramEnd"/>
            <w:r w:rsidRPr="00B47506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5E26E8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5E26E8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5E26E8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5E26E8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.1.</w:t>
            </w:r>
            <w:r>
              <w:t xml:space="preserve"> </w:t>
            </w:r>
            <w:r w:rsidRPr="00B47506">
              <w:rPr>
                <w:sz w:val="20"/>
                <w:szCs w:val="20"/>
              </w:rPr>
              <w:t>Субсиди</w:t>
            </w:r>
            <w:r>
              <w:rPr>
                <w:sz w:val="20"/>
                <w:szCs w:val="20"/>
              </w:rPr>
              <w:t>и на поддержку отрасли культуры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B47506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7506">
              <w:rPr>
                <w:sz w:val="20"/>
                <w:szCs w:val="20"/>
              </w:rPr>
              <w:t>08.1.А</w:t>
            </w:r>
            <w:proofErr w:type="gramStart"/>
            <w:r w:rsidRPr="00B47506">
              <w:rPr>
                <w:sz w:val="20"/>
                <w:szCs w:val="20"/>
              </w:rPr>
              <w:t>2</w:t>
            </w:r>
            <w:proofErr w:type="gramEnd"/>
            <w:r w:rsidRPr="00B47506">
              <w:rPr>
                <w:sz w:val="20"/>
                <w:szCs w:val="20"/>
              </w:rPr>
              <w:t>.55190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863CB" w:rsidRDefault="00B20A91" w:rsidP="00B20A91">
            <w:r w:rsidRPr="00A863CB">
              <w:t>143,93514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863CB" w:rsidRDefault="00B20A91" w:rsidP="00B20A91">
            <w:r w:rsidRPr="00A863CB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863CB" w:rsidRDefault="00B20A91" w:rsidP="00B20A91">
            <w:r w:rsidRPr="00A863CB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Default="00B20A91" w:rsidP="00B20A91">
            <w:r w:rsidRPr="00A863CB">
              <w:t>0</w:t>
            </w: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A4493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A4493">
              <w:rPr>
                <w:b/>
                <w:sz w:val="20"/>
                <w:szCs w:val="20"/>
              </w:rPr>
              <w:t>Подпрограмма 2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CA4493">
              <w:rPr>
                <w:b/>
                <w:sz w:val="20"/>
                <w:szCs w:val="20"/>
              </w:rPr>
              <w:t>Развитие дополнительного образования в области иску</w:t>
            </w:r>
            <w:proofErr w:type="gramStart"/>
            <w:r w:rsidRPr="00CA4493">
              <w:rPr>
                <w:b/>
                <w:sz w:val="20"/>
                <w:szCs w:val="20"/>
              </w:rPr>
              <w:t>сств в г</w:t>
            </w:r>
            <w:proofErr w:type="gramEnd"/>
            <w:r w:rsidRPr="00CA4493">
              <w:rPr>
                <w:b/>
                <w:sz w:val="20"/>
                <w:szCs w:val="20"/>
              </w:rPr>
              <w:t>ородском округе город 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A4493" w:rsidRDefault="00B20A91" w:rsidP="00B20A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A4493">
              <w:rPr>
                <w:b/>
                <w:bCs/>
                <w:sz w:val="20"/>
                <w:szCs w:val="20"/>
              </w:rPr>
              <w:t>08 2 00 00000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A4493" w:rsidRDefault="00B20A91" w:rsidP="00B20A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4A53BA" w:rsidRDefault="00B20A91" w:rsidP="00B20A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A53BA">
              <w:rPr>
                <w:b/>
                <w:sz w:val="22"/>
                <w:szCs w:val="22"/>
              </w:rPr>
              <w:t>34612,11262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4A53BA" w:rsidRDefault="00B20A91" w:rsidP="00B20A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A53BA">
              <w:rPr>
                <w:b/>
                <w:sz w:val="22"/>
                <w:szCs w:val="22"/>
              </w:rPr>
              <w:t>35168,35100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4A53BA" w:rsidRDefault="00B20A91" w:rsidP="00B20A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A53BA">
              <w:rPr>
                <w:b/>
                <w:sz w:val="22"/>
                <w:szCs w:val="22"/>
              </w:rPr>
              <w:t>36023,85100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4A53BA" w:rsidRDefault="00B20A91" w:rsidP="00B20A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A53BA">
              <w:rPr>
                <w:b/>
                <w:sz w:val="22"/>
                <w:szCs w:val="22"/>
              </w:rPr>
              <w:t>36143,851</w:t>
            </w: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2483E">
              <w:rPr>
                <w:sz w:val="20"/>
                <w:szCs w:val="20"/>
              </w:rPr>
              <w:t>Поддержка выставочной деятельности, организация и проведение художественных выставок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5F11E2" w:rsidRDefault="00B20A91" w:rsidP="00B20A9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F11E2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>.</w:t>
            </w:r>
            <w:r w:rsidRPr="005F11E2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  <w:r w:rsidRPr="005F11E2">
              <w:rPr>
                <w:bCs/>
                <w:sz w:val="20"/>
                <w:szCs w:val="20"/>
              </w:rPr>
              <w:t>01</w:t>
            </w:r>
            <w:r>
              <w:rPr>
                <w:bCs/>
                <w:sz w:val="20"/>
                <w:szCs w:val="20"/>
              </w:rPr>
              <w:t>.</w:t>
            </w:r>
            <w:r w:rsidRPr="005F11E2">
              <w:rPr>
                <w:bCs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5F11E2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>
              <w:t xml:space="preserve"> </w:t>
            </w:r>
            <w:r w:rsidRPr="00B47506">
              <w:rPr>
                <w:sz w:val="20"/>
                <w:szCs w:val="20"/>
              </w:rPr>
              <w:t>Мероприятия в сфере культуры и кинематографии»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131A8" w:rsidRDefault="00B20A91" w:rsidP="00B20A91">
            <w:r w:rsidRPr="003131A8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Default="00B20A91" w:rsidP="00B20A91">
            <w:r w:rsidRPr="003131A8">
              <w:t>0703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5F11E2" w:rsidRDefault="00B20A91" w:rsidP="00B20A9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08.2.01.25220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2483E">
              <w:rPr>
                <w:sz w:val="20"/>
                <w:szCs w:val="20"/>
              </w:rPr>
              <w:t>Поддержка фестивальной деятельности образовательных организаций (конференций, мастер-классов, фестивалей, конкурсов, сем</w:t>
            </w:r>
            <w:r>
              <w:rPr>
                <w:sz w:val="20"/>
                <w:szCs w:val="20"/>
              </w:rPr>
              <w:t>инаров и тому подобное)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5F11E2" w:rsidRDefault="00B20A91" w:rsidP="00B20A9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F11E2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>.</w:t>
            </w:r>
            <w:r w:rsidRPr="005F11E2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  <w:r w:rsidRPr="005F11E2">
              <w:rPr>
                <w:bCs/>
                <w:sz w:val="20"/>
                <w:szCs w:val="20"/>
              </w:rPr>
              <w:t>02</w:t>
            </w:r>
            <w:r>
              <w:rPr>
                <w:bCs/>
                <w:sz w:val="20"/>
                <w:szCs w:val="20"/>
              </w:rPr>
              <w:t>.</w:t>
            </w:r>
            <w:r w:rsidRPr="005F11E2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5F11E2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>
              <w:t xml:space="preserve"> </w:t>
            </w:r>
            <w:r w:rsidRPr="00B47506">
              <w:rPr>
                <w:sz w:val="20"/>
                <w:szCs w:val="20"/>
              </w:rPr>
              <w:t>Мероприятия в сфере культуры и кинематографии»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23B4A" w:rsidRDefault="00B20A91" w:rsidP="00B20A91">
            <w:r w:rsidRPr="00C23B4A"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Default="00B20A91" w:rsidP="00B20A91">
            <w:r w:rsidRPr="00C23B4A">
              <w:t>0703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B47506" w:rsidRDefault="00B20A91" w:rsidP="00B20A91">
            <w:pPr>
              <w:rPr>
                <w:sz w:val="22"/>
                <w:szCs w:val="22"/>
              </w:rPr>
            </w:pPr>
            <w:r w:rsidRPr="00B47506">
              <w:rPr>
                <w:sz w:val="22"/>
                <w:szCs w:val="22"/>
              </w:rPr>
              <w:t>08.2.01.25220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B47506" w:rsidRDefault="00B20A91" w:rsidP="00B20A91">
            <w:pPr>
              <w:rPr>
                <w:sz w:val="22"/>
                <w:szCs w:val="22"/>
              </w:rPr>
            </w:pPr>
            <w:r w:rsidRPr="00B47506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FB301E">
              <w:rPr>
                <w:sz w:val="20"/>
                <w:szCs w:val="20"/>
              </w:rPr>
              <w:t xml:space="preserve">Предоставление субсидии на финансовое обеспечение выполнения муниципального задания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>.</w:t>
            </w:r>
            <w:r w:rsidRPr="00FB301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  <w:r w:rsidRPr="00FB301E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>.</w:t>
            </w:r>
            <w:r w:rsidRPr="00FB301E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4A53BA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53BA">
              <w:rPr>
                <w:sz w:val="22"/>
                <w:szCs w:val="22"/>
              </w:rPr>
              <w:t>34612,11262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4A53BA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53BA">
              <w:rPr>
                <w:sz w:val="22"/>
                <w:szCs w:val="22"/>
              </w:rPr>
              <w:t>35168,35100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4A53BA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53BA">
              <w:rPr>
                <w:sz w:val="22"/>
                <w:szCs w:val="22"/>
              </w:rPr>
              <w:t>36023,85100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4A53BA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53BA">
              <w:rPr>
                <w:sz w:val="22"/>
                <w:szCs w:val="22"/>
              </w:rPr>
              <w:t>36143,851</w:t>
            </w: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  <w:r>
              <w:t xml:space="preserve"> </w:t>
            </w:r>
            <w:r w:rsidRPr="00B47506">
              <w:rPr>
                <w:sz w:val="20"/>
                <w:szCs w:val="20"/>
              </w:rPr>
              <w:t>Расходы на обеспечение деятельности учреждений, обеспечивающих предоставление услуг в сфере образования»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B47506" w:rsidRDefault="00B20A91" w:rsidP="00B20A91">
            <w:pPr>
              <w:rPr>
                <w:sz w:val="20"/>
                <w:szCs w:val="20"/>
              </w:rPr>
            </w:pPr>
            <w:r w:rsidRPr="00B47506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B47506" w:rsidRDefault="00B20A91" w:rsidP="00B20A91">
            <w:pPr>
              <w:rPr>
                <w:sz w:val="20"/>
                <w:szCs w:val="20"/>
              </w:rPr>
            </w:pPr>
            <w:r w:rsidRPr="00B47506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B47506" w:rsidRDefault="00B20A91" w:rsidP="00B20A91">
            <w:pPr>
              <w:rPr>
                <w:sz w:val="20"/>
                <w:szCs w:val="20"/>
              </w:rPr>
            </w:pPr>
            <w:r w:rsidRPr="00B47506">
              <w:rPr>
                <w:sz w:val="20"/>
                <w:szCs w:val="20"/>
              </w:rPr>
              <w:t>08.2.03.23590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B47506" w:rsidRDefault="00B20A91" w:rsidP="00B20A91">
            <w:pPr>
              <w:rPr>
                <w:sz w:val="20"/>
                <w:szCs w:val="20"/>
              </w:rPr>
            </w:pPr>
            <w:r w:rsidRPr="00B47506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9113AC" w:rsidRDefault="00B20A91" w:rsidP="00B20A91">
            <w:pPr>
              <w:jc w:val="center"/>
            </w:pPr>
            <w:r w:rsidRPr="009113AC">
              <w:t>34612,11262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9113AC" w:rsidRDefault="00B20A91" w:rsidP="00B20A91">
            <w:pPr>
              <w:jc w:val="center"/>
            </w:pPr>
            <w:r w:rsidRPr="009113AC">
              <w:t>35168,35100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9113AC" w:rsidRDefault="00B20A91" w:rsidP="00B20A91">
            <w:pPr>
              <w:jc w:val="center"/>
            </w:pPr>
            <w:r w:rsidRPr="009113AC">
              <w:t>36023,85100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Default="00B20A91" w:rsidP="00B20A91">
            <w:pPr>
              <w:jc w:val="center"/>
            </w:pPr>
            <w:r w:rsidRPr="009113AC">
              <w:t>36143,851</w:t>
            </w: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A4493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A4493">
              <w:rPr>
                <w:b/>
                <w:sz w:val="20"/>
                <w:szCs w:val="20"/>
              </w:rPr>
              <w:t>Подпрограмма 3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A4493">
              <w:rPr>
                <w:b/>
                <w:sz w:val="20"/>
                <w:szCs w:val="20"/>
              </w:rPr>
              <w:t xml:space="preserve">«Развитие библиотечного дела в городском округе город Шахунья </w:t>
            </w:r>
            <w:r w:rsidRPr="00CA4493">
              <w:rPr>
                <w:b/>
                <w:sz w:val="20"/>
                <w:szCs w:val="20"/>
              </w:rPr>
              <w:lastRenderedPageBreak/>
              <w:t>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5F11E2" w:rsidRDefault="00B20A91" w:rsidP="00B20A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5F11E2" w:rsidRDefault="00B20A91" w:rsidP="00B20A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F11E2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A4493" w:rsidRDefault="00B20A91" w:rsidP="00B20A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A4493">
              <w:rPr>
                <w:b/>
                <w:color w:val="000000"/>
                <w:sz w:val="20"/>
                <w:szCs w:val="20"/>
              </w:rPr>
              <w:t>08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A4493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A4493">
              <w:rPr>
                <w:b/>
                <w:color w:val="000000"/>
                <w:sz w:val="20"/>
                <w:szCs w:val="20"/>
              </w:rPr>
              <w:t>00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A4493">
              <w:rPr>
                <w:b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A4493" w:rsidRDefault="00B20A91" w:rsidP="00B20A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4A53BA" w:rsidRDefault="00B20A91" w:rsidP="00B20A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A53BA">
              <w:rPr>
                <w:b/>
                <w:sz w:val="22"/>
                <w:szCs w:val="22"/>
              </w:rPr>
              <w:t>23361,85091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4A53BA" w:rsidRDefault="00B20A91" w:rsidP="00B20A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A53BA">
              <w:rPr>
                <w:b/>
                <w:sz w:val="22"/>
                <w:szCs w:val="22"/>
              </w:rPr>
              <w:t>27897,6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4A53BA" w:rsidRDefault="00B20A91" w:rsidP="00B20A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A53BA">
              <w:rPr>
                <w:b/>
                <w:sz w:val="22"/>
                <w:szCs w:val="22"/>
              </w:rPr>
              <w:t>28295,9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4A53BA" w:rsidRDefault="00B20A91" w:rsidP="00B20A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A53BA">
              <w:rPr>
                <w:b/>
                <w:sz w:val="22"/>
                <w:szCs w:val="22"/>
              </w:rPr>
              <w:t>28398,2</w:t>
            </w: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2483E">
              <w:rPr>
                <w:sz w:val="20"/>
                <w:szCs w:val="20"/>
              </w:rPr>
              <w:t>Поддержка профессиональной деятельности работников библиотечной сферы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E19FD" w:rsidRDefault="00B20A91" w:rsidP="00B20A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E19FD">
              <w:rPr>
                <w:color w:val="000000"/>
                <w:sz w:val="20"/>
                <w:szCs w:val="20"/>
              </w:rPr>
              <w:t>08.3.0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E19FD">
              <w:rPr>
                <w:color w:val="000000"/>
                <w:sz w:val="20"/>
                <w:szCs w:val="20"/>
              </w:rPr>
              <w:t>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A4493" w:rsidRDefault="00B20A91" w:rsidP="00B20A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>
              <w:t xml:space="preserve"> </w:t>
            </w:r>
            <w:r w:rsidRPr="00B47506">
              <w:rPr>
                <w:sz w:val="20"/>
                <w:szCs w:val="20"/>
              </w:rPr>
              <w:t>Поддержка профессиональной деятельности работников библиотечной сферы»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B47506" w:rsidRDefault="00B20A91" w:rsidP="00B20A91">
            <w:pPr>
              <w:rPr>
                <w:sz w:val="20"/>
                <w:szCs w:val="20"/>
              </w:rPr>
            </w:pPr>
            <w:r w:rsidRPr="00B47506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B47506" w:rsidRDefault="00B20A91" w:rsidP="00B20A91">
            <w:pPr>
              <w:rPr>
                <w:sz w:val="20"/>
                <w:szCs w:val="20"/>
              </w:rPr>
            </w:pPr>
            <w:r w:rsidRPr="00B47506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B47506" w:rsidRDefault="00B20A91" w:rsidP="00B20A91">
            <w:pPr>
              <w:rPr>
                <w:sz w:val="20"/>
                <w:szCs w:val="20"/>
              </w:rPr>
            </w:pPr>
            <w:r w:rsidRPr="00B47506">
              <w:rPr>
                <w:sz w:val="20"/>
                <w:szCs w:val="20"/>
              </w:rPr>
              <w:t>08.3.01. 00000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A4493" w:rsidRDefault="00B20A91" w:rsidP="00B20A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  <w:r>
              <w:t xml:space="preserve"> </w:t>
            </w:r>
            <w:r w:rsidRPr="00B47506">
              <w:rPr>
                <w:sz w:val="20"/>
                <w:szCs w:val="20"/>
              </w:rPr>
              <w:t>Мероприятия в сфере культуры и кинематографии»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B47506" w:rsidRDefault="00B20A91" w:rsidP="00B20A91">
            <w:pPr>
              <w:rPr>
                <w:sz w:val="20"/>
                <w:szCs w:val="20"/>
              </w:rPr>
            </w:pPr>
            <w:r w:rsidRPr="00B47506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B47506" w:rsidRDefault="00B20A91" w:rsidP="00B20A91">
            <w:pPr>
              <w:rPr>
                <w:sz w:val="20"/>
                <w:szCs w:val="20"/>
              </w:rPr>
            </w:pPr>
            <w:r w:rsidRPr="00B47506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B47506" w:rsidRDefault="00B20A91" w:rsidP="00B20A91">
            <w:pPr>
              <w:rPr>
                <w:sz w:val="20"/>
                <w:szCs w:val="20"/>
              </w:rPr>
            </w:pPr>
            <w:r w:rsidRPr="00B47506">
              <w:rPr>
                <w:sz w:val="20"/>
                <w:szCs w:val="20"/>
              </w:rPr>
              <w:t>08.3.01. 25220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A4493" w:rsidRDefault="00B20A91" w:rsidP="00B20A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B47506">
              <w:rPr>
                <w:sz w:val="20"/>
                <w:szCs w:val="20"/>
              </w:rPr>
              <w:t>Расходы на поддержку отрасли культуры»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E19FD" w:rsidRDefault="00B20A91" w:rsidP="00B20A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E19FD">
              <w:rPr>
                <w:color w:val="000000"/>
                <w:sz w:val="20"/>
                <w:szCs w:val="20"/>
              </w:rPr>
              <w:t>08.3.0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E19FD">
              <w:rPr>
                <w:color w:val="000000"/>
                <w:sz w:val="20"/>
                <w:szCs w:val="20"/>
              </w:rPr>
              <w:t>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A4493" w:rsidRDefault="00B20A91" w:rsidP="00B20A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>
              <w:t xml:space="preserve"> </w:t>
            </w:r>
            <w:r w:rsidRPr="00B47506">
              <w:rPr>
                <w:sz w:val="20"/>
                <w:szCs w:val="20"/>
              </w:rPr>
              <w:t>Реализация мероприятий по модернизации библиотек в части комплектования книжных фондов муниципальных библиотек»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B47506" w:rsidRDefault="00B20A91" w:rsidP="00B20A91">
            <w:pPr>
              <w:rPr>
                <w:sz w:val="20"/>
                <w:szCs w:val="20"/>
              </w:rPr>
            </w:pPr>
            <w:r w:rsidRPr="00B47506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B47506" w:rsidRDefault="00B20A91" w:rsidP="00B20A91">
            <w:pPr>
              <w:rPr>
                <w:sz w:val="20"/>
                <w:szCs w:val="20"/>
              </w:rPr>
            </w:pPr>
            <w:r w:rsidRPr="00B47506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B47506" w:rsidRDefault="00B20A91" w:rsidP="00B20A91">
            <w:pPr>
              <w:rPr>
                <w:sz w:val="20"/>
                <w:szCs w:val="20"/>
                <w:lang w:val="en-US"/>
              </w:rPr>
            </w:pPr>
            <w:r w:rsidRPr="00B47506">
              <w:rPr>
                <w:sz w:val="20"/>
                <w:szCs w:val="20"/>
              </w:rPr>
              <w:t xml:space="preserve">08.3.02. </w:t>
            </w:r>
            <w:r w:rsidRPr="00B47506"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A4493" w:rsidRDefault="00B20A91" w:rsidP="00B20A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2.1.</w:t>
            </w:r>
            <w:r w:rsidRPr="003212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2483E">
              <w:rPr>
                <w:sz w:val="20"/>
                <w:szCs w:val="20"/>
              </w:rPr>
              <w:t>Государственная поддержка лучших работников сельских учреждений культуры)</w:t>
            </w:r>
            <w:proofErr w:type="gramEnd"/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A4493" w:rsidRDefault="00B20A91" w:rsidP="00B20A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A4493" w:rsidRDefault="00B20A91" w:rsidP="00B20A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E19FD" w:rsidRDefault="00B20A91" w:rsidP="00B20A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E19FD">
              <w:rPr>
                <w:color w:val="000000"/>
                <w:sz w:val="20"/>
                <w:szCs w:val="20"/>
              </w:rPr>
              <w:t>08.3.0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FE19FD">
              <w:rPr>
                <w:color w:val="000000"/>
                <w:sz w:val="20"/>
                <w:szCs w:val="20"/>
              </w:rPr>
              <w:t>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A4493" w:rsidRDefault="00B20A91" w:rsidP="00B20A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2.2.Субсидии на п</w:t>
            </w:r>
            <w:r w:rsidRPr="00DE6783">
              <w:rPr>
                <w:sz w:val="20"/>
                <w:szCs w:val="20"/>
              </w:rPr>
              <w:t xml:space="preserve">одключение </w:t>
            </w:r>
          </w:p>
          <w:p w:rsidR="00B20A91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783">
              <w:rPr>
                <w:sz w:val="20"/>
                <w:szCs w:val="20"/>
              </w:rPr>
              <w:t>муниципальных общедоступных библиотек к информационно-телекоммуникационной</w:t>
            </w:r>
            <w:r>
              <w:rPr>
                <w:sz w:val="20"/>
                <w:szCs w:val="20"/>
              </w:rPr>
              <w:t xml:space="preserve"> с</w:t>
            </w:r>
            <w:r w:rsidRPr="00DE6783">
              <w:rPr>
                <w:sz w:val="20"/>
                <w:szCs w:val="20"/>
              </w:rPr>
              <w:t>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E19FD" w:rsidRDefault="00B20A91" w:rsidP="00B20A9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E19FD">
              <w:rPr>
                <w:color w:val="000000"/>
                <w:sz w:val="20"/>
                <w:szCs w:val="20"/>
              </w:rPr>
              <w:t>08.3.0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FE19FD">
              <w:rPr>
                <w:color w:val="000000"/>
                <w:sz w:val="20"/>
                <w:szCs w:val="20"/>
              </w:rPr>
              <w:t>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A4493" w:rsidRDefault="00B20A91" w:rsidP="00B20A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1049">
              <w:rPr>
                <w:sz w:val="22"/>
                <w:szCs w:val="22"/>
              </w:rPr>
              <w:t>0</w:t>
            </w: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A</w:t>
            </w:r>
            <w:r w:rsidRPr="0032128A"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32128A">
              <w:rPr>
                <w:sz w:val="20"/>
                <w:szCs w:val="20"/>
              </w:rPr>
              <w:t>Федеральный проект "Творческие люди"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08.3.</w:t>
            </w:r>
            <w:r w:rsidRPr="0032128A">
              <w:rPr>
                <w:sz w:val="20"/>
                <w:szCs w:val="20"/>
                <w:lang w:val="en-US"/>
              </w:rPr>
              <w:t>A2</w:t>
            </w:r>
            <w:r w:rsidRPr="0032128A">
              <w:rPr>
                <w:sz w:val="20"/>
                <w:szCs w:val="20"/>
              </w:rPr>
              <w:t>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A4493" w:rsidRDefault="00B20A91" w:rsidP="00B20A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A</w:t>
            </w:r>
            <w:r w:rsidRPr="0032128A">
              <w:rPr>
                <w:sz w:val="20"/>
                <w:szCs w:val="20"/>
              </w:rPr>
              <w:t>.1.Расходы на поддержку отрасли культуры»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rPr>
                <w:sz w:val="20"/>
                <w:szCs w:val="20"/>
                <w:lang w:val="en-US"/>
              </w:rPr>
            </w:pPr>
            <w:r w:rsidRPr="0032128A">
              <w:rPr>
                <w:sz w:val="20"/>
                <w:szCs w:val="20"/>
              </w:rPr>
              <w:t xml:space="preserve">08.3.A2. </w:t>
            </w:r>
            <w:r w:rsidRPr="0032128A">
              <w:rPr>
                <w:sz w:val="20"/>
                <w:szCs w:val="20"/>
                <w:lang w:val="en-US"/>
              </w:rPr>
              <w:t>55190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A4493" w:rsidRDefault="00B20A91" w:rsidP="00B20A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141049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FB301E">
              <w:rPr>
                <w:sz w:val="20"/>
                <w:szCs w:val="20"/>
              </w:rPr>
              <w:t>Увеличение объемов комплектования библиотечных фондов и обеспечение их сохранности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4A53BA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B301E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4A53BA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A53BA">
              <w:rPr>
                <w:sz w:val="22"/>
                <w:szCs w:val="22"/>
                <w:lang w:val="en-US"/>
              </w:rPr>
              <w:t>140.41590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4A53BA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A53BA">
              <w:rPr>
                <w:sz w:val="22"/>
                <w:szCs w:val="22"/>
                <w:lang w:val="en-US"/>
              </w:rPr>
              <w:t>50.8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4A53BA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A53BA">
              <w:rPr>
                <w:sz w:val="22"/>
                <w:szCs w:val="22"/>
                <w:lang w:val="en-US"/>
              </w:rPr>
              <w:t>50.8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4A53BA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A53BA">
              <w:rPr>
                <w:sz w:val="22"/>
                <w:szCs w:val="22"/>
                <w:lang w:val="en-US"/>
              </w:rPr>
              <w:t>50.8</w:t>
            </w: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32128A">
              <w:rPr>
                <w:sz w:val="20"/>
                <w:szCs w:val="20"/>
              </w:rPr>
              <w:t>1.Увеличение объемов комплектования библиотечных фондов и обеспечение их сохранности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08.3.03. L519F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140.41590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jc w:val="center"/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50.8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jc w:val="center"/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50.8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jc w:val="center"/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50.8</w:t>
            </w: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62483E">
              <w:rPr>
                <w:sz w:val="20"/>
                <w:szCs w:val="20"/>
              </w:rPr>
              <w:t>Проведение научно-практических конференций, круглых столов, семинаров, культурных акций межрегионального уровня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A2CA8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CA8">
              <w:rPr>
                <w:color w:val="000000"/>
                <w:sz w:val="20"/>
                <w:szCs w:val="20"/>
              </w:rPr>
              <w:t>08 3 0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 w:rsidRPr="00FA2CA8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1042C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1042C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1042C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1042C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4.1.</w:t>
            </w:r>
            <w:r>
              <w:t xml:space="preserve"> </w:t>
            </w:r>
            <w:r w:rsidRPr="0032128A">
              <w:rPr>
                <w:sz w:val="20"/>
                <w:szCs w:val="20"/>
              </w:rPr>
              <w:t>Мероприятия в сфере культуры и кинематографии»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rPr>
                <w:sz w:val="20"/>
                <w:szCs w:val="20"/>
                <w:lang w:val="en-US"/>
              </w:rPr>
            </w:pPr>
            <w:r w:rsidRPr="0032128A">
              <w:rPr>
                <w:sz w:val="20"/>
                <w:szCs w:val="20"/>
              </w:rPr>
              <w:t xml:space="preserve">08 3 04 </w:t>
            </w:r>
            <w:r w:rsidRPr="0032128A">
              <w:rPr>
                <w:sz w:val="20"/>
                <w:szCs w:val="20"/>
                <w:lang w:val="en-US"/>
              </w:rPr>
              <w:t>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20A91" w:rsidRPr="004A53BA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42C">
              <w:rPr>
                <w:sz w:val="20"/>
                <w:szCs w:val="20"/>
              </w:rPr>
              <w:t>5.Обеспечение деятельности муниципальных библиотек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B301E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>.</w:t>
            </w:r>
            <w:r w:rsidRPr="00FB301E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.</w:t>
            </w:r>
            <w:r w:rsidRPr="00FB301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05.</w:t>
            </w:r>
            <w:r>
              <w:rPr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4A53BA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53BA">
              <w:rPr>
                <w:sz w:val="22"/>
                <w:szCs w:val="22"/>
              </w:rPr>
              <w:t>23221,43501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4A53BA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53BA">
              <w:rPr>
                <w:sz w:val="22"/>
                <w:szCs w:val="22"/>
              </w:rPr>
              <w:t>27846,80000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4A53BA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53BA">
              <w:rPr>
                <w:sz w:val="22"/>
                <w:szCs w:val="22"/>
              </w:rPr>
              <w:t>28245,10000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4A53BA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53BA">
              <w:rPr>
                <w:sz w:val="22"/>
                <w:szCs w:val="22"/>
              </w:rPr>
              <w:t>28347,40000</w:t>
            </w:r>
          </w:p>
        </w:tc>
      </w:tr>
      <w:tr w:rsidR="00B20A91" w:rsidRPr="004A53BA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5.1.</w:t>
            </w:r>
            <w:r>
              <w:t xml:space="preserve"> </w:t>
            </w:r>
            <w:r w:rsidRPr="0032128A">
              <w:rPr>
                <w:sz w:val="20"/>
                <w:szCs w:val="20"/>
              </w:rPr>
              <w:t>Расходы на обеспечение деятельности муниципальных библиотек»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08.3. 05.42590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jc w:val="center"/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23221,43501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jc w:val="center"/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27846,80000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jc w:val="center"/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28245,10000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jc w:val="center"/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28347,40000</w:t>
            </w:r>
          </w:p>
        </w:tc>
      </w:tr>
      <w:tr w:rsidR="00B20A91" w:rsidRPr="004A53BA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62483E">
              <w:rPr>
                <w:sz w:val="20"/>
                <w:szCs w:val="20"/>
              </w:rPr>
              <w:t>Пропаганда детского и юношеского чтения, формирование информационной и библиотечной культуры подрастающего поколения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2128A">
              <w:rPr>
                <w:color w:val="000000"/>
                <w:sz w:val="20"/>
                <w:szCs w:val="20"/>
              </w:rPr>
              <w:t>08.3.0</w:t>
            </w:r>
            <w:r w:rsidRPr="0032128A">
              <w:rPr>
                <w:color w:val="000000"/>
                <w:sz w:val="20"/>
                <w:szCs w:val="20"/>
                <w:lang w:val="en-US"/>
              </w:rPr>
              <w:t>6</w:t>
            </w:r>
            <w:r w:rsidRPr="0032128A">
              <w:rPr>
                <w:color w:val="000000"/>
                <w:sz w:val="20"/>
                <w:szCs w:val="20"/>
              </w:rPr>
              <w:t>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</w:t>
            </w:r>
          </w:p>
        </w:tc>
      </w:tr>
      <w:tr w:rsidR="00B20A91" w:rsidRPr="004A53BA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6.1.</w:t>
            </w:r>
            <w:r>
              <w:t xml:space="preserve"> </w:t>
            </w:r>
            <w:r w:rsidRPr="0032128A">
              <w:rPr>
                <w:sz w:val="20"/>
                <w:szCs w:val="20"/>
              </w:rPr>
              <w:t>Мероприятия в сфере культуры и кинематографии»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rPr>
                <w:sz w:val="20"/>
                <w:szCs w:val="20"/>
                <w:lang w:val="en-US"/>
              </w:rPr>
            </w:pPr>
            <w:r w:rsidRPr="0032128A">
              <w:rPr>
                <w:sz w:val="20"/>
                <w:szCs w:val="20"/>
              </w:rPr>
              <w:t>08.3.06.</w:t>
            </w:r>
            <w:r w:rsidRPr="0032128A">
              <w:rPr>
                <w:sz w:val="20"/>
                <w:szCs w:val="20"/>
                <w:lang w:val="en-US"/>
              </w:rPr>
              <w:t>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</w:t>
            </w:r>
          </w:p>
        </w:tc>
      </w:tr>
      <w:tr w:rsidR="00B20A91" w:rsidRPr="004A53BA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7.</w:t>
            </w:r>
            <w:r>
              <w:t xml:space="preserve"> </w:t>
            </w:r>
            <w:r w:rsidRPr="0032128A">
              <w:rPr>
                <w:sz w:val="20"/>
                <w:szCs w:val="20"/>
              </w:rPr>
              <w:t xml:space="preserve">Укрепление материально-технической базы </w:t>
            </w:r>
            <w:r w:rsidRPr="0032128A">
              <w:rPr>
                <w:sz w:val="20"/>
                <w:szCs w:val="20"/>
              </w:rPr>
              <w:lastRenderedPageBreak/>
              <w:t>(текущие и капитальные ремонты муниципальных учреждений, обновление автобусного парка, приобретение оборудования и инвентаря)»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lastRenderedPageBreak/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08.3.0</w:t>
            </w:r>
            <w:r w:rsidRPr="0032128A">
              <w:rPr>
                <w:sz w:val="20"/>
                <w:szCs w:val="20"/>
                <w:lang w:val="en-US"/>
              </w:rPr>
              <w:t>7</w:t>
            </w:r>
            <w:r w:rsidRPr="0032128A">
              <w:rPr>
                <w:sz w:val="20"/>
                <w:szCs w:val="20"/>
              </w:rPr>
              <w:t>.</w:t>
            </w:r>
            <w:r w:rsidRPr="0032128A">
              <w:rPr>
                <w:sz w:val="20"/>
                <w:szCs w:val="20"/>
                <w:lang w:val="en-US"/>
              </w:rPr>
              <w:t>0000</w:t>
            </w:r>
            <w:r w:rsidRPr="0032128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773530" w:rsidRDefault="00B20A91" w:rsidP="00B20A91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773530" w:rsidRDefault="00B20A91" w:rsidP="00B20A91">
            <w:r w:rsidRPr="00773530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773530" w:rsidRDefault="00B20A91" w:rsidP="00B20A91">
            <w:r w:rsidRPr="00773530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773530" w:rsidRDefault="00B20A91" w:rsidP="00B20A91">
            <w:r w:rsidRPr="00773530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Default="00B20A91" w:rsidP="00B20A91">
            <w:r w:rsidRPr="00773530">
              <w:t>0</w:t>
            </w:r>
          </w:p>
        </w:tc>
      </w:tr>
      <w:tr w:rsidR="00B20A91" w:rsidRPr="004A53BA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lastRenderedPageBreak/>
              <w:t>7.1.</w:t>
            </w:r>
            <w:r>
              <w:t xml:space="preserve"> </w:t>
            </w:r>
            <w:r w:rsidRPr="0032128A">
              <w:rPr>
                <w:sz w:val="20"/>
                <w:szCs w:val="20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 муниципальных библиотек»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08.3.07.000</w:t>
            </w:r>
            <w:r w:rsidRPr="0032128A">
              <w:rPr>
                <w:sz w:val="20"/>
                <w:szCs w:val="20"/>
                <w:lang w:val="en-US"/>
              </w:rPr>
              <w:t>4</w:t>
            </w:r>
            <w:r w:rsidRPr="0032128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2128A" w:rsidRDefault="00B20A91" w:rsidP="00B20A91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</w:t>
            </w:r>
          </w:p>
        </w:tc>
      </w:tr>
      <w:tr w:rsidR="00B20A91" w:rsidRPr="004A53BA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E4B7A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E4B7A">
              <w:rPr>
                <w:b/>
                <w:sz w:val="20"/>
                <w:szCs w:val="20"/>
              </w:rPr>
              <w:t>Подпрограмма 4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AE4B7A">
              <w:rPr>
                <w:b/>
                <w:sz w:val="20"/>
                <w:szCs w:val="20"/>
              </w:rPr>
              <w:t>«Развитие музейного дела в городском округе город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E4B7A" w:rsidRDefault="00B20A91" w:rsidP="00B20A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E4B7A">
              <w:rPr>
                <w:b/>
                <w:sz w:val="20"/>
                <w:szCs w:val="20"/>
              </w:rPr>
              <w:t>08.4. 00. 00000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E4B7A" w:rsidRDefault="00B20A91" w:rsidP="00B20A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4A53BA" w:rsidRDefault="00B20A91" w:rsidP="00B20A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4A53BA">
              <w:rPr>
                <w:b/>
                <w:sz w:val="22"/>
                <w:szCs w:val="22"/>
                <w:lang w:val="en-US"/>
              </w:rPr>
              <w:t>5210.14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4A53BA" w:rsidRDefault="00B20A91" w:rsidP="00B20A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4A53BA">
              <w:rPr>
                <w:b/>
                <w:sz w:val="22"/>
                <w:szCs w:val="22"/>
                <w:lang w:val="en-US"/>
              </w:rPr>
              <w:t>5997.1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4A53BA" w:rsidRDefault="00B20A91" w:rsidP="00B20A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4A53BA">
              <w:rPr>
                <w:b/>
                <w:sz w:val="22"/>
                <w:szCs w:val="22"/>
                <w:lang w:val="en-US"/>
              </w:rPr>
              <w:t>6069.5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4A53BA" w:rsidRDefault="00B20A91" w:rsidP="00B20A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4A53BA">
              <w:rPr>
                <w:b/>
                <w:sz w:val="22"/>
                <w:szCs w:val="22"/>
                <w:lang w:val="en-US"/>
              </w:rPr>
              <w:t>6098.0</w:t>
            </w:r>
          </w:p>
        </w:tc>
      </w:tr>
      <w:tr w:rsidR="00B20A91" w:rsidRPr="004A53BA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2483E">
              <w:rPr>
                <w:sz w:val="20"/>
                <w:szCs w:val="20"/>
              </w:rPr>
              <w:t>Поддержка профессиональной деятельности работников музейной сферы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A2CA8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CA8">
              <w:rPr>
                <w:sz w:val="20"/>
                <w:szCs w:val="20"/>
              </w:rPr>
              <w:t>08.4. 0</w:t>
            </w:r>
            <w:r>
              <w:rPr>
                <w:sz w:val="20"/>
                <w:szCs w:val="20"/>
                <w:lang w:val="en-US"/>
              </w:rPr>
              <w:t>1</w:t>
            </w:r>
            <w:r w:rsidRPr="00FA2CA8">
              <w:rPr>
                <w:sz w:val="20"/>
                <w:szCs w:val="20"/>
              </w:rPr>
              <w:t>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E4B7A" w:rsidRDefault="00B20A91" w:rsidP="00B20A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1042C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1042C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1042C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1042C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20A91" w:rsidRPr="004A53BA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D567A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567AE">
              <w:rPr>
                <w:sz w:val="20"/>
                <w:szCs w:val="20"/>
              </w:rPr>
              <w:t>1.1.</w:t>
            </w:r>
            <w:r>
              <w:t xml:space="preserve"> </w:t>
            </w:r>
            <w:r w:rsidRPr="00D567AE">
              <w:rPr>
                <w:sz w:val="20"/>
                <w:szCs w:val="20"/>
              </w:rPr>
              <w:t>Поддержка профессиональной деятельности работников музейной сферы»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  <w:lang w:val="en-US"/>
              </w:rPr>
            </w:pPr>
            <w:r w:rsidRPr="00AC5F34">
              <w:rPr>
                <w:sz w:val="20"/>
                <w:szCs w:val="20"/>
              </w:rPr>
              <w:t>08.4. 0</w:t>
            </w:r>
            <w:r w:rsidRPr="00AC5F34">
              <w:rPr>
                <w:sz w:val="20"/>
                <w:szCs w:val="20"/>
                <w:lang w:val="en-US"/>
              </w:rPr>
              <w:t>1</w:t>
            </w:r>
            <w:r w:rsidRPr="00AC5F34">
              <w:rPr>
                <w:sz w:val="20"/>
                <w:szCs w:val="20"/>
              </w:rPr>
              <w:t xml:space="preserve">. </w:t>
            </w:r>
            <w:r w:rsidRPr="00AC5F34">
              <w:rPr>
                <w:sz w:val="20"/>
                <w:szCs w:val="20"/>
                <w:lang w:val="en-US"/>
              </w:rPr>
              <w:t>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274983" w:rsidRDefault="00B20A91" w:rsidP="00B20A91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274983" w:rsidRDefault="00B20A91" w:rsidP="00B20A91">
            <w:r w:rsidRPr="00274983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274983" w:rsidRDefault="00B20A91" w:rsidP="00B20A91">
            <w:r w:rsidRPr="00274983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274983" w:rsidRDefault="00B20A91" w:rsidP="00B20A91">
            <w:r w:rsidRPr="00274983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Default="00B20A91" w:rsidP="00B20A91">
            <w:r w:rsidRPr="00274983">
              <w:t>0</w:t>
            </w:r>
          </w:p>
        </w:tc>
      </w:tr>
      <w:tr w:rsidR="00B20A91" w:rsidRPr="004A53BA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2483E">
              <w:rPr>
                <w:sz w:val="20"/>
                <w:szCs w:val="20"/>
              </w:rPr>
              <w:t>Создание новых экспозиций и выставочных проектов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A2CA8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CA8">
              <w:rPr>
                <w:sz w:val="20"/>
                <w:szCs w:val="20"/>
              </w:rPr>
              <w:t>08.4. 0</w:t>
            </w:r>
            <w:r>
              <w:rPr>
                <w:sz w:val="20"/>
                <w:szCs w:val="20"/>
                <w:lang w:val="en-US"/>
              </w:rPr>
              <w:t>2</w:t>
            </w:r>
            <w:r w:rsidRPr="00FA2CA8">
              <w:rPr>
                <w:sz w:val="20"/>
                <w:szCs w:val="20"/>
              </w:rPr>
              <w:t>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E4B7A" w:rsidRDefault="00B20A91" w:rsidP="00B20A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1042C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1042C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1042C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1042C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20A91" w:rsidRPr="004A53BA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2.2.</w:t>
            </w:r>
            <w:r>
              <w:t xml:space="preserve"> </w:t>
            </w:r>
            <w:r w:rsidRPr="00AC5F34">
              <w:rPr>
                <w:sz w:val="20"/>
                <w:szCs w:val="20"/>
              </w:rPr>
              <w:t>Мероприятия в сфере культуры и кинематографии»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  <w:lang w:val="en-US"/>
              </w:rPr>
            </w:pPr>
            <w:r w:rsidRPr="00AC5F34">
              <w:rPr>
                <w:sz w:val="20"/>
                <w:szCs w:val="20"/>
              </w:rPr>
              <w:t xml:space="preserve">08.4. 02. </w:t>
            </w:r>
            <w:r w:rsidRPr="00AC5F34">
              <w:rPr>
                <w:sz w:val="20"/>
                <w:szCs w:val="20"/>
                <w:lang w:val="en-US"/>
              </w:rPr>
              <w:t>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</w:t>
            </w:r>
          </w:p>
        </w:tc>
      </w:tr>
      <w:tr w:rsidR="00B20A91" w:rsidRPr="004A53BA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 </w:t>
            </w:r>
            <w:r w:rsidRPr="0031042C">
              <w:rPr>
                <w:sz w:val="20"/>
                <w:szCs w:val="20"/>
              </w:rPr>
              <w:t>3.Расходы на обеспечение деятельности муниципальных музеев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03.</w:t>
            </w:r>
            <w:r>
              <w:rPr>
                <w:sz w:val="20"/>
                <w:szCs w:val="20"/>
                <w:lang w:val="en-US"/>
              </w:rPr>
              <w:t>0000</w:t>
            </w: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A2CA8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2CA8">
              <w:rPr>
                <w:sz w:val="22"/>
                <w:szCs w:val="22"/>
              </w:rPr>
              <w:t>5210.14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A2CA8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2CA8">
              <w:rPr>
                <w:sz w:val="22"/>
                <w:szCs w:val="22"/>
              </w:rPr>
              <w:t>5997.1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A2CA8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2CA8">
              <w:rPr>
                <w:sz w:val="22"/>
                <w:szCs w:val="22"/>
              </w:rPr>
              <w:t>6069.5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A2CA8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2CA8">
              <w:rPr>
                <w:sz w:val="22"/>
                <w:szCs w:val="22"/>
              </w:rPr>
              <w:t>6098.0</w:t>
            </w:r>
          </w:p>
        </w:tc>
      </w:tr>
      <w:tr w:rsidR="00B20A91" w:rsidRPr="004A53BA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3.1.</w:t>
            </w:r>
            <w:r>
              <w:t xml:space="preserve"> </w:t>
            </w:r>
            <w:r w:rsidRPr="00AC5F34">
              <w:rPr>
                <w:sz w:val="20"/>
                <w:szCs w:val="20"/>
              </w:rPr>
              <w:t>Расходы на обеспечение деятельности муниципальных музеев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jc w:val="center"/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jc w:val="center"/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jc w:val="center"/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08.4. 03.41590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jc w:val="center"/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jc w:val="center"/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5210.14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jc w:val="center"/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5997.1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jc w:val="center"/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6069.5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jc w:val="center"/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6098.0</w:t>
            </w: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E4B7A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E4B7A">
              <w:rPr>
                <w:b/>
                <w:sz w:val="20"/>
                <w:szCs w:val="20"/>
              </w:rPr>
              <w:t>Подпрограмма 5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AE4B7A">
              <w:rPr>
                <w:b/>
                <w:sz w:val="20"/>
                <w:szCs w:val="20"/>
              </w:rPr>
              <w:t>«Развитие культурно-досуговой деятельности в городском округе город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5F11E2" w:rsidRDefault="00B20A91" w:rsidP="00B20A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E4B7A" w:rsidRDefault="00B20A91" w:rsidP="00B20A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E4B7A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E4B7A" w:rsidRDefault="00B20A91" w:rsidP="00B20A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E4B7A">
              <w:rPr>
                <w:b/>
                <w:sz w:val="20"/>
                <w:szCs w:val="20"/>
              </w:rPr>
              <w:t>08</w:t>
            </w:r>
            <w:r>
              <w:rPr>
                <w:b/>
                <w:sz w:val="20"/>
                <w:szCs w:val="20"/>
              </w:rPr>
              <w:t>.</w:t>
            </w:r>
            <w:r w:rsidRPr="00AE4B7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  <w:r w:rsidRPr="00AE4B7A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.</w:t>
            </w:r>
            <w:r w:rsidRPr="00AE4B7A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E4B7A" w:rsidRDefault="00B20A91" w:rsidP="00B20A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A2CA8" w:rsidRDefault="00B20A91" w:rsidP="00B20A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A2CA8">
              <w:rPr>
                <w:b/>
                <w:sz w:val="22"/>
                <w:szCs w:val="22"/>
              </w:rPr>
              <w:t>39297.42426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A2CA8" w:rsidRDefault="00B20A91" w:rsidP="00B20A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A2CA8">
              <w:rPr>
                <w:b/>
                <w:sz w:val="22"/>
                <w:szCs w:val="22"/>
              </w:rPr>
              <w:t>43625.577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A2CA8" w:rsidRDefault="00B20A91" w:rsidP="00B20A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A2CA8">
              <w:rPr>
                <w:b/>
                <w:sz w:val="22"/>
                <w:szCs w:val="22"/>
              </w:rPr>
              <w:t>45108.68700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A2CA8" w:rsidRDefault="00B20A91" w:rsidP="00B20A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A2CA8">
              <w:rPr>
                <w:b/>
                <w:sz w:val="22"/>
                <w:szCs w:val="22"/>
              </w:rPr>
              <w:t>45570.787</w:t>
            </w: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2483E">
              <w:rPr>
                <w:sz w:val="20"/>
                <w:szCs w:val="20"/>
              </w:rPr>
              <w:t>Поддержка профессиональной деятельности работников культурно-досуговой деятельности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E19FD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9FD">
              <w:rPr>
                <w:sz w:val="20"/>
                <w:szCs w:val="20"/>
              </w:rPr>
              <w:t>08.5.0</w:t>
            </w:r>
            <w:r>
              <w:rPr>
                <w:sz w:val="20"/>
                <w:szCs w:val="20"/>
                <w:lang w:val="en-US"/>
              </w:rPr>
              <w:t>1</w:t>
            </w:r>
            <w:r w:rsidRPr="00FE19FD">
              <w:rPr>
                <w:sz w:val="20"/>
                <w:szCs w:val="20"/>
              </w:rPr>
              <w:t>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E4B7A" w:rsidRDefault="00B20A91" w:rsidP="00B20A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1042C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1042C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1042C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1042C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1.1.</w:t>
            </w:r>
            <w:r>
              <w:t xml:space="preserve"> </w:t>
            </w:r>
            <w:r w:rsidRPr="00AC5F34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08.5.01.</w:t>
            </w:r>
            <w:r w:rsidRPr="00AC5F34">
              <w:rPr>
                <w:sz w:val="20"/>
                <w:szCs w:val="20"/>
                <w:lang w:val="en-US"/>
              </w:rPr>
              <w:t>2522</w:t>
            </w:r>
            <w:r w:rsidRPr="00AC5F3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</w:t>
            </w: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2483E">
              <w:rPr>
                <w:sz w:val="20"/>
                <w:szCs w:val="20"/>
              </w:rPr>
              <w:t>Поддержка национальных культур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E19FD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9FD">
              <w:rPr>
                <w:sz w:val="20"/>
                <w:szCs w:val="20"/>
              </w:rPr>
              <w:t>08.5.0</w:t>
            </w:r>
            <w:r>
              <w:rPr>
                <w:sz w:val="20"/>
                <w:szCs w:val="20"/>
                <w:lang w:val="en-US"/>
              </w:rPr>
              <w:t>2</w:t>
            </w:r>
            <w:r w:rsidRPr="00FE19FD">
              <w:rPr>
                <w:sz w:val="20"/>
                <w:szCs w:val="20"/>
              </w:rPr>
              <w:t>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E4B7A" w:rsidRDefault="00B20A91" w:rsidP="00B20A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1042C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1042C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1042C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1042C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2.2.</w:t>
            </w:r>
            <w:r>
              <w:t xml:space="preserve"> </w:t>
            </w:r>
            <w:r w:rsidRPr="00AC5F34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08.5.0</w:t>
            </w:r>
            <w:r w:rsidRPr="00AC5F34">
              <w:rPr>
                <w:sz w:val="20"/>
                <w:szCs w:val="20"/>
                <w:lang w:val="en-US"/>
              </w:rPr>
              <w:t>2</w:t>
            </w:r>
            <w:r w:rsidRPr="00AC5F34">
              <w:rPr>
                <w:sz w:val="20"/>
                <w:szCs w:val="20"/>
              </w:rPr>
              <w:t>.25220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</w:t>
            </w: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2483E">
              <w:rPr>
                <w:sz w:val="20"/>
                <w:szCs w:val="20"/>
              </w:rPr>
              <w:t>Поддержка фестивальной деятельности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E19FD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9FD">
              <w:rPr>
                <w:sz w:val="20"/>
                <w:szCs w:val="20"/>
              </w:rPr>
              <w:t>08.5.0</w:t>
            </w:r>
            <w:r>
              <w:rPr>
                <w:sz w:val="20"/>
                <w:szCs w:val="20"/>
                <w:lang w:val="en-US"/>
              </w:rPr>
              <w:t>3</w:t>
            </w:r>
            <w:r w:rsidRPr="00FE19FD">
              <w:rPr>
                <w:sz w:val="20"/>
                <w:szCs w:val="20"/>
              </w:rPr>
              <w:t>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E4B7A" w:rsidRDefault="00B20A91" w:rsidP="00B20A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1042C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1042C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1042C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1042C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3.3.</w:t>
            </w:r>
            <w:r>
              <w:t xml:space="preserve"> </w:t>
            </w:r>
            <w:r w:rsidRPr="00AC5F34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  <w:lang w:val="en-US"/>
              </w:rPr>
            </w:pPr>
            <w:r w:rsidRPr="00AC5F34">
              <w:rPr>
                <w:sz w:val="20"/>
                <w:szCs w:val="20"/>
              </w:rPr>
              <w:t>08.5.03.</w:t>
            </w:r>
            <w:r w:rsidRPr="00AC5F34">
              <w:rPr>
                <w:sz w:val="20"/>
                <w:szCs w:val="20"/>
                <w:lang w:val="en-US"/>
              </w:rPr>
              <w:t>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E2DCC" w:rsidRDefault="00B20A91" w:rsidP="00B20A91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E2DCC" w:rsidRDefault="00B20A91" w:rsidP="00B20A91">
            <w:r w:rsidRPr="003E2DCC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E2DCC" w:rsidRDefault="00B20A91" w:rsidP="00B20A91">
            <w:r w:rsidRPr="003E2DCC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E2DCC" w:rsidRDefault="00B20A91" w:rsidP="00B20A91">
            <w:r w:rsidRPr="003E2DCC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Default="00B20A91" w:rsidP="00B20A91">
            <w:r w:rsidRPr="003E2DCC">
              <w:t>0</w:t>
            </w: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62483E">
              <w:rPr>
                <w:sz w:val="20"/>
                <w:szCs w:val="20"/>
              </w:rPr>
              <w:t>Мероприятия антинаркотической направленности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E19FD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9FD">
              <w:rPr>
                <w:sz w:val="20"/>
                <w:szCs w:val="20"/>
              </w:rPr>
              <w:t>08.5.0</w:t>
            </w:r>
            <w:r>
              <w:rPr>
                <w:sz w:val="20"/>
                <w:szCs w:val="20"/>
                <w:lang w:val="en-US"/>
              </w:rPr>
              <w:t>4</w:t>
            </w:r>
            <w:r w:rsidRPr="00FE19FD">
              <w:rPr>
                <w:sz w:val="20"/>
                <w:szCs w:val="20"/>
              </w:rPr>
              <w:t>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E4B7A" w:rsidRDefault="00B20A91" w:rsidP="00B20A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1042C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1042C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1042C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1042C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4.1</w:t>
            </w:r>
            <w:r>
              <w:t xml:space="preserve"> </w:t>
            </w:r>
            <w:r w:rsidRPr="00AC5F34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  <w:lang w:val="en-US"/>
              </w:rPr>
            </w:pPr>
            <w:r w:rsidRPr="00AC5F34">
              <w:rPr>
                <w:sz w:val="20"/>
                <w:szCs w:val="20"/>
              </w:rPr>
              <w:t>08.5.04.</w:t>
            </w:r>
            <w:r w:rsidRPr="00AC5F34">
              <w:rPr>
                <w:sz w:val="20"/>
                <w:szCs w:val="20"/>
                <w:lang w:val="en-US"/>
              </w:rPr>
              <w:t>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</w:t>
            </w: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E4B7A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AE4B7A">
              <w:rPr>
                <w:sz w:val="20"/>
                <w:szCs w:val="20"/>
              </w:rPr>
              <w:t>Организация и проведение</w:t>
            </w:r>
          </w:p>
          <w:p w:rsidR="00B20A91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4B7A">
              <w:rPr>
                <w:sz w:val="20"/>
                <w:szCs w:val="20"/>
              </w:rPr>
              <w:lastRenderedPageBreak/>
              <w:t>культурно-массовых мероприятий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E19FD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9FD">
              <w:rPr>
                <w:sz w:val="20"/>
                <w:szCs w:val="20"/>
              </w:rPr>
              <w:t>08.5.0</w:t>
            </w:r>
            <w:r>
              <w:rPr>
                <w:sz w:val="20"/>
                <w:szCs w:val="20"/>
                <w:lang w:val="en-US"/>
              </w:rPr>
              <w:t>5</w:t>
            </w:r>
            <w:r w:rsidRPr="00FE19FD">
              <w:rPr>
                <w:sz w:val="20"/>
                <w:szCs w:val="20"/>
              </w:rPr>
              <w:t>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60970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60970">
              <w:rPr>
                <w:sz w:val="22"/>
                <w:szCs w:val="22"/>
                <w:lang w:val="en-US"/>
              </w:rPr>
              <w:t>485.62708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60970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0970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60970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0970"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60970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0970">
              <w:rPr>
                <w:sz w:val="22"/>
                <w:szCs w:val="22"/>
              </w:rPr>
              <w:t>300</w:t>
            </w: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5.1.Мероприятия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>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E19FD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9FD">
              <w:rPr>
                <w:sz w:val="22"/>
                <w:szCs w:val="22"/>
              </w:rPr>
              <w:t>485.62708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60970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0970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60970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0970"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60970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0970">
              <w:rPr>
                <w:sz w:val="22"/>
                <w:szCs w:val="22"/>
              </w:rPr>
              <w:t>300</w:t>
            </w: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  <w:r w:rsidRPr="0062483E">
              <w:rPr>
                <w:sz w:val="20"/>
                <w:szCs w:val="20"/>
              </w:rPr>
              <w:t>Мероприятия в области культуры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(Дома культуры)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 xml:space="preserve"> 05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>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E19FD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9FD">
              <w:rPr>
                <w:sz w:val="22"/>
                <w:szCs w:val="22"/>
              </w:rPr>
              <w:t>239.0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60970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0970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60970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0970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60970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0970">
              <w:rPr>
                <w:sz w:val="22"/>
                <w:szCs w:val="22"/>
              </w:rPr>
              <w:t>0</w:t>
            </w: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  <w:r w:rsidRPr="0062483E">
              <w:rPr>
                <w:sz w:val="20"/>
                <w:szCs w:val="20"/>
              </w:rPr>
              <w:t>Мероприятия в области культур</w:t>
            </w:r>
            <w:proofErr w:type="gramStart"/>
            <w:r w:rsidRPr="0062483E">
              <w:rPr>
                <w:sz w:val="20"/>
                <w:szCs w:val="20"/>
              </w:rPr>
              <w:t>ы(</w:t>
            </w:r>
            <w:proofErr w:type="gramEnd"/>
            <w:r w:rsidRPr="0062483E">
              <w:rPr>
                <w:sz w:val="20"/>
                <w:szCs w:val="20"/>
              </w:rPr>
              <w:t>Закупка товаров, работ и услуг для обеспечения государственных(муниципальных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>0525220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E19FD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9FD">
              <w:rPr>
                <w:sz w:val="22"/>
                <w:szCs w:val="22"/>
              </w:rPr>
              <w:t>246.62708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60970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0970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60970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0970"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60970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0970">
              <w:rPr>
                <w:sz w:val="22"/>
                <w:szCs w:val="22"/>
              </w:rPr>
              <w:t>300</w:t>
            </w: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31042C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1042C">
              <w:rPr>
                <w:sz w:val="20"/>
                <w:szCs w:val="20"/>
              </w:rPr>
              <w:t>6.Обеспечение деятельности клубных учреждений</w:t>
            </w:r>
            <w:r>
              <w:rPr>
                <w:sz w:val="20"/>
                <w:szCs w:val="20"/>
              </w:rPr>
              <w:t xml:space="preserve">  </w:t>
            </w:r>
            <w:r w:rsidRPr="0031042C">
              <w:rPr>
                <w:sz w:val="20"/>
                <w:szCs w:val="20"/>
              </w:rPr>
              <w:t xml:space="preserve"> (Предоставление субсидии</w:t>
            </w:r>
            <w:proofErr w:type="gramEnd"/>
          </w:p>
          <w:p w:rsidR="00B20A91" w:rsidRPr="00FB301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42C">
              <w:rPr>
                <w:sz w:val="20"/>
                <w:szCs w:val="20"/>
              </w:rPr>
              <w:t xml:space="preserve">на финансовое обеспечение выполнения  муниципального </w:t>
            </w:r>
            <w:proofErr w:type="gramStart"/>
            <w:r w:rsidRPr="0031042C">
              <w:rPr>
                <w:sz w:val="20"/>
                <w:szCs w:val="20"/>
              </w:rPr>
              <w:t>задания</w:t>
            </w:r>
            <w:proofErr w:type="gramEnd"/>
            <w:r w:rsidRPr="0031042C">
              <w:rPr>
                <w:sz w:val="20"/>
                <w:szCs w:val="20"/>
              </w:rPr>
              <w:t xml:space="preserve"> на оказание муниципальной культурно-досуговой услуги)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B301E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 xml:space="preserve"> 06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60970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0970">
              <w:rPr>
                <w:sz w:val="22"/>
                <w:szCs w:val="22"/>
              </w:rPr>
              <w:t>38811,79718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60970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0970">
              <w:rPr>
                <w:sz w:val="22"/>
                <w:szCs w:val="22"/>
              </w:rPr>
              <w:t>43325,57700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60970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0970">
              <w:rPr>
                <w:sz w:val="22"/>
                <w:szCs w:val="22"/>
              </w:rPr>
              <w:t>44808,68700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60970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0970">
              <w:rPr>
                <w:sz w:val="22"/>
                <w:szCs w:val="22"/>
              </w:rPr>
              <w:t>45270,78700</w:t>
            </w: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6.1.</w:t>
            </w:r>
            <w:r>
              <w:t xml:space="preserve"> </w:t>
            </w:r>
            <w:r w:rsidRPr="00AC5F34">
              <w:rPr>
                <w:sz w:val="20"/>
                <w:szCs w:val="20"/>
              </w:rPr>
              <w:t>расходы на обеспечение деятельности учреждений к</w:t>
            </w:r>
            <w:r>
              <w:rPr>
                <w:sz w:val="20"/>
                <w:szCs w:val="20"/>
              </w:rPr>
              <w:t>ультурно-досуговой деятельности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08.5. 06. 40590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38811,79718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43325,57700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44808,68700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45270,78700</w:t>
            </w: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7.</w:t>
            </w:r>
            <w:r>
              <w:t xml:space="preserve"> </w:t>
            </w:r>
            <w:r w:rsidRPr="00AC5F34">
              <w:rPr>
                <w:sz w:val="20"/>
                <w:szCs w:val="20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</w:t>
            </w:r>
            <w:r>
              <w:rPr>
                <w:sz w:val="20"/>
                <w:szCs w:val="20"/>
              </w:rPr>
              <w:t>тение оборудования и инвентаря)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08.5. 0</w:t>
            </w:r>
            <w:r w:rsidRPr="00AC5F34">
              <w:rPr>
                <w:sz w:val="20"/>
                <w:szCs w:val="20"/>
                <w:lang w:val="en-US"/>
              </w:rPr>
              <w:t>7</w:t>
            </w:r>
            <w:r w:rsidRPr="00AC5F34">
              <w:rPr>
                <w:sz w:val="20"/>
                <w:szCs w:val="20"/>
              </w:rPr>
              <w:t>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  <w:r>
              <w:t xml:space="preserve"> </w:t>
            </w:r>
            <w:r w:rsidRPr="00AC5F34">
              <w:rPr>
                <w:sz w:val="20"/>
                <w:szCs w:val="20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 До</w:t>
            </w:r>
            <w:r>
              <w:rPr>
                <w:sz w:val="20"/>
                <w:szCs w:val="20"/>
              </w:rPr>
              <w:t>мов культуры и Дворцов культуры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08.5. 07. 000</w:t>
            </w:r>
            <w:r w:rsidRPr="00AC5F34">
              <w:rPr>
                <w:sz w:val="20"/>
                <w:szCs w:val="20"/>
                <w:lang w:val="en-US"/>
              </w:rPr>
              <w:t>4</w:t>
            </w:r>
            <w:r w:rsidRPr="00AC5F3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7.2.</w:t>
            </w:r>
            <w:r>
              <w:t xml:space="preserve"> </w:t>
            </w:r>
            <w:r w:rsidRPr="00AC5F34">
              <w:rPr>
                <w:sz w:val="20"/>
                <w:szCs w:val="2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  <w:lang w:val="en-US"/>
              </w:rPr>
            </w:pPr>
            <w:r w:rsidRPr="00AC5F34">
              <w:rPr>
                <w:sz w:val="20"/>
                <w:szCs w:val="20"/>
              </w:rPr>
              <w:t xml:space="preserve">08.5. 07. </w:t>
            </w:r>
            <w:r w:rsidRPr="00AC5F34">
              <w:rPr>
                <w:sz w:val="20"/>
                <w:szCs w:val="20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97B3D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>
              <w:t xml:space="preserve"> </w:t>
            </w:r>
            <w:r w:rsidRPr="00A97B3D">
              <w:rPr>
                <w:sz w:val="20"/>
                <w:szCs w:val="20"/>
              </w:rPr>
              <w:t>Расходы на поддержку отрасли культуры»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97B3D" w:rsidRDefault="00B20A91" w:rsidP="00B20A91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97B3D" w:rsidRDefault="00B20A91" w:rsidP="00B20A91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97B3D" w:rsidRDefault="00B20A91" w:rsidP="00B20A91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08.5. 0</w:t>
            </w:r>
            <w:r w:rsidRPr="00A97B3D">
              <w:rPr>
                <w:sz w:val="20"/>
                <w:szCs w:val="20"/>
                <w:lang w:val="en-US"/>
              </w:rPr>
              <w:t>8</w:t>
            </w:r>
            <w:r w:rsidRPr="00A97B3D">
              <w:rPr>
                <w:sz w:val="20"/>
                <w:szCs w:val="20"/>
              </w:rPr>
              <w:t>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97B3D" w:rsidRDefault="00B20A91" w:rsidP="00B20A91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97B3D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  <w:lang w:val="en-US"/>
              </w:rPr>
              <w:t>A</w:t>
            </w:r>
            <w:r w:rsidRPr="00A97B3D"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A97B3D">
              <w:rPr>
                <w:sz w:val="20"/>
                <w:szCs w:val="20"/>
              </w:rPr>
              <w:t>Федеральный проект "Творческие люди"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97B3D" w:rsidRDefault="00B20A91" w:rsidP="00B20A91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97B3D" w:rsidRDefault="00B20A91" w:rsidP="00B20A91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97B3D" w:rsidRDefault="00B20A91" w:rsidP="00B20A91">
            <w:pPr>
              <w:rPr>
                <w:sz w:val="20"/>
                <w:szCs w:val="20"/>
                <w:lang w:val="en-US"/>
              </w:rPr>
            </w:pPr>
            <w:r w:rsidRPr="00A97B3D">
              <w:rPr>
                <w:sz w:val="20"/>
                <w:szCs w:val="20"/>
              </w:rPr>
              <w:t>08.5. A2. 000</w:t>
            </w:r>
            <w:r w:rsidRPr="00A97B3D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97B3D" w:rsidRDefault="00B20A91" w:rsidP="00B20A91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97B3D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 xml:space="preserve">8.A2.1 </w:t>
            </w:r>
            <w:r>
              <w:t xml:space="preserve"> </w:t>
            </w:r>
            <w:r w:rsidRPr="00A97B3D">
              <w:rPr>
                <w:sz w:val="20"/>
                <w:szCs w:val="20"/>
              </w:rPr>
              <w:t xml:space="preserve">Государственная поддержка лучших сельских учреждений культуры и их работников </w:t>
            </w:r>
            <w:r w:rsidRPr="00A97B3D">
              <w:rPr>
                <w:sz w:val="20"/>
                <w:szCs w:val="20"/>
              </w:rPr>
              <w:tab/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97B3D" w:rsidRDefault="00B20A91" w:rsidP="00B20A91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97B3D" w:rsidRDefault="00B20A91" w:rsidP="00B20A91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97B3D" w:rsidRDefault="00B20A91" w:rsidP="00B20A91">
            <w:pPr>
              <w:rPr>
                <w:sz w:val="20"/>
                <w:szCs w:val="20"/>
                <w:lang w:val="en-US"/>
              </w:rPr>
            </w:pPr>
            <w:r w:rsidRPr="00A97B3D">
              <w:rPr>
                <w:sz w:val="20"/>
                <w:szCs w:val="20"/>
              </w:rPr>
              <w:t xml:space="preserve">08.5. A2. </w:t>
            </w:r>
            <w:r>
              <w:rPr>
                <w:sz w:val="20"/>
                <w:szCs w:val="20"/>
                <w:lang w:val="en-US"/>
              </w:rPr>
              <w:t>55190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97B3D" w:rsidRDefault="00B20A91" w:rsidP="00B20A91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C5F34" w:rsidRDefault="00B20A91" w:rsidP="00B20A91">
            <w:pPr>
              <w:rPr>
                <w:sz w:val="20"/>
                <w:szCs w:val="20"/>
              </w:rPr>
            </w:pP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E95EE8" w:rsidRDefault="00B20A91" w:rsidP="00B20A9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95EE8">
              <w:rPr>
                <w:b/>
                <w:sz w:val="20"/>
                <w:szCs w:val="20"/>
              </w:rPr>
              <w:t>Подпрограмма 6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95EE8">
              <w:rPr>
                <w:b/>
                <w:sz w:val="20"/>
                <w:szCs w:val="20"/>
              </w:rPr>
              <w:t>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E95EE8" w:rsidRDefault="00B20A91" w:rsidP="00B20A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E95EE8" w:rsidRDefault="00B20A91" w:rsidP="00B20A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95EE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E95EE8" w:rsidRDefault="00B20A91" w:rsidP="00B20A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95EE8">
              <w:rPr>
                <w:b/>
                <w:sz w:val="20"/>
                <w:szCs w:val="20"/>
              </w:rPr>
              <w:t>08</w:t>
            </w:r>
            <w:r>
              <w:rPr>
                <w:b/>
                <w:sz w:val="20"/>
                <w:szCs w:val="20"/>
              </w:rPr>
              <w:t>.</w:t>
            </w:r>
            <w:r w:rsidRPr="00E95EE8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  <w:r w:rsidRPr="00E95EE8">
              <w:rPr>
                <w:b/>
                <w:sz w:val="20"/>
                <w:szCs w:val="20"/>
              </w:rPr>
              <w:t xml:space="preserve"> 00</w:t>
            </w:r>
            <w:r>
              <w:rPr>
                <w:b/>
                <w:sz w:val="20"/>
                <w:szCs w:val="20"/>
              </w:rPr>
              <w:t>.</w:t>
            </w:r>
            <w:r w:rsidRPr="00E95EE8">
              <w:rPr>
                <w:b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E95EE8" w:rsidRDefault="00B20A91" w:rsidP="00B20A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95EE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60970" w:rsidRDefault="00B20A91" w:rsidP="00B20A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60970">
              <w:rPr>
                <w:b/>
                <w:sz w:val="22"/>
                <w:szCs w:val="22"/>
              </w:rPr>
              <w:t>21826,15500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60970" w:rsidRDefault="00B20A91" w:rsidP="00B20A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60970">
              <w:rPr>
                <w:b/>
                <w:sz w:val="22"/>
                <w:szCs w:val="22"/>
              </w:rPr>
              <w:t>23342,5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60970" w:rsidRDefault="00B20A91" w:rsidP="00B20A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60970">
              <w:rPr>
                <w:b/>
                <w:sz w:val="22"/>
                <w:szCs w:val="22"/>
              </w:rPr>
              <w:t>23342,5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60970" w:rsidRDefault="00B20A91" w:rsidP="00B20A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60970">
              <w:rPr>
                <w:b/>
                <w:sz w:val="22"/>
                <w:szCs w:val="22"/>
              </w:rPr>
              <w:t>23342,5</w:t>
            </w: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2483E">
              <w:rPr>
                <w:sz w:val="20"/>
                <w:szCs w:val="20"/>
              </w:rPr>
              <w:t>Обеспечение деятельности</w:t>
            </w:r>
          </w:p>
          <w:p w:rsidR="00B20A91" w:rsidRPr="0062483E" w:rsidRDefault="00B20A91" w:rsidP="00B20A9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МКУ «ЦОДУК»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>.</w:t>
            </w:r>
            <w:r w:rsidRPr="00FB301E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.</w:t>
            </w:r>
            <w:r w:rsidRPr="00FB301E">
              <w:rPr>
                <w:bCs/>
                <w:sz w:val="20"/>
                <w:szCs w:val="20"/>
              </w:rPr>
              <w:t xml:space="preserve"> 01</w:t>
            </w:r>
            <w:r>
              <w:rPr>
                <w:bCs/>
                <w:sz w:val="20"/>
                <w:szCs w:val="20"/>
              </w:rPr>
              <w:t>.</w:t>
            </w:r>
            <w:r w:rsidRPr="00FB301E">
              <w:rPr>
                <w:bCs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Pr="00FB301E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60970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0970">
              <w:rPr>
                <w:sz w:val="22"/>
                <w:szCs w:val="22"/>
              </w:rPr>
              <w:t>14458,1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60970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0970">
              <w:rPr>
                <w:sz w:val="22"/>
                <w:szCs w:val="22"/>
              </w:rPr>
              <w:t>14365,0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60970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0970">
              <w:rPr>
                <w:sz w:val="22"/>
                <w:szCs w:val="22"/>
              </w:rPr>
              <w:t>14365,0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60970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0970">
              <w:rPr>
                <w:sz w:val="22"/>
                <w:szCs w:val="22"/>
              </w:rPr>
              <w:t>14365,0</w:t>
            </w: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 xml:space="preserve">1.1.Расходы на обеспечение деятельности муниципального казенного учреждения «Центр </w:t>
            </w:r>
            <w:r w:rsidRPr="00A97B3D">
              <w:rPr>
                <w:sz w:val="20"/>
                <w:szCs w:val="20"/>
              </w:rPr>
              <w:lastRenderedPageBreak/>
              <w:t>по обеспечению деятельности учреждений культуры»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97B3D" w:rsidRDefault="00B20A91" w:rsidP="00B20A91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lastRenderedPageBreak/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97B3D" w:rsidRDefault="00B20A91" w:rsidP="00B20A91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97B3D" w:rsidRDefault="00B20A91" w:rsidP="00B20A91">
            <w:pPr>
              <w:rPr>
                <w:sz w:val="20"/>
                <w:szCs w:val="20"/>
                <w:lang w:val="en-US"/>
              </w:rPr>
            </w:pPr>
            <w:r w:rsidRPr="00A97B3D">
              <w:rPr>
                <w:sz w:val="20"/>
                <w:szCs w:val="20"/>
              </w:rPr>
              <w:t xml:space="preserve">08.6. 01. </w:t>
            </w:r>
            <w:r w:rsidRPr="00A97B3D">
              <w:rPr>
                <w:sz w:val="20"/>
                <w:szCs w:val="20"/>
                <w:lang w:val="en-US"/>
              </w:rPr>
              <w:t>46590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97B3D" w:rsidRDefault="00B20A91" w:rsidP="00B20A91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97B3D" w:rsidRDefault="00B20A91" w:rsidP="00B20A91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14458,1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97B3D" w:rsidRDefault="00B20A91" w:rsidP="00B20A91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14365,0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97B3D" w:rsidRDefault="00B20A91" w:rsidP="00B20A91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14365,0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97B3D" w:rsidRDefault="00B20A91" w:rsidP="00B20A91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14365,0</w:t>
            </w: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97B3D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lastRenderedPageBreak/>
              <w:t>1.2.</w:t>
            </w:r>
            <w:r>
              <w:t xml:space="preserve"> </w:t>
            </w:r>
            <w:r w:rsidRPr="00A97B3D">
              <w:rPr>
                <w:sz w:val="20"/>
                <w:szCs w:val="20"/>
              </w:rPr>
              <w:t>Расходы на оплату труда отдельным категориям работников муниципальных учреждений и органов местного самоуправления»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97B3D" w:rsidRDefault="00B20A91" w:rsidP="00B20A91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97B3D" w:rsidRDefault="00B20A91" w:rsidP="00B20A91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97B3D" w:rsidRDefault="00B20A91" w:rsidP="00B20A91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 xml:space="preserve">08.6. 01. </w:t>
            </w:r>
            <w:r w:rsidRPr="00A97B3D">
              <w:rPr>
                <w:sz w:val="20"/>
                <w:szCs w:val="20"/>
                <w:lang w:val="en-US"/>
              </w:rPr>
              <w:t>S21</w:t>
            </w:r>
            <w:r w:rsidRPr="00A97B3D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97B3D" w:rsidRDefault="00B20A91" w:rsidP="00B20A91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97B3D" w:rsidRDefault="00B20A91" w:rsidP="00B20A91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14458,1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97B3D" w:rsidRDefault="00B20A91" w:rsidP="00B20A91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14365,0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97B3D" w:rsidRDefault="00B20A91" w:rsidP="00B20A91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14365,0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97B3D" w:rsidRDefault="00B20A91" w:rsidP="00B20A91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14365,0</w:t>
            </w: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62483E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2483E">
              <w:rPr>
                <w:sz w:val="20"/>
                <w:szCs w:val="20"/>
              </w:rPr>
              <w:t>Обеспечение деятельности МКУК «ЦОМРУК»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>.6.</w:t>
            </w:r>
            <w:r w:rsidRPr="00FB301E">
              <w:rPr>
                <w:bCs/>
                <w:sz w:val="20"/>
                <w:szCs w:val="20"/>
              </w:rPr>
              <w:t>02</w:t>
            </w:r>
            <w:r>
              <w:rPr>
                <w:bCs/>
                <w:sz w:val="20"/>
                <w:szCs w:val="20"/>
              </w:rPr>
              <w:t>.</w:t>
            </w:r>
            <w:r w:rsidRPr="00FB301E">
              <w:rPr>
                <w:bCs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FB301E" w:rsidRDefault="00B20A91" w:rsidP="00B20A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9FD">
              <w:rPr>
                <w:sz w:val="20"/>
                <w:szCs w:val="20"/>
              </w:rPr>
              <w:t>0</w:t>
            </w:r>
            <w:r w:rsidRPr="00FB301E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60970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0970">
              <w:rPr>
                <w:sz w:val="22"/>
                <w:szCs w:val="22"/>
              </w:rPr>
              <w:t>7368,055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60970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0970">
              <w:rPr>
                <w:sz w:val="22"/>
                <w:szCs w:val="22"/>
              </w:rPr>
              <w:t>8977,5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60970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0970">
              <w:rPr>
                <w:sz w:val="22"/>
                <w:szCs w:val="22"/>
              </w:rPr>
              <w:t>8977,5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C60970" w:rsidRDefault="00B20A91" w:rsidP="00B20A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0970">
              <w:rPr>
                <w:sz w:val="22"/>
                <w:szCs w:val="22"/>
              </w:rPr>
              <w:t>8977,5</w:t>
            </w:r>
          </w:p>
        </w:tc>
      </w:tr>
      <w:tr w:rsidR="00B20A91" w:rsidRPr="00FB301E" w:rsidTr="00B20A91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97B3D" w:rsidRDefault="00B20A91" w:rsidP="00B20A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2.1.</w:t>
            </w:r>
            <w:r>
              <w:t xml:space="preserve"> </w:t>
            </w:r>
            <w:r w:rsidRPr="00A97B3D">
              <w:rPr>
                <w:sz w:val="20"/>
                <w:szCs w:val="20"/>
              </w:rPr>
              <w:t>Расходы на обеспечение деятельности муниципального казенного учреждения культуры «Центр организационно-методической работы учреждений культуры»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97B3D" w:rsidRDefault="00B20A91" w:rsidP="00B20A91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97B3D" w:rsidRDefault="00B20A91" w:rsidP="00B20A91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97B3D" w:rsidRDefault="00B20A91" w:rsidP="00B20A91">
            <w:pPr>
              <w:rPr>
                <w:sz w:val="20"/>
                <w:szCs w:val="20"/>
                <w:lang w:val="en-US"/>
              </w:rPr>
            </w:pPr>
            <w:r w:rsidRPr="00A97B3D">
              <w:rPr>
                <w:sz w:val="20"/>
                <w:szCs w:val="20"/>
              </w:rPr>
              <w:t xml:space="preserve">08.6.02. </w:t>
            </w:r>
            <w:r w:rsidRPr="00A97B3D">
              <w:rPr>
                <w:sz w:val="20"/>
                <w:szCs w:val="20"/>
                <w:lang w:val="en-US"/>
              </w:rPr>
              <w:t>00590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97B3D" w:rsidRDefault="00B20A91" w:rsidP="00B20A91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97B3D" w:rsidRDefault="00B20A91" w:rsidP="00B20A91">
            <w:pPr>
              <w:jc w:val="center"/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7368,055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97B3D" w:rsidRDefault="00B20A91" w:rsidP="00B20A91">
            <w:pPr>
              <w:jc w:val="center"/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8977,5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97B3D" w:rsidRDefault="00B20A91" w:rsidP="00B20A91">
            <w:pPr>
              <w:jc w:val="center"/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8977,5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0A91" w:rsidRPr="00A97B3D" w:rsidRDefault="00B20A91" w:rsidP="00B20A91">
            <w:pPr>
              <w:jc w:val="center"/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8977,5</w:t>
            </w:r>
          </w:p>
        </w:tc>
      </w:tr>
    </w:tbl>
    <w:p w:rsidR="00B20A91" w:rsidRDefault="00B20A91" w:rsidP="00B20A91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B20A91" w:rsidRPr="006D0BA5" w:rsidRDefault="00B20A91" w:rsidP="00B20A91">
      <w:pPr>
        <w:autoSpaceDE w:val="0"/>
        <w:autoSpaceDN w:val="0"/>
        <w:adjustRightInd w:val="0"/>
        <w:jc w:val="center"/>
        <w:outlineLvl w:val="1"/>
      </w:pPr>
      <w:r w:rsidRPr="00FB301E">
        <w:rPr>
          <w:sz w:val="20"/>
          <w:szCs w:val="20"/>
        </w:rPr>
        <w:br w:type="textWrapping" w:clear="all"/>
      </w:r>
      <w:r w:rsidRPr="006D0BA5">
        <w:t xml:space="preserve"> Оценка планируемой эффективности муниципальной программы.</w:t>
      </w:r>
    </w:p>
    <w:p w:rsidR="00B20A91" w:rsidRPr="006D0BA5" w:rsidRDefault="00B20A91" w:rsidP="00B20A91">
      <w:pPr>
        <w:autoSpaceDE w:val="0"/>
        <w:autoSpaceDN w:val="0"/>
        <w:adjustRightInd w:val="0"/>
        <w:jc w:val="both"/>
      </w:pPr>
      <w:r w:rsidRPr="006D0BA5">
        <w:t xml:space="preserve">          Эффективность реализации программы оценивается на основании сопоставления фактически достигнутых значений целевых индикаторов с их плановыми значениями с учетом уровня финансирования.</w:t>
      </w:r>
    </w:p>
    <w:p w:rsidR="00B20A91" w:rsidRPr="006D0BA5" w:rsidRDefault="00B20A91" w:rsidP="00B20A91">
      <w:pPr>
        <w:autoSpaceDE w:val="0"/>
        <w:autoSpaceDN w:val="0"/>
        <w:adjustRightInd w:val="0"/>
        <w:jc w:val="both"/>
      </w:pPr>
      <w:r w:rsidRPr="006D0BA5">
        <w:t xml:space="preserve">               Оценка эффективности осуществляется следующим путем:</w:t>
      </w:r>
    </w:p>
    <w:p w:rsidR="00B20A91" w:rsidRPr="006D0BA5" w:rsidRDefault="00B20A91" w:rsidP="00BB13F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6D0BA5">
        <w:t>Оценивается степень достижения каждого индикатора по формуле:</w:t>
      </w:r>
    </w:p>
    <w:p w:rsidR="00B20A91" w:rsidRPr="006D0BA5" w:rsidRDefault="00B20A91" w:rsidP="00B20A91">
      <w:pPr>
        <w:autoSpaceDE w:val="0"/>
        <w:autoSpaceDN w:val="0"/>
        <w:adjustRightInd w:val="0"/>
        <w:ind w:left="720"/>
        <w:jc w:val="both"/>
      </w:pPr>
      <w:r w:rsidRPr="006D0BA5">
        <w:t xml:space="preserve">                                             Значение индикатора (факт)</w:t>
      </w:r>
    </w:p>
    <w:p w:rsidR="00B20A91" w:rsidRPr="006D0BA5" w:rsidRDefault="00B20A91" w:rsidP="00B20A91">
      <w:pPr>
        <w:autoSpaceDE w:val="0"/>
        <w:autoSpaceDN w:val="0"/>
        <w:adjustRightInd w:val="0"/>
        <w:ind w:left="720"/>
        <w:jc w:val="both"/>
      </w:pPr>
      <w:r w:rsidRPr="006D0BA5">
        <w:t>Достижение индикатора = ----------------------------------------</w:t>
      </w:r>
    </w:p>
    <w:p w:rsidR="00B20A91" w:rsidRPr="006D0BA5" w:rsidRDefault="00B20A91" w:rsidP="00B20A91">
      <w:pPr>
        <w:autoSpaceDE w:val="0"/>
        <w:autoSpaceDN w:val="0"/>
        <w:adjustRightInd w:val="0"/>
        <w:ind w:left="720"/>
        <w:jc w:val="both"/>
      </w:pPr>
      <w:r w:rsidRPr="006D0BA5">
        <w:t xml:space="preserve">                                             Значение индикатора (план)      х 100%</w:t>
      </w:r>
    </w:p>
    <w:p w:rsidR="00B20A91" w:rsidRPr="006D0BA5" w:rsidRDefault="00B20A91" w:rsidP="00B20A91">
      <w:pPr>
        <w:autoSpaceDE w:val="0"/>
        <w:autoSpaceDN w:val="0"/>
        <w:adjustRightInd w:val="0"/>
        <w:ind w:left="720"/>
        <w:jc w:val="both"/>
      </w:pPr>
      <w:r w:rsidRPr="006D0BA5">
        <w:t xml:space="preserve">                                             (</w:t>
      </w:r>
      <w:proofErr w:type="gramStart"/>
      <w:r w:rsidRPr="006D0BA5">
        <w:t>Утвержденное</w:t>
      </w:r>
      <w:proofErr w:type="gramEnd"/>
      <w:r w:rsidRPr="006D0BA5">
        <w:t xml:space="preserve"> Программой)</w:t>
      </w:r>
    </w:p>
    <w:p w:rsidR="00B20A91" w:rsidRPr="006D0BA5" w:rsidRDefault="00B20A91" w:rsidP="00BB13F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6D0BA5">
        <w:t>Рассчитывается степень достижения индикаторов в среднем по Программе:</w:t>
      </w:r>
    </w:p>
    <w:p w:rsidR="00B20A91" w:rsidRPr="006D0BA5" w:rsidRDefault="00B20A91" w:rsidP="00B20A91">
      <w:pPr>
        <w:autoSpaceDE w:val="0"/>
        <w:autoSpaceDN w:val="0"/>
        <w:adjustRightInd w:val="0"/>
        <w:ind w:left="360"/>
        <w:jc w:val="both"/>
      </w:pPr>
      <w:r w:rsidRPr="006D0BA5">
        <w:t xml:space="preserve">                                             Достижение + достижение  + </w:t>
      </w:r>
      <w:proofErr w:type="gramStart"/>
      <w:r w:rsidRPr="006D0BA5">
        <w:t>достижение</w:t>
      </w:r>
      <w:proofErr w:type="gramEnd"/>
      <w:r w:rsidRPr="006D0BA5">
        <w:t xml:space="preserve"> + …..</w:t>
      </w:r>
    </w:p>
    <w:p w:rsidR="00B20A91" w:rsidRPr="006D0BA5" w:rsidRDefault="00B20A91" w:rsidP="00B20A91">
      <w:pPr>
        <w:autoSpaceDE w:val="0"/>
        <w:autoSpaceDN w:val="0"/>
        <w:adjustRightInd w:val="0"/>
        <w:ind w:left="360"/>
        <w:jc w:val="both"/>
      </w:pPr>
      <w:r w:rsidRPr="006D0BA5">
        <w:t>Степень достижения = --------------------------------------------------------------------</w:t>
      </w:r>
    </w:p>
    <w:p w:rsidR="00B20A91" w:rsidRPr="006D0BA5" w:rsidRDefault="00B20A91" w:rsidP="00B20A91">
      <w:pPr>
        <w:autoSpaceDE w:val="0"/>
        <w:autoSpaceDN w:val="0"/>
        <w:adjustRightInd w:val="0"/>
        <w:ind w:left="360"/>
        <w:jc w:val="both"/>
      </w:pPr>
      <w:r w:rsidRPr="006D0BA5">
        <w:t xml:space="preserve">                                                     Количество индикаторов               х    100%</w:t>
      </w:r>
    </w:p>
    <w:p w:rsidR="00B20A91" w:rsidRPr="006D0BA5" w:rsidRDefault="00B20A91" w:rsidP="00BB13F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6D0BA5">
        <w:t>Рассчитывается уровень финансирования Программы по формуле:</w:t>
      </w:r>
    </w:p>
    <w:p w:rsidR="00B20A91" w:rsidRPr="006D0BA5" w:rsidRDefault="00B20A91" w:rsidP="00B20A91">
      <w:pPr>
        <w:autoSpaceDE w:val="0"/>
        <w:autoSpaceDN w:val="0"/>
        <w:adjustRightInd w:val="0"/>
        <w:ind w:left="720"/>
        <w:jc w:val="both"/>
      </w:pPr>
      <w:r w:rsidRPr="006D0BA5">
        <w:t xml:space="preserve">                                                         Фактическое финансирование</w:t>
      </w:r>
    </w:p>
    <w:p w:rsidR="00B20A91" w:rsidRPr="006D0BA5" w:rsidRDefault="00B20A91" w:rsidP="00B20A91">
      <w:pPr>
        <w:autoSpaceDE w:val="0"/>
        <w:autoSpaceDN w:val="0"/>
        <w:adjustRightInd w:val="0"/>
        <w:ind w:left="720"/>
        <w:jc w:val="both"/>
      </w:pPr>
      <w:r w:rsidRPr="006D0BA5">
        <w:t>Уровень финансирования  =  -------------------------------------------------------</w:t>
      </w:r>
    </w:p>
    <w:p w:rsidR="00B20A91" w:rsidRPr="006D0BA5" w:rsidRDefault="00B20A91" w:rsidP="00B20A91">
      <w:pPr>
        <w:autoSpaceDE w:val="0"/>
        <w:autoSpaceDN w:val="0"/>
        <w:adjustRightInd w:val="0"/>
        <w:ind w:left="720"/>
        <w:jc w:val="both"/>
      </w:pPr>
      <w:r w:rsidRPr="006D0BA5">
        <w:t xml:space="preserve">                                                          Плановое финансирование</w:t>
      </w:r>
    </w:p>
    <w:p w:rsidR="00B20A91" w:rsidRPr="006D0BA5" w:rsidRDefault="00B20A91" w:rsidP="00B20A91">
      <w:pPr>
        <w:autoSpaceDE w:val="0"/>
        <w:autoSpaceDN w:val="0"/>
        <w:adjustRightInd w:val="0"/>
        <w:ind w:left="720"/>
        <w:jc w:val="both"/>
      </w:pPr>
      <w:r w:rsidRPr="006D0BA5">
        <w:t xml:space="preserve">                                                          (</w:t>
      </w:r>
      <w:proofErr w:type="gramStart"/>
      <w:r w:rsidRPr="006D0BA5">
        <w:t>утвержденное</w:t>
      </w:r>
      <w:proofErr w:type="gramEnd"/>
      <w:r w:rsidRPr="006D0BA5">
        <w:t xml:space="preserve"> Программой)   х 100%</w:t>
      </w:r>
    </w:p>
    <w:p w:rsidR="00B20A91" w:rsidRPr="006D0BA5" w:rsidRDefault="00B20A91" w:rsidP="00BB13FF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6D0BA5">
        <w:t>На основании проведенных расчетов могут быть сделаны следующие выводы об эффективности реализации программы:</w:t>
      </w:r>
    </w:p>
    <w:p w:rsidR="00B20A91" w:rsidRPr="006D0BA5" w:rsidRDefault="00B20A91" w:rsidP="00B20A91">
      <w:pPr>
        <w:autoSpaceDE w:val="0"/>
        <w:autoSpaceDN w:val="0"/>
        <w:adjustRightInd w:val="0"/>
        <w:ind w:left="360"/>
        <w:jc w:val="both"/>
      </w:pPr>
      <w:r w:rsidRPr="006D0BA5">
        <w:t xml:space="preserve">             -   Программа  реализуется эффективно, если степень достижения индикаторов Программы &gt;= уровню финансирования;            -        Программа реализуется неэффективно, если степень достижения индикаторов  &lt; уровня финансирования.</w:t>
      </w:r>
    </w:p>
    <w:p w:rsidR="00B20A91" w:rsidRPr="00FB301E" w:rsidRDefault="00B20A91" w:rsidP="00B20A91">
      <w:pPr>
        <w:rPr>
          <w:sz w:val="20"/>
          <w:szCs w:val="20"/>
        </w:rPr>
      </w:pPr>
    </w:p>
    <w:p w:rsidR="00B20A91" w:rsidRPr="0062483E" w:rsidRDefault="00B20A91" w:rsidP="00B20A91">
      <w:pPr>
        <w:autoSpaceDE w:val="0"/>
        <w:autoSpaceDN w:val="0"/>
        <w:adjustRightInd w:val="0"/>
        <w:jc w:val="center"/>
      </w:pPr>
    </w:p>
    <w:p w:rsidR="00EE46F3" w:rsidRPr="00EE46F3" w:rsidRDefault="00B20A91" w:rsidP="00B20A91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sectPr w:rsidR="00EE46F3" w:rsidRPr="00EE46F3" w:rsidSect="00EE46F3">
      <w:pgSz w:w="16838" w:h="11906" w:orient="landscape"/>
      <w:pgMar w:top="1276" w:right="993" w:bottom="707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FF" w:rsidRDefault="00BB13FF">
      <w:r>
        <w:separator/>
      </w:r>
    </w:p>
  </w:endnote>
  <w:endnote w:type="continuationSeparator" w:id="0">
    <w:p w:rsidR="00BB13FF" w:rsidRDefault="00BB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91" w:rsidRDefault="00B20A91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0A91" w:rsidRDefault="00B20A91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FF" w:rsidRDefault="00BB13FF">
      <w:r>
        <w:separator/>
      </w:r>
    </w:p>
  </w:footnote>
  <w:footnote w:type="continuationSeparator" w:id="0">
    <w:p w:rsidR="00BB13FF" w:rsidRDefault="00BB1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F12"/>
    <w:multiLevelType w:val="multilevel"/>
    <w:tmpl w:val="DDA6E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E9815DB"/>
    <w:multiLevelType w:val="hybridMultilevel"/>
    <w:tmpl w:val="D75E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46C9"/>
    <w:multiLevelType w:val="hybridMultilevel"/>
    <w:tmpl w:val="07B2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84F25"/>
    <w:multiLevelType w:val="multilevel"/>
    <w:tmpl w:val="6F1C18B6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4" w:hanging="1800"/>
      </w:pPr>
      <w:rPr>
        <w:rFonts w:hint="default"/>
      </w:rPr>
    </w:lvl>
  </w:abstractNum>
  <w:abstractNum w:abstractNumId="4">
    <w:nsid w:val="285B63AF"/>
    <w:multiLevelType w:val="multilevel"/>
    <w:tmpl w:val="DDA6E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4F7221E"/>
    <w:multiLevelType w:val="hybridMultilevel"/>
    <w:tmpl w:val="913C225C"/>
    <w:lvl w:ilvl="0" w:tplc="6E284DD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8317ACD"/>
    <w:multiLevelType w:val="hybridMultilevel"/>
    <w:tmpl w:val="21620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E525C"/>
    <w:multiLevelType w:val="hybridMultilevel"/>
    <w:tmpl w:val="D75E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129BE"/>
    <w:multiLevelType w:val="multilevel"/>
    <w:tmpl w:val="D126584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7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1AA1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1545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0A91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3FF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46F3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2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2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aff">
    <w:name w:val="Символ нумерации"/>
    <w:rsid w:val="00B20A91"/>
  </w:style>
  <w:style w:type="character" w:customStyle="1" w:styleId="WW8Num5z0">
    <w:name w:val="WW8Num5z0"/>
    <w:rsid w:val="00B20A91"/>
    <w:rPr>
      <w:rFonts w:ascii="StarSymbol" w:hAnsi="StarSymbol"/>
    </w:rPr>
  </w:style>
  <w:style w:type="paragraph" w:styleId="aff0">
    <w:name w:val="Subtitle"/>
    <w:basedOn w:val="af5"/>
    <w:next w:val="a5"/>
    <w:link w:val="aff1"/>
    <w:qFormat/>
    <w:rsid w:val="00B20A91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Lucida Sans Unicode" w:hAnsi="Arial" w:cs="Tahoma"/>
      <w:b w:val="0"/>
      <w:bCs w:val="0"/>
      <w:i/>
      <w:iCs/>
      <w:color w:val="auto"/>
      <w:kern w:val="1"/>
      <w:sz w:val="28"/>
      <w:szCs w:val="28"/>
      <w:lang w:eastAsia="hi-IN" w:bidi="hi-IN"/>
    </w:rPr>
  </w:style>
  <w:style w:type="character" w:customStyle="1" w:styleId="aff1">
    <w:name w:val="Подзаголовок Знак"/>
    <w:basedOn w:val="a0"/>
    <w:link w:val="aff0"/>
    <w:rsid w:val="00B20A91"/>
    <w:rPr>
      <w:rFonts w:ascii="Arial" w:eastAsia="Lucida Sans Unicode" w:hAnsi="Arial" w:cs="Tahoma"/>
      <w:i/>
      <w:iCs/>
      <w:kern w:val="1"/>
      <w:sz w:val="28"/>
      <w:szCs w:val="28"/>
      <w:lang w:eastAsia="hi-IN" w:bidi="hi-IN"/>
    </w:rPr>
  </w:style>
  <w:style w:type="paragraph" w:styleId="aff2">
    <w:name w:val="List"/>
    <w:basedOn w:val="a5"/>
    <w:rsid w:val="00B20A91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15">
    <w:name w:val="Название1"/>
    <w:basedOn w:val="a"/>
    <w:rsid w:val="00B20A91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B20A91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aff3">
    <w:name w:val="Содержимое таблицы"/>
    <w:basedOn w:val="a"/>
    <w:rsid w:val="00B20A91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table" w:customStyle="1" w:styleId="17">
    <w:name w:val="Сетка таблицы1"/>
    <w:basedOn w:val="a1"/>
    <w:next w:val="a4"/>
    <w:rsid w:val="00B20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B20A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f4">
    <w:name w:val="Нормальный"/>
    <w:rsid w:val="00B20A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B20A91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B20A9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numbering" w:customStyle="1" w:styleId="18">
    <w:name w:val="Нет списка1"/>
    <w:next w:val="a2"/>
    <w:uiPriority w:val="99"/>
    <w:semiHidden/>
    <w:unhideWhenUsed/>
    <w:rsid w:val="00B20A91"/>
  </w:style>
  <w:style w:type="table" w:customStyle="1" w:styleId="28">
    <w:name w:val="Сетка таблицы2"/>
    <w:basedOn w:val="a1"/>
    <w:next w:val="a4"/>
    <w:uiPriority w:val="59"/>
    <w:rsid w:val="00B20A91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B20A91"/>
  </w:style>
  <w:style w:type="numbering" w:customStyle="1" w:styleId="110">
    <w:name w:val="Нет списка11"/>
    <w:next w:val="a2"/>
    <w:semiHidden/>
    <w:rsid w:val="00B20A91"/>
  </w:style>
  <w:style w:type="table" w:customStyle="1" w:styleId="33">
    <w:name w:val="Сетка таблицы3"/>
    <w:basedOn w:val="a1"/>
    <w:next w:val="a4"/>
    <w:rsid w:val="00B20A91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4"/>
    <w:rsid w:val="00B20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"/>
    <w:rsid w:val="00B20A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1110">
    <w:name w:val="Нет списка111"/>
    <w:next w:val="a2"/>
    <w:uiPriority w:val="99"/>
    <w:semiHidden/>
    <w:unhideWhenUsed/>
    <w:rsid w:val="00B20A91"/>
  </w:style>
  <w:style w:type="table" w:customStyle="1" w:styleId="210">
    <w:name w:val="Сетка таблицы21"/>
    <w:basedOn w:val="a1"/>
    <w:next w:val="a4"/>
    <w:uiPriority w:val="59"/>
    <w:rsid w:val="00B20A91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3743D23368E40451B53E3A6FA73DE3268ED932656D457C7AB595234Bc6EF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3743D23368E40451B53E3A6FA73DE3268CD437666B457C7AB595234B6FE4BE91F018ACD4D130A2c8E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3743D23368E40451B5203779CB62E620878E3C626D4A2F20EACE7E1C66EEE9D6BF41EE90DC31A38BF334cEE9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21853-E111-4715-B97E-CC400822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21125</Words>
  <Characters>120419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2022-02-08T08:50:00Z</cp:lastPrinted>
  <dcterms:created xsi:type="dcterms:W3CDTF">2022-02-08T08:50:00Z</dcterms:created>
  <dcterms:modified xsi:type="dcterms:W3CDTF">2022-02-08T08:50:00Z</dcterms:modified>
</cp:coreProperties>
</file>