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1297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45B67">
        <w:rPr>
          <w:sz w:val="26"/>
          <w:szCs w:val="26"/>
          <w:u w:val="single"/>
        </w:rPr>
        <w:t>1</w:t>
      </w:r>
      <w:r w:rsidR="006F5586">
        <w:rPr>
          <w:sz w:val="26"/>
          <w:szCs w:val="26"/>
          <w:u w:val="single"/>
        </w:rPr>
        <w:t>10</w:t>
      </w:r>
    </w:p>
    <w:p w:rsidR="004A682C" w:rsidRDefault="004A682C" w:rsidP="009D1F3A">
      <w:pPr>
        <w:jc w:val="both"/>
        <w:rPr>
          <w:sz w:val="26"/>
          <w:szCs w:val="26"/>
        </w:rPr>
      </w:pPr>
    </w:p>
    <w:p w:rsidR="006F5586" w:rsidRDefault="006F5586" w:rsidP="009D1F3A">
      <w:pPr>
        <w:jc w:val="both"/>
        <w:rPr>
          <w:sz w:val="26"/>
          <w:szCs w:val="26"/>
        </w:rPr>
      </w:pPr>
    </w:p>
    <w:p w:rsidR="006F5586" w:rsidRDefault="006F5586" w:rsidP="006F55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13.09.2016 № 1097 «О создании рабочей группы по содействию развития конкуренции на территории городского округа город Шахунья Нижегородской области»</w:t>
      </w:r>
    </w:p>
    <w:p w:rsidR="006F5586" w:rsidRPr="00523130" w:rsidRDefault="006F5586" w:rsidP="006F5586">
      <w:pPr>
        <w:jc w:val="center"/>
        <w:rPr>
          <w:b/>
          <w:sz w:val="27"/>
          <w:szCs w:val="27"/>
        </w:rPr>
      </w:pPr>
    </w:p>
    <w:p w:rsidR="006F5586" w:rsidRDefault="006F5586" w:rsidP="006F5586">
      <w:pPr>
        <w:ind w:firstLine="709"/>
        <w:rPr>
          <w:sz w:val="28"/>
          <w:szCs w:val="28"/>
        </w:rPr>
      </w:pPr>
    </w:p>
    <w:p w:rsidR="006F5586" w:rsidRPr="000A1648" w:rsidRDefault="006F5586" w:rsidP="006F55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15511">
        <w:rPr>
          <w:sz w:val="26"/>
          <w:szCs w:val="26"/>
        </w:rPr>
        <w:t xml:space="preserve">В целях координации деятельности по вопросам внедрения </w:t>
      </w:r>
      <w:r>
        <w:rPr>
          <w:sz w:val="26"/>
          <w:szCs w:val="26"/>
        </w:rPr>
        <w:t xml:space="preserve">и реализации </w:t>
      </w:r>
      <w:r w:rsidRPr="00415511">
        <w:rPr>
          <w:sz w:val="26"/>
          <w:szCs w:val="26"/>
        </w:rPr>
        <w:t>Стандарта</w:t>
      </w:r>
      <w:r>
        <w:rPr>
          <w:sz w:val="26"/>
          <w:szCs w:val="26"/>
        </w:rPr>
        <w:t xml:space="preserve"> развития конкуренции на территории городского округа город Шахунья Нижегородской области </w:t>
      </w:r>
      <w:r w:rsidRPr="00415511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– Стандарт), </w:t>
      </w:r>
      <w:r w:rsidRPr="00415511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заключенного </w:t>
      </w:r>
      <w:r w:rsidRPr="00415511">
        <w:rPr>
          <w:sz w:val="26"/>
          <w:szCs w:val="26"/>
        </w:rPr>
        <w:t>Соглашения о внедрении Стандарта</w:t>
      </w:r>
      <w:r>
        <w:rPr>
          <w:sz w:val="26"/>
          <w:szCs w:val="26"/>
        </w:rPr>
        <w:t xml:space="preserve"> </w:t>
      </w:r>
      <w:r w:rsidRPr="00415511">
        <w:rPr>
          <w:sz w:val="26"/>
          <w:szCs w:val="26"/>
        </w:rPr>
        <w:t xml:space="preserve">между министерством экономики </w:t>
      </w:r>
      <w:r>
        <w:rPr>
          <w:sz w:val="26"/>
          <w:szCs w:val="26"/>
        </w:rPr>
        <w:t>и конкурентной политики Нижегородской области и а</w:t>
      </w:r>
      <w:r w:rsidRPr="00415511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городского округа город Шахунья Нижегородской области от 21.11.2019 № 120, администрация городского округа город Шахунья Нижегородской области 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0A1648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т:</w:t>
      </w:r>
    </w:p>
    <w:p w:rsidR="006F5586" w:rsidRDefault="006F5586" w:rsidP="006F5586">
      <w:pPr>
        <w:widowControl w:val="0"/>
        <w:numPr>
          <w:ilvl w:val="0"/>
          <w:numId w:val="2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F2419F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13.09.2016 № 1097 «О создании рабочей группы по содействию развития конкуренции на территории городского округа город Шахунья Нижегородской области» (с изменениями от </w:t>
      </w:r>
      <w:r>
        <w:rPr>
          <w:sz w:val="26"/>
          <w:szCs w:val="26"/>
        </w:rPr>
        <w:t>05.03.2019 № 217</w:t>
      </w:r>
      <w:r w:rsidRPr="00F2419F">
        <w:rPr>
          <w:sz w:val="26"/>
          <w:szCs w:val="26"/>
        </w:rPr>
        <w:t>) внести изменения, изложив</w:t>
      </w:r>
      <w:r>
        <w:rPr>
          <w:sz w:val="26"/>
          <w:szCs w:val="26"/>
        </w:rPr>
        <w:t xml:space="preserve"> в новой редакции:</w:t>
      </w:r>
    </w:p>
    <w:p w:rsidR="006F5586" w:rsidRDefault="006F5586" w:rsidP="006F5586">
      <w:pPr>
        <w:widowControl w:val="0"/>
        <w:numPr>
          <w:ilvl w:val="1"/>
          <w:numId w:val="25"/>
        </w:numPr>
        <w:tabs>
          <w:tab w:val="left" w:pos="1134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2419F">
        <w:rPr>
          <w:sz w:val="26"/>
          <w:szCs w:val="26"/>
        </w:rPr>
        <w:t>остав рабочей группы, согласно приложению</w:t>
      </w:r>
      <w:r>
        <w:rPr>
          <w:sz w:val="26"/>
          <w:szCs w:val="26"/>
        </w:rPr>
        <w:t xml:space="preserve"> 1 к настоящему постановлению</w:t>
      </w:r>
      <w:r w:rsidRPr="00F2419F">
        <w:rPr>
          <w:sz w:val="26"/>
          <w:szCs w:val="26"/>
        </w:rPr>
        <w:t xml:space="preserve">. </w:t>
      </w:r>
    </w:p>
    <w:p w:rsidR="006F5586" w:rsidRPr="004F4F09" w:rsidRDefault="006F5586" w:rsidP="006F5586">
      <w:pPr>
        <w:widowControl w:val="0"/>
        <w:numPr>
          <w:ilvl w:val="1"/>
          <w:numId w:val="25"/>
        </w:numPr>
        <w:tabs>
          <w:tab w:val="left" w:pos="1134"/>
        </w:tabs>
        <w:suppressAutoHyphens/>
        <w:spacing w:line="360" w:lineRule="auto"/>
        <w:jc w:val="both"/>
        <w:rPr>
          <w:sz w:val="26"/>
          <w:szCs w:val="26"/>
        </w:rPr>
      </w:pPr>
      <w:r w:rsidRPr="004F4F09">
        <w:rPr>
          <w:sz w:val="26"/>
          <w:szCs w:val="26"/>
        </w:rPr>
        <w:t>Положение о рабочей группе по содействию развития конкуренции на территории городского округа город Шахунья Нижегородской области</w:t>
      </w:r>
      <w:r w:rsidRPr="00F2419F">
        <w:rPr>
          <w:sz w:val="26"/>
          <w:szCs w:val="26"/>
        </w:rPr>
        <w:t>, согласно приложению</w:t>
      </w:r>
      <w:r>
        <w:rPr>
          <w:sz w:val="26"/>
          <w:szCs w:val="26"/>
        </w:rPr>
        <w:t xml:space="preserve"> 2 к настоящему постановлению</w:t>
      </w:r>
      <w:r w:rsidRPr="00F2419F">
        <w:rPr>
          <w:sz w:val="26"/>
          <w:szCs w:val="26"/>
        </w:rPr>
        <w:t>.</w:t>
      </w:r>
    </w:p>
    <w:p w:rsidR="006F5586" w:rsidRPr="00A60138" w:rsidRDefault="006F5586" w:rsidP="006F5586">
      <w:pPr>
        <w:widowControl w:val="0"/>
        <w:numPr>
          <w:ilvl w:val="0"/>
          <w:numId w:val="25"/>
        </w:numPr>
        <w:tabs>
          <w:tab w:val="left" w:pos="1080"/>
        </w:tabs>
        <w:suppressAutoHyphens/>
        <w:spacing w:line="360" w:lineRule="auto"/>
        <w:jc w:val="both"/>
        <w:rPr>
          <w:sz w:val="26"/>
          <w:szCs w:val="26"/>
        </w:rPr>
      </w:pPr>
      <w:r w:rsidRPr="00A60138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A60138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>
        <w:rPr>
          <w:sz w:val="26"/>
          <w:szCs w:val="26"/>
        </w:rPr>
        <w:t>.</w:t>
      </w:r>
    </w:p>
    <w:p w:rsidR="006F5586" w:rsidRDefault="006F5586" w:rsidP="006F5586">
      <w:pPr>
        <w:widowControl w:val="0"/>
        <w:numPr>
          <w:ilvl w:val="0"/>
          <w:numId w:val="25"/>
        </w:numPr>
        <w:tabs>
          <w:tab w:val="left" w:pos="1080"/>
        </w:tabs>
        <w:suppressAutoHyphens/>
        <w:spacing w:line="360" w:lineRule="auto"/>
        <w:jc w:val="both"/>
        <w:rPr>
          <w:sz w:val="26"/>
          <w:szCs w:val="26"/>
        </w:rPr>
      </w:pPr>
      <w:r w:rsidRPr="00FD3C30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 w:rsidRPr="00FD3C30">
        <w:rPr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F5586" w:rsidRDefault="006F5586" w:rsidP="006F5586">
      <w:pPr>
        <w:widowControl w:val="0"/>
        <w:numPr>
          <w:ilvl w:val="0"/>
          <w:numId w:val="25"/>
        </w:numPr>
        <w:tabs>
          <w:tab w:val="left" w:pos="1080"/>
        </w:tabs>
        <w:suppressAutoHyphens/>
        <w:spacing w:line="360" w:lineRule="auto"/>
        <w:jc w:val="both"/>
        <w:rPr>
          <w:sz w:val="26"/>
          <w:szCs w:val="26"/>
        </w:rPr>
      </w:pPr>
      <w:proofErr w:type="gramStart"/>
      <w:r w:rsidRPr="00FD3C30">
        <w:rPr>
          <w:sz w:val="26"/>
          <w:szCs w:val="26"/>
        </w:rPr>
        <w:t xml:space="preserve"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05.03.2019 № 217</w:t>
      </w:r>
      <w:r w:rsidRPr="00FD3C30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13</w:t>
      </w:r>
      <w:r>
        <w:rPr>
          <w:sz w:val="26"/>
          <w:szCs w:val="26"/>
        </w:rPr>
        <w:t>.09.</w:t>
      </w:r>
      <w:r w:rsidRPr="00FD3C30">
        <w:rPr>
          <w:sz w:val="26"/>
          <w:szCs w:val="26"/>
        </w:rPr>
        <w:t>2016 № 1097 «О создании рабочей группы по содействию развития конкуренции на территории городского округа город Шахунья Нижегородской области».</w:t>
      </w:r>
      <w:proofErr w:type="gramEnd"/>
    </w:p>
    <w:p w:rsidR="006F5586" w:rsidRPr="00FD3C30" w:rsidRDefault="006F5586" w:rsidP="006F5586">
      <w:pPr>
        <w:widowControl w:val="0"/>
        <w:numPr>
          <w:ilvl w:val="0"/>
          <w:numId w:val="25"/>
        </w:numPr>
        <w:tabs>
          <w:tab w:val="left" w:pos="1080"/>
        </w:tabs>
        <w:suppressAutoHyphens/>
        <w:spacing w:line="360" w:lineRule="auto"/>
        <w:jc w:val="both"/>
        <w:rPr>
          <w:sz w:val="26"/>
          <w:szCs w:val="26"/>
        </w:rPr>
      </w:pPr>
      <w:proofErr w:type="gramStart"/>
      <w:r w:rsidRPr="00FD3C30">
        <w:rPr>
          <w:sz w:val="26"/>
          <w:szCs w:val="26"/>
        </w:rPr>
        <w:t>Контроль за</w:t>
      </w:r>
      <w:proofErr w:type="gramEnd"/>
      <w:r w:rsidRPr="00FD3C30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31297" w:rsidRPr="00682CE1" w:rsidRDefault="00731297" w:rsidP="004D2212">
      <w:pPr>
        <w:jc w:val="both"/>
        <w:rPr>
          <w:color w:val="000000" w:themeColor="text1"/>
          <w:sz w:val="26"/>
          <w:szCs w:val="26"/>
        </w:rPr>
      </w:pPr>
    </w:p>
    <w:p w:rsidR="00F0267D" w:rsidRDefault="00F0267D" w:rsidP="004D2212">
      <w:pPr>
        <w:jc w:val="both"/>
        <w:rPr>
          <w:color w:val="000000" w:themeColor="text1"/>
          <w:sz w:val="26"/>
          <w:szCs w:val="26"/>
        </w:rPr>
      </w:pPr>
    </w:p>
    <w:p w:rsidR="006F5586" w:rsidRDefault="006F5586" w:rsidP="004D2212">
      <w:pPr>
        <w:jc w:val="both"/>
        <w:rPr>
          <w:color w:val="000000" w:themeColor="text1"/>
          <w:sz w:val="26"/>
          <w:szCs w:val="26"/>
        </w:rPr>
      </w:pPr>
    </w:p>
    <w:p w:rsidR="006F5586" w:rsidRPr="00682CE1" w:rsidRDefault="006F5586" w:rsidP="004D2212">
      <w:pPr>
        <w:jc w:val="both"/>
        <w:rPr>
          <w:color w:val="000000" w:themeColor="text1"/>
          <w:sz w:val="26"/>
          <w:szCs w:val="26"/>
        </w:rPr>
      </w:pPr>
    </w:p>
    <w:p w:rsidR="00D42498" w:rsidRPr="00682CE1" w:rsidRDefault="00D42498" w:rsidP="00D42498">
      <w:pPr>
        <w:jc w:val="both"/>
        <w:rPr>
          <w:color w:val="000000" w:themeColor="text1"/>
          <w:sz w:val="26"/>
          <w:szCs w:val="26"/>
        </w:rPr>
      </w:pPr>
      <w:r w:rsidRPr="00682CE1">
        <w:rPr>
          <w:color w:val="000000" w:themeColor="text1"/>
          <w:sz w:val="26"/>
          <w:szCs w:val="26"/>
        </w:rPr>
        <w:t>Глава местного самоуправления</w:t>
      </w:r>
    </w:p>
    <w:p w:rsidR="00D42498" w:rsidRPr="00682CE1" w:rsidRDefault="00D42498" w:rsidP="00D42498">
      <w:pPr>
        <w:jc w:val="both"/>
        <w:rPr>
          <w:color w:val="000000" w:themeColor="text1"/>
          <w:sz w:val="26"/>
          <w:szCs w:val="26"/>
        </w:rPr>
      </w:pPr>
      <w:r w:rsidRPr="00682CE1">
        <w:rPr>
          <w:color w:val="000000" w:themeColor="text1"/>
          <w:sz w:val="26"/>
          <w:szCs w:val="26"/>
        </w:rPr>
        <w:t>городского округа город Шахунья</w:t>
      </w:r>
      <w:r w:rsidRPr="00682CE1">
        <w:rPr>
          <w:color w:val="000000" w:themeColor="text1"/>
          <w:sz w:val="26"/>
          <w:szCs w:val="26"/>
        </w:rPr>
        <w:tab/>
      </w:r>
      <w:r w:rsidRPr="00682CE1">
        <w:rPr>
          <w:color w:val="000000" w:themeColor="text1"/>
          <w:sz w:val="26"/>
          <w:szCs w:val="26"/>
        </w:rPr>
        <w:tab/>
      </w:r>
      <w:r w:rsidRPr="00682CE1">
        <w:rPr>
          <w:color w:val="000000" w:themeColor="text1"/>
          <w:sz w:val="26"/>
          <w:szCs w:val="26"/>
        </w:rPr>
        <w:tab/>
      </w:r>
      <w:r w:rsidRPr="00682CE1">
        <w:rPr>
          <w:color w:val="000000" w:themeColor="text1"/>
          <w:sz w:val="26"/>
          <w:szCs w:val="26"/>
        </w:rPr>
        <w:tab/>
      </w:r>
      <w:r w:rsidRPr="00682CE1">
        <w:rPr>
          <w:color w:val="000000" w:themeColor="text1"/>
          <w:sz w:val="26"/>
          <w:szCs w:val="26"/>
        </w:rPr>
        <w:tab/>
      </w:r>
      <w:r w:rsidRPr="00682CE1">
        <w:rPr>
          <w:color w:val="000000" w:themeColor="text1"/>
          <w:sz w:val="26"/>
          <w:szCs w:val="26"/>
        </w:rPr>
        <w:tab/>
        <w:t xml:space="preserve">          </w:t>
      </w:r>
      <w:proofErr w:type="spellStart"/>
      <w:r w:rsidRPr="00682CE1">
        <w:rPr>
          <w:color w:val="000000" w:themeColor="text1"/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color w:val="000000" w:themeColor="text1"/>
          <w:sz w:val="26"/>
          <w:szCs w:val="26"/>
        </w:rPr>
      </w:pPr>
    </w:p>
    <w:p w:rsidR="00682CE1" w:rsidRPr="00682CE1" w:rsidRDefault="00682CE1" w:rsidP="00935551">
      <w:pPr>
        <w:jc w:val="both"/>
        <w:rPr>
          <w:color w:val="000000" w:themeColor="text1"/>
          <w:sz w:val="26"/>
          <w:szCs w:val="26"/>
        </w:rPr>
      </w:pPr>
    </w:p>
    <w:p w:rsidR="004A682C" w:rsidRDefault="004A682C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6F5586" w:rsidRPr="00682CE1" w:rsidRDefault="006F5586" w:rsidP="004D2212">
      <w:pPr>
        <w:jc w:val="both"/>
        <w:rPr>
          <w:color w:val="000000" w:themeColor="text1"/>
          <w:sz w:val="22"/>
          <w:szCs w:val="22"/>
        </w:rPr>
      </w:pPr>
    </w:p>
    <w:p w:rsidR="00731297" w:rsidRPr="00682CE1" w:rsidRDefault="00731297" w:rsidP="004D2212">
      <w:pPr>
        <w:jc w:val="both"/>
        <w:rPr>
          <w:color w:val="000000" w:themeColor="text1"/>
          <w:sz w:val="22"/>
          <w:szCs w:val="22"/>
        </w:rPr>
      </w:pPr>
    </w:p>
    <w:p w:rsidR="00F45B67" w:rsidRPr="00682CE1" w:rsidRDefault="00F45B67" w:rsidP="00F0267D">
      <w:pPr>
        <w:jc w:val="both"/>
        <w:rPr>
          <w:color w:val="000000" w:themeColor="text1"/>
          <w:sz w:val="22"/>
          <w:szCs w:val="22"/>
        </w:rPr>
        <w:sectPr w:rsidR="00F45B67" w:rsidRPr="00682CE1" w:rsidSect="002E1A61">
          <w:footerReference w:type="even" r:id="rId10"/>
          <w:pgSz w:w="11906" w:h="16838"/>
          <w:pgMar w:top="993" w:right="707" w:bottom="568" w:left="1276" w:header="720" w:footer="720" w:gutter="0"/>
          <w:cols w:space="720"/>
          <w:noEndnote/>
        </w:sectPr>
      </w:pP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r w:rsidRPr="006F5586">
        <w:rPr>
          <w:bCs/>
          <w:sz w:val="26"/>
          <w:szCs w:val="26"/>
        </w:rPr>
        <w:lastRenderedPageBreak/>
        <w:t>Приложение 1</w:t>
      </w: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r w:rsidRPr="006F5586">
        <w:rPr>
          <w:bCs/>
          <w:sz w:val="26"/>
          <w:szCs w:val="26"/>
        </w:rPr>
        <w:t>к постановлению администрации</w:t>
      </w: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bookmarkStart w:id="0" w:name="_GoBack"/>
      <w:bookmarkEnd w:id="0"/>
      <w:r w:rsidRPr="006F5586">
        <w:rPr>
          <w:bCs/>
          <w:sz w:val="26"/>
          <w:szCs w:val="26"/>
        </w:rPr>
        <w:t>городского округа город Шахунья</w:t>
      </w: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r w:rsidRPr="006F558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04.02.2022 г.</w:t>
      </w:r>
      <w:r w:rsidRPr="006F558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110</w:t>
      </w:r>
    </w:p>
    <w:p w:rsidR="006F5586" w:rsidRDefault="006F5586" w:rsidP="006F5586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F5586" w:rsidRDefault="006F5586" w:rsidP="006F5586">
      <w:pPr>
        <w:rPr>
          <w:sz w:val="12"/>
          <w:szCs w:val="12"/>
        </w:rPr>
      </w:pPr>
    </w:p>
    <w:p w:rsidR="006F5586" w:rsidRDefault="006F5586" w:rsidP="006F5586">
      <w:pPr>
        <w:rPr>
          <w:sz w:val="12"/>
          <w:szCs w:val="12"/>
        </w:rPr>
      </w:pPr>
    </w:p>
    <w:p w:rsidR="006F5586" w:rsidRDefault="006F5586" w:rsidP="006F558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Состав рабочей группы по содействию развития конкуренции </w:t>
      </w:r>
    </w:p>
    <w:p w:rsidR="006F5586" w:rsidRDefault="006F5586" w:rsidP="006F55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городского округа город Шахунья Нижегородской области </w:t>
      </w:r>
    </w:p>
    <w:p w:rsidR="006F5586" w:rsidRDefault="006F5586" w:rsidP="006F5586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рабочая группа)</w:t>
      </w:r>
    </w:p>
    <w:p w:rsidR="006F5586" w:rsidRDefault="006F5586" w:rsidP="006F5586">
      <w:pPr>
        <w:jc w:val="center"/>
        <w:rPr>
          <w:b/>
          <w:sz w:val="26"/>
          <w:szCs w:val="26"/>
        </w:rPr>
      </w:pPr>
    </w:p>
    <w:p w:rsidR="006F5586" w:rsidRDefault="006F5586" w:rsidP="006F5586">
      <w:pPr>
        <w:jc w:val="center"/>
        <w:rPr>
          <w:b/>
          <w:bCs/>
          <w:sz w:val="10"/>
          <w:szCs w:val="10"/>
        </w:rPr>
      </w:pPr>
    </w:p>
    <w:p w:rsidR="006F5586" w:rsidRDefault="006F5586" w:rsidP="006F5586">
      <w:pPr>
        <w:jc w:val="center"/>
        <w:rPr>
          <w:b/>
          <w:bCs/>
          <w:sz w:val="10"/>
          <w:szCs w:val="1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F5586" w:rsidTr="00F26A86">
        <w:tc>
          <w:tcPr>
            <w:tcW w:w="2977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 Р.В.                 -</w:t>
            </w:r>
          </w:p>
        </w:tc>
        <w:tc>
          <w:tcPr>
            <w:tcW w:w="6662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рабочей группы;</w:t>
            </w:r>
          </w:p>
        </w:tc>
      </w:tr>
      <w:tr w:rsidR="006F5586" w:rsidTr="00F26A86">
        <w:tc>
          <w:tcPr>
            <w:tcW w:w="2977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 С.А.               -    </w:t>
            </w:r>
          </w:p>
        </w:tc>
        <w:tc>
          <w:tcPr>
            <w:tcW w:w="6662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заместитель председателя рабочей группы;</w:t>
            </w:r>
          </w:p>
        </w:tc>
      </w:tr>
      <w:tr w:rsidR="006F5586" w:rsidTr="00F26A86">
        <w:tc>
          <w:tcPr>
            <w:tcW w:w="2977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Е.Л.                  -    </w:t>
            </w:r>
          </w:p>
        </w:tc>
        <w:tc>
          <w:tcPr>
            <w:tcW w:w="6662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, секретарь рабочей группы</w:t>
            </w:r>
          </w:p>
        </w:tc>
      </w:tr>
    </w:tbl>
    <w:p w:rsidR="006F5586" w:rsidRDefault="006F5586" w:rsidP="006F5586">
      <w:pPr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6F5586" w:rsidRDefault="006F5586" w:rsidP="006F5586">
      <w:pPr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Члены рабочей группы:</w:t>
      </w:r>
    </w:p>
    <w:p w:rsidR="006F5586" w:rsidRDefault="006F5586" w:rsidP="006F5586">
      <w:pPr>
        <w:ind w:left="2835" w:hanging="2835"/>
        <w:jc w:val="both"/>
        <w:rPr>
          <w:sz w:val="26"/>
          <w:szCs w:val="26"/>
        </w:rPr>
      </w:pPr>
    </w:p>
    <w:tbl>
      <w:tblPr>
        <w:tblW w:w="9700" w:type="dxa"/>
        <w:tblInd w:w="250" w:type="dxa"/>
        <w:tblLook w:val="04A0" w:firstRow="1" w:lastRow="0" w:firstColumn="1" w:lastColumn="0" w:noHBand="0" w:noVBand="1"/>
      </w:tblPr>
      <w:tblGrid>
        <w:gridCol w:w="2997"/>
        <w:gridCol w:w="6703"/>
      </w:tblGrid>
      <w:tr w:rsidR="006F5586" w:rsidTr="00F26A86">
        <w:trPr>
          <w:trHeight w:val="994"/>
        </w:trPr>
        <w:tc>
          <w:tcPr>
            <w:tcW w:w="2997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Белов А.В.                   - </w:t>
            </w:r>
          </w:p>
        </w:tc>
        <w:tc>
          <w:tcPr>
            <w:tcW w:w="6703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начальник юридического отдела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6F5586" w:rsidTr="00F26A86">
        <w:trPr>
          <w:trHeight w:val="966"/>
        </w:trPr>
        <w:tc>
          <w:tcPr>
            <w:tcW w:w="2997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Багерян</w:t>
            </w:r>
            <w:proofErr w:type="spellEnd"/>
            <w:r>
              <w:rPr>
                <w:sz w:val="26"/>
                <w:szCs w:val="26"/>
              </w:rPr>
              <w:t xml:space="preserve"> А.Г.                 -</w:t>
            </w:r>
          </w:p>
        </w:tc>
        <w:tc>
          <w:tcPr>
            <w:tcW w:w="6703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области;</w:t>
            </w:r>
          </w:p>
        </w:tc>
      </w:tr>
      <w:tr w:rsidR="006F5586" w:rsidTr="00F26A86">
        <w:trPr>
          <w:trHeight w:val="966"/>
        </w:trPr>
        <w:tc>
          <w:tcPr>
            <w:tcW w:w="2997" w:type="dxa"/>
          </w:tcPr>
          <w:p w:rsidR="006F5586" w:rsidRDefault="006F5586" w:rsidP="00F26A8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А.Г.                -</w:t>
            </w:r>
          </w:p>
          <w:p w:rsidR="006F5586" w:rsidRDefault="006F5586" w:rsidP="00F26A8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703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</w:tc>
      </w:tr>
      <w:tr w:rsidR="006F5586" w:rsidTr="00F26A86">
        <w:trPr>
          <w:trHeight w:val="1275"/>
        </w:trPr>
        <w:tc>
          <w:tcPr>
            <w:tcW w:w="2997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Горева</w:t>
            </w:r>
            <w:proofErr w:type="spellEnd"/>
            <w:r>
              <w:rPr>
                <w:sz w:val="26"/>
                <w:szCs w:val="26"/>
              </w:rPr>
              <w:t xml:space="preserve"> Н.А.                    -</w:t>
            </w:r>
          </w:p>
        </w:tc>
        <w:tc>
          <w:tcPr>
            <w:tcW w:w="6703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      </w:r>
          </w:p>
        </w:tc>
      </w:tr>
      <w:tr w:rsidR="006F5586" w:rsidTr="00F26A86">
        <w:trPr>
          <w:trHeight w:val="1289"/>
        </w:trPr>
        <w:tc>
          <w:tcPr>
            <w:tcW w:w="2997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 Р.С.                  -</w:t>
            </w:r>
          </w:p>
        </w:tc>
        <w:tc>
          <w:tcPr>
            <w:tcW w:w="6703" w:type="dxa"/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      </w:r>
          </w:p>
        </w:tc>
      </w:tr>
      <w:tr w:rsidR="006F5586" w:rsidTr="00F26A86">
        <w:trPr>
          <w:trHeight w:val="532"/>
        </w:trPr>
        <w:tc>
          <w:tcPr>
            <w:tcW w:w="2997" w:type="dxa"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Вихарева</w:t>
            </w:r>
            <w:proofErr w:type="spellEnd"/>
            <w:r>
              <w:rPr>
                <w:sz w:val="26"/>
                <w:szCs w:val="26"/>
              </w:rPr>
              <w:t xml:space="preserve"> А.С.            - </w:t>
            </w:r>
          </w:p>
          <w:p w:rsidR="006F5586" w:rsidRDefault="006F5586" w:rsidP="00F26A86">
            <w:pPr>
              <w:tabs>
                <w:tab w:val="right" w:pos="2761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703" w:type="dxa"/>
            <w:tcBorders>
              <w:left w:val="nil"/>
            </w:tcBorders>
            <w:hideMark/>
          </w:tcPr>
          <w:p w:rsidR="006F5586" w:rsidRDefault="006F5586" w:rsidP="00F26A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</w:t>
            </w:r>
            <w:proofErr w:type="spellStart"/>
            <w:r>
              <w:rPr>
                <w:sz w:val="26"/>
                <w:szCs w:val="26"/>
              </w:rPr>
              <w:t>Шахунский</w:t>
            </w:r>
            <w:proofErr w:type="spellEnd"/>
            <w:r>
              <w:rPr>
                <w:sz w:val="26"/>
                <w:szCs w:val="26"/>
              </w:rPr>
              <w:t xml:space="preserve"> центр развития бизнеса». </w:t>
            </w:r>
          </w:p>
        </w:tc>
      </w:tr>
    </w:tbl>
    <w:p w:rsidR="006F5586" w:rsidRDefault="006F5586" w:rsidP="006F55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      </w:t>
      </w:r>
    </w:p>
    <w:p w:rsidR="006F5586" w:rsidRDefault="006F5586" w:rsidP="006F5586">
      <w:pPr>
        <w:rPr>
          <w:bCs/>
        </w:rPr>
      </w:pPr>
      <w:r>
        <w:rPr>
          <w:sz w:val="22"/>
          <w:szCs w:val="22"/>
        </w:rPr>
        <w:br w:type="page"/>
      </w: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r w:rsidRPr="006F5586">
        <w:rPr>
          <w:bCs/>
          <w:sz w:val="26"/>
          <w:szCs w:val="26"/>
        </w:rPr>
        <w:lastRenderedPageBreak/>
        <w:t>Приложение 2</w:t>
      </w: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r w:rsidRPr="006F5586">
        <w:rPr>
          <w:bCs/>
          <w:sz w:val="26"/>
          <w:szCs w:val="26"/>
        </w:rPr>
        <w:t>к постановлению администрации</w:t>
      </w: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r w:rsidRPr="006F5586">
        <w:rPr>
          <w:bCs/>
          <w:sz w:val="26"/>
          <w:szCs w:val="26"/>
        </w:rPr>
        <w:t>городского округа город Шахунья</w:t>
      </w:r>
    </w:p>
    <w:p w:rsidR="006F5586" w:rsidRPr="006F5586" w:rsidRDefault="006F5586" w:rsidP="006F5586">
      <w:pPr>
        <w:ind w:left="5812"/>
        <w:jc w:val="center"/>
        <w:rPr>
          <w:bCs/>
          <w:sz w:val="26"/>
          <w:szCs w:val="26"/>
        </w:rPr>
      </w:pPr>
      <w:r w:rsidRPr="006F558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04.02.2022 г.</w:t>
      </w:r>
      <w:r w:rsidRPr="006F558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110</w:t>
      </w:r>
    </w:p>
    <w:p w:rsidR="006F5586" w:rsidRDefault="006F5586" w:rsidP="006F5586">
      <w:pPr>
        <w:jc w:val="right"/>
      </w:pPr>
    </w:p>
    <w:p w:rsidR="006F5586" w:rsidRDefault="006F5586" w:rsidP="006F5586">
      <w:pPr>
        <w:ind w:firstLine="720"/>
        <w:jc w:val="center"/>
        <w:rPr>
          <w:b/>
          <w:sz w:val="26"/>
          <w:szCs w:val="26"/>
        </w:rPr>
      </w:pPr>
      <w:r w:rsidRPr="00BE6116">
        <w:rPr>
          <w:b/>
          <w:sz w:val="26"/>
          <w:szCs w:val="26"/>
        </w:rPr>
        <w:t xml:space="preserve">Положение </w:t>
      </w:r>
    </w:p>
    <w:p w:rsidR="006F5586" w:rsidRPr="00BE6116" w:rsidRDefault="006F5586" w:rsidP="006F558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рабочей группе</w:t>
      </w:r>
      <w:r w:rsidRPr="00BE6116">
        <w:rPr>
          <w:b/>
          <w:sz w:val="26"/>
          <w:szCs w:val="26"/>
        </w:rPr>
        <w:t xml:space="preserve"> по содействию</w:t>
      </w:r>
      <w:r>
        <w:rPr>
          <w:b/>
          <w:sz w:val="26"/>
          <w:szCs w:val="26"/>
        </w:rPr>
        <w:t xml:space="preserve"> </w:t>
      </w:r>
      <w:r w:rsidRPr="00BE6116">
        <w:rPr>
          <w:b/>
          <w:sz w:val="26"/>
          <w:szCs w:val="26"/>
        </w:rPr>
        <w:t xml:space="preserve">развития конкуренции на территории </w:t>
      </w:r>
      <w:r>
        <w:rPr>
          <w:b/>
          <w:sz w:val="26"/>
          <w:szCs w:val="26"/>
        </w:rPr>
        <w:t xml:space="preserve">городского округа город Шахунья </w:t>
      </w:r>
      <w:r w:rsidRPr="00BE6116">
        <w:rPr>
          <w:b/>
          <w:sz w:val="26"/>
          <w:szCs w:val="26"/>
        </w:rPr>
        <w:t>Нижегородской области</w:t>
      </w:r>
    </w:p>
    <w:p w:rsidR="006F5586" w:rsidRDefault="006F5586" w:rsidP="006F5586">
      <w:pPr>
        <w:ind w:firstLine="720"/>
        <w:jc w:val="center"/>
        <w:rPr>
          <w:sz w:val="26"/>
          <w:szCs w:val="26"/>
        </w:rPr>
      </w:pPr>
      <w:r w:rsidRPr="00BE6116">
        <w:rPr>
          <w:sz w:val="26"/>
          <w:szCs w:val="26"/>
        </w:rPr>
        <w:t>(далее – Положение)</w:t>
      </w:r>
    </w:p>
    <w:p w:rsidR="006F5586" w:rsidRDefault="006F5586" w:rsidP="006F5586">
      <w:pPr>
        <w:ind w:firstLine="720"/>
        <w:jc w:val="center"/>
        <w:rPr>
          <w:sz w:val="26"/>
          <w:szCs w:val="26"/>
        </w:rPr>
      </w:pPr>
    </w:p>
    <w:p w:rsidR="006F5586" w:rsidRDefault="006F5586" w:rsidP="006F5586">
      <w:pPr>
        <w:numPr>
          <w:ilvl w:val="0"/>
          <w:numId w:val="2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6F5586" w:rsidRDefault="006F5586" w:rsidP="006F5586">
      <w:pPr>
        <w:spacing w:line="360" w:lineRule="auto"/>
        <w:ind w:left="1080"/>
        <w:rPr>
          <w:sz w:val="26"/>
          <w:szCs w:val="26"/>
        </w:rPr>
      </w:pPr>
    </w:p>
    <w:p w:rsidR="006F5586" w:rsidRPr="00313C41" w:rsidRDefault="006F5586" w:rsidP="006F5586">
      <w:pPr>
        <w:tabs>
          <w:tab w:val="left" w:pos="9498"/>
        </w:tabs>
        <w:spacing w:line="360" w:lineRule="auto"/>
        <w:ind w:right="566" w:firstLine="709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1.1. </w:t>
      </w:r>
      <w:proofErr w:type="gramStart"/>
      <w:r w:rsidRPr="00313C41">
        <w:rPr>
          <w:sz w:val="26"/>
          <w:szCs w:val="26"/>
        </w:rPr>
        <w:t xml:space="preserve">Рабочая группа по содействию развития конкуренции на территории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 (далее – Рабочая группа) является коллегиальным совещательным органом, обеспечивающим координац</w:t>
      </w:r>
      <w:r>
        <w:rPr>
          <w:sz w:val="26"/>
          <w:szCs w:val="26"/>
        </w:rPr>
        <w:t>ию действий структурных подразделений а</w:t>
      </w:r>
      <w:r w:rsidRPr="00313C4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 с органами исполнительной власти Нижегородской области, общественными и иными организациями Нижегородской области по содействию развитию конкуренции на территории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области. </w:t>
      </w:r>
      <w:proofErr w:type="gramEnd"/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1.2. Рабочая группа формируется в составе председателя Рабочей группы, заместителя председателя Рабочей группы, </w:t>
      </w:r>
      <w:r>
        <w:rPr>
          <w:sz w:val="26"/>
          <w:szCs w:val="26"/>
        </w:rPr>
        <w:t xml:space="preserve">секретаря Рабочей группы, </w:t>
      </w:r>
      <w:r w:rsidRPr="00313C41">
        <w:rPr>
          <w:sz w:val="26"/>
          <w:szCs w:val="26"/>
        </w:rPr>
        <w:t xml:space="preserve">членов Рабочей группы.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>1.3. Положение о Рабочей группе и персональный состав Рабочей груп</w:t>
      </w:r>
      <w:r>
        <w:rPr>
          <w:sz w:val="26"/>
          <w:szCs w:val="26"/>
        </w:rPr>
        <w:t>пы утверждаются постановлением а</w:t>
      </w:r>
      <w:r w:rsidRPr="00313C4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области.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313C41">
        <w:rPr>
          <w:sz w:val="26"/>
          <w:szCs w:val="26"/>
        </w:rPr>
        <w:t>Рабочая группа осуществляет свою деятельность в соответствии с Конституцией Российской Фед</w:t>
      </w:r>
      <w:r>
        <w:rPr>
          <w:sz w:val="26"/>
          <w:szCs w:val="26"/>
        </w:rPr>
        <w:t>ерации, федеральными законами, Указами и Р</w:t>
      </w:r>
      <w:r w:rsidRPr="00313C41">
        <w:rPr>
          <w:sz w:val="26"/>
          <w:szCs w:val="26"/>
        </w:rPr>
        <w:t>аспоряжениями Пр</w:t>
      </w:r>
      <w:r>
        <w:rPr>
          <w:sz w:val="26"/>
          <w:szCs w:val="26"/>
        </w:rPr>
        <w:t>езидента Российской Федерации, Распоряжениями и П</w:t>
      </w:r>
      <w:r w:rsidRPr="00313C41">
        <w:rPr>
          <w:sz w:val="26"/>
          <w:szCs w:val="26"/>
        </w:rPr>
        <w:t xml:space="preserve">остановлениями Правительства Российской Федерации, нормативными правовыми актами Нижегородской области, нормативными правовыми актами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области, а также настоящим Положением.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</w:p>
    <w:p w:rsidR="006F5586" w:rsidRPr="00313C41" w:rsidRDefault="006F5586" w:rsidP="006F5586">
      <w:pPr>
        <w:numPr>
          <w:ilvl w:val="0"/>
          <w:numId w:val="26"/>
        </w:numPr>
        <w:spacing w:line="360" w:lineRule="auto"/>
        <w:jc w:val="center"/>
        <w:rPr>
          <w:sz w:val="26"/>
          <w:szCs w:val="26"/>
        </w:rPr>
      </w:pPr>
      <w:r w:rsidRPr="00313C41">
        <w:rPr>
          <w:sz w:val="26"/>
          <w:szCs w:val="26"/>
        </w:rPr>
        <w:t>Основные задачи Рабочей группы</w:t>
      </w:r>
    </w:p>
    <w:p w:rsidR="006F5586" w:rsidRPr="00313C41" w:rsidRDefault="006F5586" w:rsidP="006F5586">
      <w:pPr>
        <w:spacing w:line="360" w:lineRule="auto"/>
        <w:ind w:left="1080"/>
        <w:rPr>
          <w:sz w:val="26"/>
          <w:szCs w:val="26"/>
        </w:rPr>
      </w:pP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2.1. Содействие развитию конкуренции в </w:t>
      </w:r>
      <w:r>
        <w:rPr>
          <w:sz w:val="26"/>
          <w:szCs w:val="26"/>
        </w:rPr>
        <w:t>городском округе город Шахунья</w:t>
      </w:r>
      <w:r w:rsidRPr="00313C41">
        <w:rPr>
          <w:sz w:val="26"/>
          <w:szCs w:val="26"/>
        </w:rPr>
        <w:t xml:space="preserve"> Нижегородской области.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Выработка рекомендаций по </w:t>
      </w:r>
      <w:r w:rsidRPr="00313C41">
        <w:rPr>
          <w:sz w:val="26"/>
          <w:szCs w:val="26"/>
        </w:rPr>
        <w:t xml:space="preserve">совершенствованию конкурентной среды </w:t>
      </w:r>
      <w:r>
        <w:rPr>
          <w:sz w:val="26"/>
          <w:szCs w:val="26"/>
        </w:rPr>
        <w:t>на территории 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области.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</w:p>
    <w:p w:rsidR="006F5586" w:rsidRPr="00313C41" w:rsidRDefault="006F5586" w:rsidP="006F5586">
      <w:pPr>
        <w:numPr>
          <w:ilvl w:val="0"/>
          <w:numId w:val="26"/>
        </w:numPr>
        <w:spacing w:line="360" w:lineRule="auto"/>
        <w:jc w:val="center"/>
        <w:rPr>
          <w:sz w:val="26"/>
          <w:szCs w:val="26"/>
        </w:rPr>
      </w:pPr>
      <w:r w:rsidRPr="00313C41">
        <w:rPr>
          <w:sz w:val="26"/>
          <w:szCs w:val="26"/>
        </w:rPr>
        <w:t>Основные направления деятельности Рабочей группы</w:t>
      </w:r>
    </w:p>
    <w:p w:rsidR="006F5586" w:rsidRPr="00313C41" w:rsidRDefault="006F5586" w:rsidP="006F5586">
      <w:pPr>
        <w:spacing w:line="360" w:lineRule="auto"/>
        <w:ind w:left="1080"/>
        <w:rPr>
          <w:sz w:val="26"/>
          <w:szCs w:val="26"/>
        </w:rPr>
      </w:pPr>
    </w:p>
    <w:p w:rsidR="006F5586" w:rsidRPr="00313C41" w:rsidRDefault="006F5586" w:rsidP="006F5586">
      <w:pPr>
        <w:numPr>
          <w:ilvl w:val="1"/>
          <w:numId w:val="27"/>
        </w:numPr>
        <w:spacing w:line="360" w:lineRule="auto"/>
        <w:ind w:left="0" w:right="566" w:firstLine="709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Рассмотрение и согласование проектов </w:t>
      </w:r>
      <w:r>
        <w:rPr>
          <w:sz w:val="26"/>
          <w:szCs w:val="26"/>
        </w:rPr>
        <w:t xml:space="preserve">нормативных </w:t>
      </w:r>
      <w:r w:rsidRPr="00313C41">
        <w:rPr>
          <w:sz w:val="26"/>
          <w:szCs w:val="26"/>
        </w:rPr>
        <w:t xml:space="preserve">правовых актов, а также иных документов и информации, подготавливаемых в целях стимулирования развития конкуренции, в том числе: </w:t>
      </w:r>
    </w:p>
    <w:p w:rsidR="006F5586" w:rsidRPr="00313C41" w:rsidRDefault="006F5586" w:rsidP="006F5586">
      <w:pPr>
        <w:spacing w:line="360" w:lineRule="auto"/>
        <w:ind w:right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проекта </w:t>
      </w:r>
      <w:r w:rsidRPr="001238D1">
        <w:rPr>
          <w:sz w:val="26"/>
          <w:szCs w:val="26"/>
        </w:rPr>
        <w:t>ведомс</w:t>
      </w:r>
      <w:r>
        <w:rPr>
          <w:sz w:val="26"/>
          <w:szCs w:val="26"/>
        </w:rPr>
        <w:t xml:space="preserve">твенного плана </w:t>
      </w:r>
      <w:r w:rsidRPr="00313C41">
        <w:rPr>
          <w:sz w:val="26"/>
          <w:szCs w:val="26"/>
        </w:rPr>
        <w:t xml:space="preserve">по содействию развития конкуренции в </w:t>
      </w:r>
      <w:r>
        <w:rPr>
          <w:sz w:val="26"/>
          <w:szCs w:val="26"/>
        </w:rPr>
        <w:t>городском округе город Шахунья</w:t>
      </w:r>
      <w:r w:rsidRPr="00313C41">
        <w:rPr>
          <w:sz w:val="26"/>
          <w:szCs w:val="26"/>
        </w:rPr>
        <w:t xml:space="preserve"> Нижегородской области, информации о выполнени</w:t>
      </w:r>
      <w:r>
        <w:rPr>
          <w:sz w:val="26"/>
          <w:szCs w:val="26"/>
        </w:rPr>
        <w:t>и мероприятий, предусмотренных ведомственным планом</w:t>
      </w:r>
      <w:r w:rsidRPr="00313C41">
        <w:rPr>
          <w:sz w:val="26"/>
          <w:szCs w:val="26"/>
        </w:rPr>
        <w:t xml:space="preserve">; </w:t>
      </w:r>
    </w:p>
    <w:p w:rsidR="006F5586" w:rsidRPr="00313C41" w:rsidRDefault="006F5586" w:rsidP="006F5586">
      <w:pPr>
        <w:spacing w:line="360" w:lineRule="auto"/>
        <w:ind w:right="566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иных проектов нормативных правовых актов а</w:t>
      </w:r>
      <w:r w:rsidRPr="00313C4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>,</w:t>
      </w:r>
      <w:r w:rsidRPr="00313C41">
        <w:rPr>
          <w:sz w:val="26"/>
          <w:szCs w:val="26"/>
        </w:rPr>
        <w:t xml:space="preserve"> в части их потенциального воздействия на состояние и развитие конкуренции; </w:t>
      </w:r>
    </w:p>
    <w:p w:rsidR="006F5586" w:rsidRPr="00313C41" w:rsidRDefault="006F5586" w:rsidP="006F5586">
      <w:pPr>
        <w:spacing w:line="360" w:lineRule="auto"/>
        <w:ind w:right="566" w:firstLine="709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результатов и анализа результатов мониторинга состояния и развития конкурентной среды на рынках товаров, работ и услуг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области.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</w:p>
    <w:p w:rsidR="006F5586" w:rsidRPr="00313C41" w:rsidRDefault="006F5586" w:rsidP="006F5586">
      <w:pPr>
        <w:numPr>
          <w:ilvl w:val="0"/>
          <w:numId w:val="26"/>
        </w:numPr>
        <w:spacing w:line="360" w:lineRule="auto"/>
        <w:jc w:val="center"/>
        <w:rPr>
          <w:sz w:val="26"/>
          <w:szCs w:val="26"/>
        </w:rPr>
      </w:pPr>
      <w:r w:rsidRPr="00313C41">
        <w:rPr>
          <w:sz w:val="26"/>
          <w:szCs w:val="26"/>
        </w:rPr>
        <w:t>Организация деятельности Рабочей группы</w:t>
      </w:r>
    </w:p>
    <w:p w:rsidR="006F5586" w:rsidRPr="00313C41" w:rsidRDefault="006F5586" w:rsidP="006F5586">
      <w:pPr>
        <w:spacing w:line="360" w:lineRule="auto"/>
        <w:ind w:left="1080"/>
        <w:rPr>
          <w:sz w:val="26"/>
          <w:szCs w:val="26"/>
        </w:rPr>
      </w:pP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4.1. Председатель Рабочей группы: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руководит деятельностью Рабочей группы;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председательствует на заседаниях Рабочей группы;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обеспечивает и контролирует выполнение решений Рабочей группы;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принимает решение о проведении заседания Рабочей группы. </w:t>
      </w:r>
    </w:p>
    <w:p w:rsidR="006F5586" w:rsidRPr="00313C41" w:rsidRDefault="006F5586" w:rsidP="006F5586">
      <w:pPr>
        <w:spacing w:line="360" w:lineRule="auto"/>
        <w:ind w:right="56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313C41">
        <w:rPr>
          <w:sz w:val="26"/>
          <w:szCs w:val="26"/>
        </w:rPr>
        <w:t xml:space="preserve">отсутствия </w:t>
      </w:r>
      <w:r>
        <w:rPr>
          <w:sz w:val="26"/>
          <w:szCs w:val="26"/>
        </w:rPr>
        <w:t xml:space="preserve">председателя Рабочей группы его </w:t>
      </w:r>
      <w:r w:rsidRPr="00313C41">
        <w:rPr>
          <w:sz w:val="26"/>
          <w:szCs w:val="26"/>
        </w:rPr>
        <w:t xml:space="preserve">функции выполняет заместитель председателя Рабочей группы.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4.2. </w:t>
      </w:r>
      <w:r>
        <w:rPr>
          <w:sz w:val="26"/>
          <w:szCs w:val="26"/>
        </w:rPr>
        <w:t xml:space="preserve"> </w:t>
      </w:r>
      <w:r w:rsidRPr="00313C41">
        <w:rPr>
          <w:sz w:val="26"/>
          <w:szCs w:val="26"/>
        </w:rPr>
        <w:t xml:space="preserve">Члены Рабочей группы: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313C41">
        <w:rPr>
          <w:sz w:val="26"/>
          <w:szCs w:val="26"/>
        </w:rPr>
        <w:t xml:space="preserve">участвуют лично в заседаниях Рабочей группы;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313C41">
        <w:rPr>
          <w:sz w:val="26"/>
          <w:szCs w:val="26"/>
        </w:rPr>
        <w:t xml:space="preserve">способствуют выполнению и (или) выполняют поручения Рабочей группы;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3C41">
        <w:rPr>
          <w:sz w:val="26"/>
          <w:szCs w:val="26"/>
        </w:rPr>
        <w:t xml:space="preserve">выносят на обсуждение предложения по вопросам, находящимся в компетенции Рабочей группы; </w:t>
      </w:r>
    </w:p>
    <w:p w:rsidR="006F5586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3C41">
        <w:rPr>
          <w:sz w:val="26"/>
          <w:szCs w:val="26"/>
        </w:rPr>
        <w:t xml:space="preserve">осуществляют необходимые мероприятия по подготовке, выполнению, </w:t>
      </w:r>
      <w:proofErr w:type="gramStart"/>
      <w:r w:rsidRPr="00313C41">
        <w:rPr>
          <w:sz w:val="26"/>
          <w:szCs w:val="26"/>
        </w:rPr>
        <w:t>контролю за</w:t>
      </w:r>
      <w:proofErr w:type="gramEnd"/>
      <w:r w:rsidRPr="00313C41">
        <w:rPr>
          <w:sz w:val="26"/>
          <w:szCs w:val="26"/>
        </w:rPr>
        <w:t xml:space="preserve"> выполнением решений Рабочей группы.</w:t>
      </w:r>
    </w:p>
    <w:p w:rsidR="006F5586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  Секретарь </w:t>
      </w:r>
      <w:r w:rsidRPr="00313C41">
        <w:rPr>
          <w:sz w:val="26"/>
          <w:szCs w:val="26"/>
        </w:rPr>
        <w:t>Рабочей группы</w:t>
      </w:r>
      <w:r>
        <w:rPr>
          <w:sz w:val="26"/>
          <w:szCs w:val="26"/>
        </w:rPr>
        <w:t>:</w:t>
      </w:r>
    </w:p>
    <w:p w:rsidR="006F5586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организует заседание Рабочей группы;</w:t>
      </w:r>
    </w:p>
    <w:p w:rsidR="006F5586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оформляет протокол</w:t>
      </w:r>
      <w:r w:rsidRPr="00313C41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заседания Рабочей группы;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принятых решений Рабочей группы.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313C41">
        <w:rPr>
          <w:sz w:val="26"/>
          <w:szCs w:val="26"/>
        </w:rPr>
        <w:t xml:space="preserve">. Заседание Рабочей группы созывается по мере необходимости. 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6F5586" w:rsidRPr="00313C41" w:rsidRDefault="006F5586" w:rsidP="006F5586">
      <w:pPr>
        <w:spacing w:line="360" w:lineRule="auto"/>
        <w:ind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313C4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Pr="00313C41">
        <w:rPr>
          <w:sz w:val="26"/>
          <w:szCs w:val="26"/>
        </w:rPr>
        <w:t xml:space="preserve">Решения Рабочей группы: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 w:rsidRPr="00313C41">
        <w:rPr>
          <w:sz w:val="26"/>
          <w:szCs w:val="26"/>
        </w:rPr>
        <w:t xml:space="preserve">-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председательствующего;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оформляются в виде протоколов, которые </w:t>
      </w:r>
      <w:r w:rsidRPr="00313C41">
        <w:rPr>
          <w:sz w:val="26"/>
          <w:szCs w:val="26"/>
        </w:rPr>
        <w:t xml:space="preserve">подписывает председательствующий.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313C41">
        <w:rPr>
          <w:sz w:val="26"/>
          <w:szCs w:val="26"/>
        </w:rPr>
        <w:t xml:space="preserve">Обеспечение работы Рабочей группы осуществляет 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области. </w:t>
      </w:r>
    </w:p>
    <w:p w:rsidR="006F5586" w:rsidRPr="00313C41" w:rsidRDefault="006F5586" w:rsidP="006F5586">
      <w:pPr>
        <w:spacing w:line="360" w:lineRule="auto"/>
        <w:ind w:right="566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313C41">
        <w:rPr>
          <w:sz w:val="26"/>
          <w:szCs w:val="26"/>
        </w:rPr>
        <w:t>Рабочая группа прекращает свою деятельно</w:t>
      </w:r>
      <w:r>
        <w:rPr>
          <w:sz w:val="26"/>
          <w:szCs w:val="26"/>
        </w:rPr>
        <w:t>сть на основании постановления а</w:t>
      </w:r>
      <w:r w:rsidRPr="00313C4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округа город Шахунья</w:t>
      </w:r>
      <w:r w:rsidRPr="00313C41">
        <w:rPr>
          <w:sz w:val="26"/>
          <w:szCs w:val="26"/>
        </w:rPr>
        <w:t xml:space="preserve"> Нижегородской области.</w:t>
      </w:r>
    </w:p>
    <w:p w:rsidR="006F5586" w:rsidRPr="00313C41" w:rsidRDefault="006F5586" w:rsidP="006F5586">
      <w:pPr>
        <w:ind w:firstLine="720"/>
        <w:jc w:val="both"/>
        <w:rPr>
          <w:sz w:val="26"/>
          <w:szCs w:val="26"/>
        </w:rPr>
      </w:pPr>
    </w:p>
    <w:p w:rsidR="006F5586" w:rsidRPr="00313C41" w:rsidRDefault="006F5586" w:rsidP="006F5586">
      <w:pPr>
        <w:ind w:left="1080"/>
        <w:rPr>
          <w:sz w:val="26"/>
          <w:szCs w:val="26"/>
        </w:rPr>
      </w:pPr>
    </w:p>
    <w:p w:rsidR="006F5586" w:rsidRPr="00647581" w:rsidRDefault="006F5586" w:rsidP="006F558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6F5586" w:rsidRDefault="006F5586" w:rsidP="006F5586">
      <w:pPr>
        <w:jc w:val="center"/>
        <w:rPr>
          <w:sz w:val="26"/>
          <w:szCs w:val="26"/>
        </w:rPr>
      </w:pPr>
    </w:p>
    <w:p w:rsidR="006F5586" w:rsidRDefault="006F5586" w:rsidP="006F5586">
      <w:pPr>
        <w:jc w:val="center"/>
        <w:rPr>
          <w:sz w:val="26"/>
          <w:szCs w:val="26"/>
        </w:rPr>
      </w:pPr>
    </w:p>
    <w:p w:rsidR="006F5586" w:rsidRDefault="006F5586" w:rsidP="006F5586">
      <w:pPr>
        <w:jc w:val="center"/>
        <w:rPr>
          <w:sz w:val="26"/>
          <w:szCs w:val="26"/>
        </w:rPr>
      </w:pPr>
    </w:p>
    <w:p w:rsidR="006F5586" w:rsidRDefault="006F5586" w:rsidP="006F5586">
      <w:pPr>
        <w:jc w:val="center"/>
        <w:rPr>
          <w:sz w:val="26"/>
          <w:szCs w:val="26"/>
        </w:rPr>
      </w:pPr>
    </w:p>
    <w:p w:rsidR="006F5586" w:rsidRDefault="006F5586" w:rsidP="006F5586">
      <w:pPr>
        <w:jc w:val="center"/>
        <w:rPr>
          <w:sz w:val="26"/>
          <w:szCs w:val="26"/>
        </w:rPr>
      </w:pPr>
    </w:p>
    <w:p w:rsidR="0096660F" w:rsidRDefault="0096660F" w:rsidP="00682CE1">
      <w:pPr>
        <w:autoSpaceDE w:val="0"/>
        <w:autoSpaceDN w:val="0"/>
        <w:adjustRightInd w:val="0"/>
        <w:ind w:left="5760"/>
        <w:jc w:val="center"/>
        <w:outlineLvl w:val="0"/>
        <w:rPr>
          <w:sz w:val="22"/>
          <w:szCs w:val="22"/>
        </w:rPr>
      </w:pPr>
    </w:p>
    <w:sectPr w:rsidR="0096660F" w:rsidSect="00620DBA">
      <w:footerReference w:type="even" r:id="rId11"/>
      <w:pgSz w:w="11909" w:h="16834"/>
      <w:pgMar w:top="540" w:right="569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AD" w:rsidRDefault="002406AD">
      <w:r>
        <w:separator/>
      </w:r>
    </w:p>
  </w:endnote>
  <w:endnote w:type="continuationSeparator" w:id="0">
    <w:p w:rsidR="002406AD" w:rsidRDefault="0024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7C" w:rsidRDefault="000D0D77" w:rsidP="002D4C2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C7C" w:rsidRDefault="002406AD" w:rsidP="002D4C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AD" w:rsidRDefault="002406AD">
      <w:r>
        <w:separator/>
      </w:r>
    </w:p>
  </w:footnote>
  <w:footnote w:type="continuationSeparator" w:id="0">
    <w:p w:rsidR="002406AD" w:rsidRDefault="0024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760F3"/>
    <w:multiLevelType w:val="multilevel"/>
    <w:tmpl w:val="7AFC9A2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1E8A"/>
    <w:multiLevelType w:val="hybridMultilevel"/>
    <w:tmpl w:val="A4E6B9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5C7E11"/>
    <w:multiLevelType w:val="hybridMultilevel"/>
    <w:tmpl w:val="49F6D64C"/>
    <w:lvl w:ilvl="0" w:tplc="53A8C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1A1119"/>
    <w:multiLevelType w:val="multilevel"/>
    <w:tmpl w:val="57EA14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5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20"/>
  </w:num>
  <w:num w:numId="23">
    <w:abstractNumId w:val="10"/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9" w:hanging="1800"/>
        </w:pPr>
        <w:rPr>
          <w:rFonts w:hint="default"/>
        </w:rPr>
      </w:lvl>
    </w:lvlOverride>
  </w:num>
  <w:num w:numId="26">
    <w:abstractNumId w:val="18"/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0D7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6A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1A61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0D02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2CE1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5586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1297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5A69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60F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3EBC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B67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B38F-934E-4783-A840-7CA21FB4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2021-12-09T09:57:00Z</cp:lastPrinted>
  <dcterms:created xsi:type="dcterms:W3CDTF">2022-02-04T12:50:00Z</dcterms:created>
  <dcterms:modified xsi:type="dcterms:W3CDTF">2022-02-08T06:33:00Z</dcterms:modified>
</cp:coreProperties>
</file>