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39" w:rsidRDefault="00B832AF">
      <w:pPr>
        <w:pStyle w:val="Standard"/>
        <w:tabs>
          <w:tab w:val="left" w:pos="900"/>
          <w:tab w:val="left" w:pos="1260"/>
        </w:tabs>
        <w:snapToGrid w:val="0"/>
      </w:pPr>
      <w:r>
        <w:rPr>
          <w:b/>
          <w:bCs/>
        </w:rPr>
        <w:t xml:space="preserve">    </w:t>
      </w:r>
    </w:p>
    <w:p w:rsidR="00517639" w:rsidRDefault="00517639">
      <w:pPr>
        <w:pStyle w:val="Standard"/>
        <w:jc w:val="center"/>
      </w:pPr>
    </w:p>
    <w:p w:rsidR="00517639" w:rsidRDefault="00517639">
      <w:pPr>
        <w:pStyle w:val="Standard"/>
        <w:jc w:val="center"/>
      </w:pPr>
    </w:p>
    <w:p w:rsidR="00517639" w:rsidRDefault="00B832AF">
      <w:pPr>
        <w:pStyle w:val="a7"/>
        <w:jc w:val="right"/>
      </w:pPr>
      <w:r>
        <w:t>ПРИЛОЖЕНИЕ №1</w:t>
      </w:r>
    </w:p>
    <w:p w:rsidR="00517639" w:rsidRDefault="00B832AF">
      <w:pPr>
        <w:pStyle w:val="a7"/>
        <w:jc w:val="right"/>
      </w:pPr>
      <w:r>
        <w:t xml:space="preserve">к приказу МУП </w:t>
      </w:r>
      <w:proofErr w:type="spellStart"/>
      <w:r>
        <w:t>Шахунское</w:t>
      </w:r>
      <w:proofErr w:type="spellEnd"/>
      <w:r>
        <w:t xml:space="preserve"> ПАП</w:t>
      </w:r>
    </w:p>
    <w:p w:rsidR="00517639" w:rsidRDefault="00B832AF">
      <w:pPr>
        <w:pStyle w:val="a7"/>
        <w:jc w:val="right"/>
      </w:pPr>
      <w:r>
        <w:rPr>
          <w:u w:val="single"/>
        </w:rPr>
        <w:t>№  17 от 14 февраля 2022 г</w:t>
      </w:r>
      <w:r>
        <w:t>.</w:t>
      </w: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B832AF">
      <w:pPr>
        <w:pStyle w:val="a7"/>
        <w:jc w:val="center"/>
        <w:rPr>
          <w:b/>
          <w:bCs/>
        </w:rPr>
      </w:pPr>
      <w:r>
        <w:rPr>
          <w:b/>
          <w:bCs/>
        </w:rPr>
        <w:t>ТАРИФЫ</w:t>
      </w:r>
    </w:p>
    <w:p w:rsidR="00517639" w:rsidRDefault="00B832AF">
      <w:pPr>
        <w:pStyle w:val="a7"/>
        <w:jc w:val="center"/>
        <w:rPr>
          <w:b/>
          <w:bCs/>
        </w:rPr>
      </w:pPr>
      <w:r>
        <w:rPr>
          <w:b/>
          <w:bCs/>
        </w:rPr>
        <w:t xml:space="preserve">на проезд  пассажиров и провоз багажа автомобильным транспортом  на городских маршрутах </w:t>
      </w:r>
      <w:r>
        <w:rPr>
          <w:b/>
          <w:bCs/>
        </w:rPr>
        <w:t>регулярного сообщения  осуществляемых МУП «</w:t>
      </w:r>
      <w:proofErr w:type="spellStart"/>
      <w:r>
        <w:rPr>
          <w:b/>
          <w:bCs/>
        </w:rPr>
        <w:t>Шахунское</w:t>
      </w:r>
      <w:proofErr w:type="spellEnd"/>
      <w:r>
        <w:rPr>
          <w:b/>
          <w:bCs/>
        </w:rPr>
        <w:t xml:space="preserve"> ПАП».</w:t>
      </w:r>
    </w:p>
    <w:p w:rsidR="00517639" w:rsidRDefault="00517639">
      <w:pPr>
        <w:pStyle w:val="a7"/>
        <w:jc w:val="center"/>
      </w:pPr>
    </w:p>
    <w:p w:rsidR="00517639" w:rsidRDefault="00517639">
      <w:pPr>
        <w:pStyle w:val="a7"/>
        <w:jc w:val="center"/>
      </w:pPr>
    </w:p>
    <w:p w:rsidR="00517639" w:rsidRDefault="00517639">
      <w:pPr>
        <w:pStyle w:val="a7"/>
        <w:jc w:val="center"/>
      </w:pPr>
    </w:p>
    <w:tbl>
      <w:tblPr>
        <w:tblW w:w="9608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6225"/>
        <w:gridCol w:w="1365"/>
        <w:gridCol w:w="1358"/>
      </w:tblGrid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</w:pPr>
            <w:r>
              <w:t>№</w:t>
            </w:r>
          </w:p>
          <w:p w:rsidR="00517639" w:rsidRDefault="00B832AF">
            <w:pPr>
              <w:pStyle w:val="a7"/>
              <w:snapToGrid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змер</w:t>
            </w:r>
            <w:proofErr w:type="spellEnd"/>
            <w:r>
              <w:t>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proofErr w:type="spellStart"/>
            <w:r>
              <w:t>Тариф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both"/>
            </w:pPr>
          </w:p>
          <w:p w:rsidR="00517639" w:rsidRDefault="00B832AF">
            <w:pPr>
              <w:pStyle w:val="a7"/>
              <w:snapToGrid w:val="0"/>
              <w:jc w:val="both"/>
            </w:pPr>
            <w:r>
              <w:t>1.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 xml:space="preserve"> </w:t>
            </w:r>
          </w:p>
          <w:p w:rsidR="00517639" w:rsidRDefault="00B832AF">
            <w:pPr>
              <w:pStyle w:val="a7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Проезд в автобусах, работающих в социальном режиме.  </w:t>
            </w:r>
          </w:p>
          <w:p w:rsidR="00517639" w:rsidRDefault="00B832AF">
            <w:pPr>
              <w:pStyle w:val="a7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center"/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 xml:space="preserve"> </w:t>
            </w: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both"/>
            </w:pPr>
          </w:p>
          <w:p w:rsidR="00517639" w:rsidRDefault="00B832AF">
            <w:pPr>
              <w:pStyle w:val="a7"/>
              <w:snapToGrid w:val="0"/>
              <w:jc w:val="both"/>
            </w:pPr>
            <w:r>
              <w:t>1.1.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both"/>
            </w:pPr>
          </w:p>
          <w:p w:rsidR="00517639" w:rsidRDefault="00B832AF">
            <w:pPr>
              <w:pStyle w:val="a7"/>
              <w:snapToGrid w:val="0"/>
              <w:jc w:val="both"/>
            </w:pPr>
            <w:r>
              <w:t>При приобретении разового билета.</w:t>
            </w:r>
          </w:p>
          <w:p w:rsidR="00517639" w:rsidRDefault="00517639">
            <w:pPr>
              <w:pStyle w:val="a7"/>
              <w:snapToGrid w:val="0"/>
              <w:jc w:val="both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center"/>
            </w:pPr>
          </w:p>
          <w:p w:rsidR="00517639" w:rsidRDefault="00B832AF">
            <w:pPr>
              <w:pStyle w:val="a7"/>
              <w:snapToGrid w:val="0"/>
              <w:jc w:val="center"/>
            </w:pPr>
            <w:r>
              <w:t>пассажир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center"/>
            </w:pPr>
          </w:p>
          <w:p w:rsidR="00517639" w:rsidRDefault="00B832AF">
            <w:pPr>
              <w:pStyle w:val="a7"/>
              <w:snapToGrid w:val="0"/>
              <w:jc w:val="center"/>
            </w:pPr>
            <w:r>
              <w:t>35</w:t>
            </w: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both"/>
            </w:pPr>
          </w:p>
          <w:p w:rsidR="00517639" w:rsidRDefault="00B832AF">
            <w:pPr>
              <w:pStyle w:val="a7"/>
              <w:snapToGrid w:val="0"/>
              <w:jc w:val="both"/>
            </w:pPr>
            <w:r>
              <w:t>1.2.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both"/>
            </w:pPr>
          </w:p>
          <w:p w:rsidR="00517639" w:rsidRDefault="00B832AF">
            <w:pPr>
              <w:pStyle w:val="a7"/>
              <w:snapToGrid w:val="0"/>
              <w:jc w:val="both"/>
            </w:pPr>
            <w:r>
              <w:t xml:space="preserve">При приобретении </w:t>
            </w:r>
            <w:r>
              <w:t>месячного проездного билета.</w:t>
            </w:r>
          </w:p>
          <w:p w:rsidR="00517639" w:rsidRDefault="00517639">
            <w:pPr>
              <w:pStyle w:val="a7"/>
              <w:snapToGrid w:val="0"/>
              <w:jc w:val="both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center"/>
            </w:pPr>
          </w:p>
          <w:p w:rsidR="00517639" w:rsidRDefault="00B832AF">
            <w:pPr>
              <w:pStyle w:val="a7"/>
              <w:snapToGrid w:val="0"/>
              <w:jc w:val="center"/>
            </w:pPr>
            <w:r>
              <w:t>пассажир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center"/>
            </w:pPr>
          </w:p>
          <w:p w:rsidR="00517639" w:rsidRDefault="00B832AF">
            <w:pPr>
              <w:pStyle w:val="a7"/>
              <w:snapToGrid w:val="0"/>
              <w:jc w:val="center"/>
            </w:pPr>
            <w:r>
              <w:t>32</w:t>
            </w: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>2.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>Месячный проездной билет для граждан.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пассажир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1600</w:t>
            </w: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>3.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>Месячный проездной билет для юридических лиц.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пассажир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1920</w:t>
            </w: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>4.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rPr>
                <w:bCs/>
              </w:rPr>
              <w:t xml:space="preserve">Провоз багажа.  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место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35</w:t>
            </w:r>
          </w:p>
        </w:tc>
      </w:tr>
    </w:tbl>
    <w:p w:rsidR="00517639" w:rsidRDefault="00517639">
      <w:pPr>
        <w:pStyle w:val="a7"/>
        <w:jc w:val="both"/>
      </w:pPr>
    </w:p>
    <w:p w:rsidR="00517639" w:rsidRDefault="00517639">
      <w:pPr>
        <w:pStyle w:val="a7"/>
        <w:ind w:firstLine="300"/>
        <w:jc w:val="both"/>
      </w:pPr>
    </w:p>
    <w:p w:rsidR="00517639" w:rsidRDefault="00517639">
      <w:pPr>
        <w:pStyle w:val="a7"/>
        <w:ind w:firstLine="300"/>
        <w:jc w:val="both"/>
      </w:pPr>
    </w:p>
    <w:p w:rsidR="00517639" w:rsidRDefault="00517639">
      <w:pPr>
        <w:pStyle w:val="a7"/>
        <w:ind w:firstLine="300"/>
        <w:jc w:val="both"/>
      </w:pPr>
    </w:p>
    <w:p w:rsidR="00517639" w:rsidRDefault="00B832AF">
      <w:pPr>
        <w:pStyle w:val="a7"/>
        <w:ind w:firstLine="300"/>
      </w:pPr>
      <w:r>
        <w:t>Примечание:</w:t>
      </w:r>
    </w:p>
    <w:p w:rsidR="00517639" w:rsidRDefault="00517639">
      <w:pPr>
        <w:pStyle w:val="a7"/>
        <w:ind w:firstLine="300"/>
      </w:pPr>
    </w:p>
    <w:p w:rsidR="00517639" w:rsidRDefault="00B832AF">
      <w:pPr>
        <w:pStyle w:val="a7"/>
        <w:numPr>
          <w:ilvl w:val="1"/>
          <w:numId w:val="1"/>
        </w:numPr>
        <w:ind w:firstLine="300"/>
      </w:pPr>
      <w:r>
        <w:t xml:space="preserve">Стоимость месячного проездного билета при </w:t>
      </w:r>
      <w:r>
        <w:t>приобретении гражданами рассчитывается исходя из 50 поездок в месяц.</w:t>
      </w:r>
    </w:p>
    <w:p w:rsidR="00517639" w:rsidRDefault="00517639">
      <w:pPr>
        <w:pStyle w:val="a7"/>
        <w:ind w:firstLine="300"/>
      </w:pPr>
    </w:p>
    <w:p w:rsidR="00517639" w:rsidRDefault="00B832AF">
      <w:pPr>
        <w:pStyle w:val="a7"/>
        <w:numPr>
          <w:ilvl w:val="1"/>
          <w:numId w:val="1"/>
        </w:numPr>
        <w:ind w:firstLine="300"/>
      </w:pPr>
      <w:r>
        <w:t>Стоимость месячного проездного билета при приобретении юридическими лицами рассчитывается исходя из 60 поездок в месяц.</w:t>
      </w:r>
    </w:p>
    <w:p w:rsidR="00517639" w:rsidRDefault="00517639">
      <w:pPr>
        <w:pStyle w:val="a7"/>
        <w:ind w:firstLine="300"/>
      </w:pPr>
    </w:p>
    <w:p w:rsidR="00517639" w:rsidRDefault="00B832AF">
      <w:pPr>
        <w:pStyle w:val="Standard"/>
        <w:jc w:val="center"/>
      </w:pPr>
      <w:r>
        <w:t>___________________________</w:t>
      </w:r>
    </w:p>
    <w:p w:rsidR="00517639" w:rsidRDefault="00517639">
      <w:pPr>
        <w:pStyle w:val="Standard"/>
        <w:jc w:val="center"/>
      </w:pPr>
    </w:p>
    <w:p w:rsidR="00517639" w:rsidRDefault="00517639">
      <w:pPr>
        <w:pStyle w:val="Standard"/>
        <w:jc w:val="center"/>
      </w:pPr>
    </w:p>
    <w:p w:rsidR="00517639" w:rsidRDefault="00517639">
      <w:pPr>
        <w:pStyle w:val="Standard"/>
        <w:jc w:val="center"/>
      </w:pPr>
    </w:p>
    <w:p w:rsidR="00517639" w:rsidRDefault="00517639">
      <w:pPr>
        <w:pStyle w:val="Standard"/>
        <w:jc w:val="center"/>
      </w:pPr>
    </w:p>
    <w:p w:rsidR="00517639" w:rsidRDefault="00517639">
      <w:pPr>
        <w:pStyle w:val="Standard"/>
        <w:jc w:val="center"/>
      </w:pPr>
    </w:p>
    <w:p w:rsidR="00517639" w:rsidRDefault="00517639">
      <w:pPr>
        <w:pStyle w:val="Standard"/>
        <w:jc w:val="center"/>
      </w:pP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B832AF">
      <w:pPr>
        <w:pStyle w:val="a7"/>
        <w:jc w:val="right"/>
      </w:pPr>
      <w:r>
        <w:lastRenderedPageBreak/>
        <w:t>ПРИЛОЖЕНИЕ №2</w:t>
      </w:r>
    </w:p>
    <w:p w:rsidR="00517639" w:rsidRDefault="00B832AF">
      <w:pPr>
        <w:pStyle w:val="a7"/>
        <w:jc w:val="right"/>
      </w:pPr>
      <w:r>
        <w:t>к приказу МУП</w:t>
      </w:r>
      <w:r>
        <w:t xml:space="preserve"> </w:t>
      </w:r>
      <w:proofErr w:type="spellStart"/>
      <w:r>
        <w:t>Шахунское</w:t>
      </w:r>
      <w:proofErr w:type="spellEnd"/>
      <w:r>
        <w:t xml:space="preserve"> ПАП</w:t>
      </w:r>
    </w:p>
    <w:p w:rsidR="00517639" w:rsidRDefault="00B832AF">
      <w:pPr>
        <w:pStyle w:val="a7"/>
        <w:jc w:val="right"/>
      </w:pPr>
      <w:r>
        <w:rPr>
          <w:u w:val="single"/>
        </w:rPr>
        <w:t>№  17 от 14 февраля 2022 г</w:t>
      </w: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B832AF">
      <w:pPr>
        <w:pStyle w:val="a7"/>
        <w:jc w:val="center"/>
        <w:rPr>
          <w:b/>
          <w:bCs/>
        </w:rPr>
      </w:pPr>
      <w:r>
        <w:rPr>
          <w:b/>
          <w:bCs/>
        </w:rPr>
        <w:t>ТАРИФЫ</w:t>
      </w:r>
    </w:p>
    <w:p w:rsidR="00517639" w:rsidRDefault="00B832AF">
      <w:pPr>
        <w:pStyle w:val="a7"/>
        <w:jc w:val="center"/>
        <w:rPr>
          <w:b/>
          <w:bCs/>
        </w:rPr>
      </w:pPr>
      <w:r>
        <w:rPr>
          <w:b/>
          <w:bCs/>
        </w:rPr>
        <w:t>на проезд  пассажиров и провоз багажа автомобильным транспортом  по пригородным маршрутам регулярного сообщения  осуществляемых МУП «</w:t>
      </w:r>
      <w:proofErr w:type="spellStart"/>
      <w:r>
        <w:rPr>
          <w:b/>
          <w:bCs/>
        </w:rPr>
        <w:t>Шахунское</w:t>
      </w:r>
      <w:proofErr w:type="spellEnd"/>
      <w:r>
        <w:rPr>
          <w:b/>
          <w:bCs/>
        </w:rPr>
        <w:t xml:space="preserve"> ПАП».</w:t>
      </w:r>
    </w:p>
    <w:p w:rsidR="00517639" w:rsidRDefault="00517639">
      <w:pPr>
        <w:pStyle w:val="a7"/>
        <w:jc w:val="center"/>
      </w:pPr>
    </w:p>
    <w:p w:rsidR="00517639" w:rsidRDefault="00517639">
      <w:pPr>
        <w:pStyle w:val="a7"/>
        <w:jc w:val="center"/>
      </w:pPr>
    </w:p>
    <w:p w:rsidR="00517639" w:rsidRDefault="00517639">
      <w:pPr>
        <w:pStyle w:val="a7"/>
        <w:jc w:val="center"/>
      </w:pPr>
    </w:p>
    <w:tbl>
      <w:tblPr>
        <w:tblW w:w="9608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6225"/>
        <w:gridCol w:w="1365"/>
        <w:gridCol w:w="1358"/>
      </w:tblGrid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</w:pPr>
            <w:r>
              <w:t>№</w:t>
            </w:r>
          </w:p>
          <w:p w:rsidR="00517639" w:rsidRDefault="00B832AF">
            <w:pPr>
              <w:pStyle w:val="a7"/>
              <w:snapToGrid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змер</w:t>
            </w:r>
            <w:proofErr w:type="spellEnd"/>
            <w:r>
              <w:t>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proofErr w:type="spellStart"/>
            <w:r>
              <w:t>Тариф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both"/>
            </w:pPr>
          </w:p>
          <w:p w:rsidR="00517639" w:rsidRDefault="00B832AF">
            <w:pPr>
              <w:pStyle w:val="a7"/>
              <w:snapToGrid w:val="0"/>
              <w:jc w:val="both"/>
            </w:pPr>
            <w:r>
              <w:t>1.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 xml:space="preserve"> </w:t>
            </w:r>
          </w:p>
          <w:p w:rsidR="00517639" w:rsidRDefault="00B832AF">
            <w:pPr>
              <w:pStyle w:val="a7"/>
              <w:snapToGrid w:val="0"/>
              <w:jc w:val="both"/>
            </w:pPr>
            <w:r>
              <w:t>Проезд</w:t>
            </w:r>
            <w:r>
              <w:t xml:space="preserve"> в автобусах, работающих в социальном режиме  </w:t>
            </w:r>
          </w:p>
          <w:p w:rsidR="00517639" w:rsidRDefault="00B832AF">
            <w:pPr>
              <w:pStyle w:val="a7"/>
              <w:snapToGrid w:val="0"/>
              <w:jc w:val="both"/>
            </w:pPr>
            <w:r>
              <w:t xml:space="preserve"> 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proofErr w:type="spellStart"/>
            <w:r>
              <w:t>пассажирокилометр</w:t>
            </w:r>
            <w:proofErr w:type="spellEnd"/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4,0</w:t>
            </w: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both"/>
            </w:pPr>
          </w:p>
          <w:p w:rsidR="00517639" w:rsidRDefault="00B832AF">
            <w:pPr>
              <w:pStyle w:val="a7"/>
              <w:snapToGrid w:val="0"/>
              <w:jc w:val="both"/>
            </w:pPr>
            <w:r>
              <w:t>2.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>Стоимость месячных проездных билетов для проезда граждан из расчета 50 поездок в месяц в зависимости от расстояния поездки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center"/>
            </w:pPr>
          </w:p>
          <w:p w:rsidR="00517639" w:rsidRDefault="00B832AF">
            <w:pPr>
              <w:pStyle w:val="a7"/>
              <w:snapToGrid w:val="0"/>
              <w:jc w:val="center"/>
            </w:pPr>
            <w:proofErr w:type="spellStart"/>
            <w:r>
              <w:t>пассажирокилометр</w:t>
            </w:r>
            <w:proofErr w:type="spellEnd"/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center"/>
            </w:pPr>
          </w:p>
          <w:p w:rsidR="00517639" w:rsidRDefault="00B832AF">
            <w:pPr>
              <w:pStyle w:val="a7"/>
              <w:snapToGrid w:val="0"/>
              <w:jc w:val="center"/>
            </w:pPr>
            <w:r>
              <w:t>3,6</w:t>
            </w: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>3.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 xml:space="preserve">Месячный проездной билет для </w:t>
            </w:r>
            <w:r>
              <w:t>граждан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пассажир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От расстояния поездки</w:t>
            </w: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>4.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>Месячный проездной билет для юридических лиц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пассажир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От расстояния перевозки</w:t>
            </w:r>
          </w:p>
        </w:tc>
      </w:tr>
    </w:tbl>
    <w:p w:rsidR="00517639" w:rsidRDefault="00517639">
      <w:pPr>
        <w:pStyle w:val="a7"/>
        <w:jc w:val="both"/>
      </w:pPr>
    </w:p>
    <w:p w:rsidR="00517639" w:rsidRDefault="00517639">
      <w:pPr>
        <w:pStyle w:val="a7"/>
        <w:ind w:firstLine="300"/>
        <w:jc w:val="both"/>
      </w:pPr>
    </w:p>
    <w:p w:rsidR="00517639" w:rsidRDefault="00517639">
      <w:pPr>
        <w:pStyle w:val="a7"/>
        <w:ind w:firstLine="300"/>
        <w:jc w:val="both"/>
      </w:pPr>
    </w:p>
    <w:p w:rsidR="00517639" w:rsidRDefault="00517639">
      <w:pPr>
        <w:pStyle w:val="a7"/>
        <w:ind w:firstLine="300"/>
        <w:jc w:val="both"/>
      </w:pPr>
    </w:p>
    <w:p w:rsidR="00517639" w:rsidRDefault="00B832AF">
      <w:pPr>
        <w:pStyle w:val="a7"/>
        <w:ind w:firstLine="300"/>
      </w:pPr>
      <w:r>
        <w:t>Примечание:</w:t>
      </w:r>
    </w:p>
    <w:p w:rsidR="00517639" w:rsidRDefault="00517639">
      <w:pPr>
        <w:pStyle w:val="a7"/>
        <w:ind w:firstLine="300"/>
      </w:pPr>
    </w:p>
    <w:p w:rsidR="00517639" w:rsidRDefault="00B832AF">
      <w:pPr>
        <w:pStyle w:val="a7"/>
        <w:numPr>
          <w:ilvl w:val="1"/>
          <w:numId w:val="2"/>
        </w:numPr>
        <w:ind w:firstLine="300"/>
      </w:pPr>
      <w:r>
        <w:t>Минимальная плата за проезд пассажиров в автобусах пригородных маршрутов устанавливается в размере 35,00 рублей.</w:t>
      </w:r>
    </w:p>
    <w:p w:rsidR="00517639" w:rsidRDefault="00B832AF">
      <w:pPr>
        <w:pStyle w:val="a7"/>
        <w:numPr>
          <w:ilvl w:val="0"/>
          <w:numId w:val="2"/>
        </w:numPr>
        <w:ind w:firstLine="300"/>
      </w:pPr>
      <w:r>
        <w:t xml:space="preserve"> </w:t>
      </w:r>
      <w:r>
        <w:t>Провоз багаж</w:t>
      </w:r>
      <w:proofErr w:type="gramStart"/>
      <w:r>
        <w:t>а</w:t>
      </w:r>
      <w:r>
        <w:rPr>
          <w:b/>
          <w:bCs/>
        </w:rPr>
        <w:t>-</w:t>
      </w:r>
      <w:proofErr w:type="gramEnd"/>
      <w:r>
        <w:rPr>
          <w:b/>
          <w:bCs/>
        </w:rPr>
        <w:t xml:space="preserve"> </w:t>
      </w:r>
      <w:r>
        <w:rPr>
          <w:bCs/>
        </w:rPr>
        <w:t>за каждое место в размере стоимости разового проезда, установленной для данного маршрута</w:t>
      </w:r>
    </w:p>
    <w:p w:rsidR="00517639" w:rsidRDefault="00517639">
      <w:pPr>
        <w:pStyle w:val="Standard"/>
        <w:jc w:val="center"/>
      </w:pPr>
    </w:p>
    <w:p w:rsidR="00517639" w:rsidRDefault="00517639">
      <w:pPr>
        <w:pStyle w:val="Standard"/>
        <w:jc w:val="center"/>
      </w:pPr>
    </w:p>
    <w:p w:rsidR="00517639" w:rsidRDefault="00B832AF">
      <w:pPr>
        <w:pStyle w:val="Standard"/>
        <w:jc w:val="center"/>
      </w:pPr>
      <w:r>
        <w:t>___________________________</w:t>
      </w:r>
    </w:p>
    <w:p w:rsidR="00517639" w:rsidRDefault="00517639">
      <w:pPr>
        <w:pStyle w:val="Standard"/>
        <w:jc w:val="center"/>
      </w:pPr>
    </w:p>
    <w:p w:rsidR="00517639" w:rsidRDefault="00517639">
      <w:pPr>
        <w:pStyle w:val="Standard"/>
        <w:jc w:val="center"/>
      </w:pPr>
    </w:p>
    <w:p w:rsidR="00517639" w:rsidRDefault="00517639">
      <w:pPr>
        <w:pStyle w:val="Standard"/>
        <w:jc w:val="center"/>
      </w:pP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B832AF">
      <w:pPr>
        <w:pStyle w:val="a7"/>
        <w:jc w:val="right"/>
      </w:pPr>
      <w:r>
        <w:t>ПРИЛОЖЕНИЕ№3</w:t>
      </w:r>
    </w:p>
    <w:p w:rsidR="00517639" w:rsidRDefault="00B832AF">
      <w:pPr>
        <w:pStyle w:val="a7"/>
        <w:jc w:val="right"/>
      </w:pPr>
      <w:r>
        <w:t xml:space="preserve">к приказу МУП </w:t>
      </w:r>
      <w:proofErr w:type="spellStart"/>
      <w:r>
        <w:t>Шахунское</w:t>
      </w:r>
      <w:proofErr w:type="spellEnd"/>
      <w:r>
        <w:t xml:space="preserve"> ПАП</w:t>
      </w:r>
    </w:p>
    <w:p w:rsidR="00517639" w:rsidRDefault="00B832AF">
      <w:pPr>
        <w:pStyle w:val="a7"/>
        <w:jc w:val="right"/>
      </w:pPr>
      <w:r>
        <w:rPr>
          <w:u w:val="single"/>
        </w:rPr>
        <w:t>№  17 от 14 февраля 2022 г</w:t>
      </w:r>
    </w:p>
    <w:p w:rsidR="00517639" w:rsidRDefault="00517639">
      <w:pPr>
        <w:pStyle w:val="a7"/>
        <w:jc w:val="right"/>
      </w:pPr>
    </w:p>
    <w:p w:rsidR="00517639" w:rsidRDefault="00517639">
      <w:pPr>
        <w:pStyle w:val="a7"/>
        <w:jc w:val="right"/>
      </w:pPr>
    </w:p>
    <w:p w:rsidR="00517639" w:rsidRDefault="00B832AF">
      <w:pPr>
        <w:pStyle w:val="a7"/>
        <w:jc w:val="center"/>
        <w:rPr>
          <w:b/>
          <w:bCs/>
        </w:rPr>
      </w:pPr>
      <w:r>
        <w:rPr>
          <w:b/>
          <w:bCs/>
        </w:rPr>
        <w:t>ТАРИФЫ</w:t>
      </w:r>
    </w:p>
    <w:p w:rsidR="00517639" w:rsidRDefault="00B832AF">
      <w:pPr>
        <w:pStyle w:val="a7"/>
        <w:jc w:val="center"/>
        <w:rPr>
          <w:b/>
          <w:bCs/>
        </w:rPr>
      </w:pPr>
      <w:r>
        <w:rPr>
          <w:b/>
          <w:bCs/>
        </w:rPr>
        <w:t>на проезд  пассажиров и провоз</w:t>
      </w:r>
      <w:r>
        <w:rPr>
          <w:b/>
          <w:bCs/>
        </w:rPr>
        <w:t xml:space="preserve"> багажа автомобильным транспортом  на междугородных (внутриобластных, межобластных)   маршрутах регулярного сообщения  осуществляемых МУП «</w:t>
      </w:r>
      <w:proofErr w:type="spellStart"/>
      <w:r>
        <w:rPr>
          <w:b/>
          <w:bCs/>
        </w:rPr>
        <w:t>Шахунское</w:t>
      </w:r>
      <w:proofErr w:type="spellEnd"/>
      <w:r>
        <w:rPr>
          <w:b/>
          <w:bCs/>
        </w:rPr>
        <w:t xml:space="preserve"> ПАП».</w:t>
      </w:r>
    </w:p>
    <w:p w:rsidR="00517639" w:rsidRDefault="00517639">
      <w:pPr>
        <w:pStyle w:val="a7"/>
        <w:jc w:val="center"/>
      </w:pPr>
    </w:p>
    <w:p w:rsidR="00517639" w:rsidRDefault="00517639">
      <w:pPr>
        <w:pStyle w:val="a7"/>
        <w:jc w:val="center"/>
      </w:pPr>
    </w:p>
    <w:p w:rsidR="00517639" w:rsidRDefault="00517639">
      <w:pPr>
        <w:pStyle w:val="a7"/>
        <w:jc w:val="center"/>
      </w:pPr>
    </w:p>
    <w:tbl>
      <w:tblPr>
        <w:tblW w:w="9608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4515"/>
        <w:gridCol w:w="2595"/>
        <w:gridCol w:w="1838"/>
      </w:tblGrid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</w:pPr>
            <w:r>
              <w:t>№</w:t>
            </w:r>
          </w:p>
          <w:p w:rsidR="00517639" w:rsidRDefault="00B832AF">
            <w:pPr>
              <w:pStyle w:val="a7"/>
              <w:snapToGrid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змер</w:t>
            </w:r>
            <w:proofErr w:type="spellEnd"/>
            <w:r>
              <w:t>.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proofErr w:type="spellStart"/>
            <w:r>
              <w:t>Тариф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both"/>
            </w:pPr>
          </w:p>
          <w:p w:rsidR="00517639" w:rsidRDefault="00B832AF">
            <w:pPr>
              <w:pStyle w:val="a7"/>
              <w:snapToGrid w:val="0"/>
              <w:jc w:val="both"/>
            </w:pPr>
            <w:r>
              <w:t>1.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 xml:space="preserve"> </w:t>
            </w:r>
          </w:p>
          <w:p w:rsidR="00517639" w:rsidRDefault="00B832AF">
            <w:pPr>
              <w:pStyle w:val="a7"/>
              <w:snapToGrid w:val="0"/>
              <w:jc w:val="both"/>
            </w:pPr>
            <w:r>
              <w:t>Проезд в автобусах:</w:t>
            </w:r>
          </w:p>
          <w:p w:rsidR="00517639" w:rsidRDefault="00B832AF">
            <w:pPr>
              <w:pStyle w:val="a7"/>
              <w:snapToGrid w:val="0"/>
              <w:jc w:val="both"/>
            </w:pPr>
            <w:r>
              <w:t xml:space="preserve"> 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center"/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center"/>
            </w:pPr>
          </w:p>
          <w:p w:rsidR="00517639" w:rsidRDefault="00517639">
            <w:pPr>
              <w:pStyle w:val="a7"/>
              <w:snapToGrid w:val="0"/>
              <w:jc w:val="center"/>
            </w:pP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both"/>
            </w:pPr>
          </w:p>
          <w:p w:rsidR="00517639" w:rsidRDefault="00517639">
            <w:pPr>
              <w:pStyle w:val="a7"/>
              <w:snapToGrid w:val="0"/>
              <w:jc w:val="both"/>
            </w:pP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>С жесткими сидениями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proofErr w:type="spellStart"/>
            <w:r>
              <w:t>пассажиро</w:t>
            </w:r>
            <w:proofErr w:type="spellEnd"/>
            <w:r>
              <w:t>-километр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center"/>
            </w:pPr>
          </w:p>
          <w:p w:rsidR="00517639" w:rsidRDefault="00B832AF">
            <w:pPr>
              <w:pStyle w:val="a7"/>
              <w:snapToGrid w:val="0"/>
              <w:jc w:val="center"/>
            </w:pPr>
            <w:r>
              <w:t>4.0</w:t>
            </w: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both"/>
            </w:pP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>С мягкими сидениями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proofErr w:type="spellStart"/>
            <w:r>
              <w:t>пассажиро</w:t>
            </w:r>
            <w:proofErr w:type="spellEnd"/>
            <w:r>
              <w:t>-километр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center"/>
            </w:pPr>
          </w:p>
          <w:p w:rsidR="00517639" w:rsidRDefault="00B832AF">
            <w:pPr>
              <w:pStyle w:val="a7"/>
              <w:snapToGrid w:val="0"/>
              <w:jc w:val="center"/>
            </w:pPr>
            <w:r>
              <w:t>4.2</w:t>
            </w: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both"/>
            </w:pPr>
          </w:p>
          <w:p w:rsidR="00517639" w:rsidRDefault="00B832AF">
            <w:pPr>
              <w:pStyle w:val="a7"/>
              <w:snapToGrid w:val="0"/>
              <w:jc w:val="both"/>
            </w:pPr>
            <w:r>
              <w:t>2.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both"/>
            </w:pPr>
          </w:p>
          <w:p w:rsidR="00517639" w:rsidRDefault="00B832AF">
            <w:pPr>
              <w:pStyle w:val="a7"/>
              <w:snapToGrid w:val="0"/>
              <w:jc w:val="both"/>
            </w:pPr>
            <w:r>
              <w:t>Провоз багажа:</w:t>
            </w:r>
          </w:p>
          <w:p w:rsidR="00517639" w:rsidRDefault="00517639">
            <w:pPr>
              <w:pStyle w:val="a7"/>
              <w:snapToGrid w:val="0"/>
              <w:jc w:val="both"/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center"/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center"/>
            </w:pP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both"/>
            </w:pP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>От 1 до 24 км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Руб.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40</w:t>
            </w: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both"/>
            </w:pP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>От 24,1 до 50 км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Руб.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60</w:t>
            </w: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both"/>
            </w:pP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>От 50,1 до 75 км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Руб.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80</w:t>
            </w: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both"/>
            </w:pP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>От 75,1 до 100 км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Руб.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100</w:t>
            </w:r>
          </w:p>
        </w:tc>
      </w:tr>
      <w:tr w:rsidR="0051763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517639">
            <w:pPr>
              <w:pStyle w:val="a7"/>
              <w:snapToGrid w:val="0"/>
              <w:jc w:val="both"/>
            </w:pP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both"/>
            </w:pPr>
            <w:r>
              <w:t>Свыше 100 км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Руб.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17639" w:rsidRDefault="00B832AF">
            <w:pPr>
              <w:pStyle w:val="a7"/>
              <w:snapToGrid w:val="0"/>
              <w:jc w:val="center"/>
            </w:pPr>
            <w:r>
              <w:t>+40,00 руб. за каждые 100 км</w:t>
            </w:r>
          </w:p>
        </w:tc>
      </w:tr>
    </w:tbl>
    <w:p w:rsidR="00517639" w:rsidRDefault="00517639">
      <w:pPr>
        <w:pStyle w:val="a7"/>
        <w:jc w:val="both"/>
      </w:pPr>
    </w:p>
    <w:p w:rsidR="00517639" w:rsidRDefault="00B832AF">
      <w:pPr>
        <w:pStyle w:val="a7"/>
        <w:ind w:firstLine="300"/>
      </w:pPr>
      <w:r>
        <w:t>Примечание:</w:t>
      </w:r>
    </w:p>
    <w:p w:rsidR="00517639" w:rsidRDefault="00517639">
      <w:pPr>
        <w:pStyle w:val="a7"/>
        <w:ind w:firstLine="300"/>
      </w:pPr>
    </w:p>
    <w:p w:rsidR="00517639" w:rsidRDefault="00B832AF">
      <w:pPr>
        <w:pStyle w:val="a7"/>
        <w:numPr>
          <w:ilvl w:val="1"/>
          <w:numId w:val="2"/>
        </w:numPr>
        <w:ind w:firstLine="300"/>
      </w:pPr>
      <w:r>
        <w:t>Минимальная плата за проезд пассажиров в автобусах с жесткими сидениями устанавливается в размере 35,00 рублей.</w:t>
      </w:r>
    </w:p>
    <w:p w:rsidR="00517639" w:rsidRDefault="00B832AF">
      <w:pPr>
        <w:pStyle w:val="a7"/>
        <w:numPr>
          <w:ilvl w:val="1"/>
          <w:numId w:val="2"/>
        </w:numPr>
        <w:ind w:firstLine="300"/>
      </w:pPr>
      <w:r>
        <w:t>Минимальная плата за проезд пассажиров в автобусах с мягкими сидениями устанавливается в размере 40,00 рублей.</w:t>
      </w:r>
    </w:p>
    <w:p w:rsidR="00517639" w:rsidRDefault="00517639">
      <w:pPr>
        <w:pStyle w:val="Standard"/>
        <w:jc w:val="center"/>
      </w:pPr>
    </w:p>
    <w:p w:rsidR="00517639" w:rsidRDefault="00517639">
      <w:pPr>
        <w:pStyle w:val="Standard"/>
        <w:jc w:val="center"/>
      </w:pPr>
    </w:p>
    <w:p w:rsidR="00517639" w:rsidRDefault="00517639">
      <w:pPr>
        <w:pStyle w:val="Standard"/>
        <w:jc w:val="center"/>
      </w:pPr>
    </w:p>
    <w:p w:rsidR="00517639" w:rsidRDefault="00B832AF">
      <w:pPr>
        <w:pStyle w:val="Standard"/>
        <w:jc w:val="center"/>
      </w:pPr>
      <w:r>
        <w:t>_________________</w:t>
      </w:r>
      <w:r>
        <w:t>________</w:t>
      </w:r>
    </w:p>
    <w:p w:rsidR="00517639" w:rsidRDefault="00517639">
      <w:pPr>
        <w:pStyle w:val="Standard"/>
        <w:jc w:val="center"/>
      </w:pPr>
    </w:p>
    <w:sectPr w:rsidR="005176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AF" w:rsidRDefault="00B832AF">
      <w:r>
        <w:separator/>
      </w:r>
    </w:p>
  </w:endnote>
  <w:endnote w:type="continuationSeparator" w:id="0">
    <w:p w:rsidR="00B832AF" w:rsidRDefault="00B8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AF" w:rsidRDefault="00B832AF">
      <w:r>
        <w:rPr>
          <w:color w:val="000000"/>
        </w:rPr>
        <w:separator/>
      </w:r>
    </w:p>
  </w:footnote>
  <w:footnote w:type="continuationSeparator" w:id="0">
    <w:p w:rsidR="00B832AF" w:rsidRDefault="00B8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68E6"/>
    <w:multiLevelType w:val="multilevel"/>
    <w:tmpl w:val="267EF7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7D27453"/>
    <w:multiLevelType w:val="multilevel"/>
    <w:tmpl w:val="DE7240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7639"/>
    <w:rsid w:val="00282ECC"/>
    <w:rsid w:val="00517639"/>
    <w:rsid w:val="00B8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7">
    <w:name w:val="Нормальный"/>
    <w:pPr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7">
    <w:name w:val="Нормальный"/>
    <w:pPr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Бехтерев Андрей Олегович</dc:creator>
  <cp:lastModifiedBy>Бехтерев Андрей Олегович</cp:lastModifiedBy>
  <cp:revision>2</cp:revision>
  <cp:lastPrinted>2022-02-15T07:23:00Z</cp:lastPrinted>
  <dcterms:created xsi:type="dcterms:W3CDTF">2022-02-16T05:39:00Z</dcterms:created>
  <dcterms:modified xsi:type="dcterms:W3CDTF">2022-02-16T05:39:00Z</dcterms:modified>
</cp:coreProperties>
</file>