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2A7E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312A7E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12A7E">
        <w:rPr>
          <w:sz w:val="26"/>
          <w:szCs w:val="26"/>
          <w:u w:val="single"/>
        </w:rPr>
        <w:t>38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312A7E" w:rsidRPr="00312A7E" w:rsidRDefault="00312A7E" w:rsidP="00312A7E">
      <w:pPr>
        <w:jc w:val="center"/>
        <w:rPr>
          <w:b/>
          <w:sz w:val="26"/>
          <w:szCs w:val="26"/>
        </w:rPr>
      </w:pPr>
      <w:r w:rsidRPr="00312A7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312A7E">
        <w:rPr>
          <w:b/>
          <w:sz w:val="26"/>
          <w:szCs w:val="26"/>
        </w:rPr>
        <w:br/>
        <w:t xml:space="preserve">город Шахунья Нижегородской области от 18.09.2020 № 840 «Об утверждении  Положения о комиссии по жилищным вопросам администрации </w:t>
      </w:r>
      <w:r w:rsidRPr="00312A7E">
        <w:rPr>
          <w:b/>
          <w:sz w:val="26"/>
          <w:szCs w:val="26"/>
        </w:rPr>
        <w:br/>
        <w:t>городского округа город Шахунья Нижегородской области»</w:t>
      </w:r>
    </w:p>
    <w:p w:rsidR="00F0267D" w:rsidRPr="00312A7E" w:rsidRDefault="00F0267D" w:rsidP="004D2212">
      <w:pPr>
        <w:jc w:val="both"/>
        <w:rPr>
          <w:sz w:val="26"/>
          <w:szCs w:val="26"/>
        </w:rPr>
      </w:pPr>
    </w:p>
    <w:p w:rsidR="00312A7E" w:rsidRPr="00312A7E" w:rsidRDefault="00312A7E" w:rsidP="004D2212">
      <w:pPr>
        <w:jc w:val="both"/>
        <w:rPr>
          <w:sz w:val="26"/>
          <w:szCs w:val="26"/>
        </w:rPr>
      </w:pPr>
    </w:p>
    <w:p w:rsidR="00312A7E" w:rsidRPr="00312A7E" w:rsidRDefault="00312A7E" w:rsidP="00312A7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12A7E">
        <w:rPr>
          <w:sz w:val="26"/>
          <w:szCs w:val="26"/>
        </w:rPr>
        <w:t>В связи с кадровыми изменениями администрация городского округа город Шахунья</w:t>
      </w:r>
      <w:r w:rsidRPr="00312A7E">
        <w:rPr>
          <w:b/>
          <w:sz w:val="26"/>
          <w:szCs w:val="26"/>
        </w:rPr>
        <w:t xml:space="preserve"> </w:t>
      </w:r>
      <w:r w:rsidRPr="00312A7E">
        <w:rPr>
          <w:sz w:val="26"/>
          <w:szCs w:val="26"/>
        </w:rPr>
        <w:t xml:space="preserve">Нижегородской области </w:t>
      </w:r>
      <w:r w:rsidRPr="00312A7E">
        <w:rPr>
          <w:b/>
          <w:sz w:val="26"/>
          <w:szCs w:val="26"/>
        </w:rPr>
        <w:t xml:space="preserve"> </w:t>
      </w:r>
      <w:proofErr w:type="gramStart"/>
      <w:r w:rsidRPr="00312A7E">
        <w:rPr>
          <w:b/>
          <w:sz w:val="26"/>
          <w:szCs w:val="26"/>
        </w:rPr>
        <w:t>п</w:t>
      </w:r>
      <w:proofErr w:type="gramEnd"/>
      <w:r w:rsidRPr="00312A7E">
        <w:rPr>
          <w:b/>
          <w:sz w:val="26"/>
          <w:szCs w:val="26"/>
        </w:rPr>
        <w:t xml:space="preserve"> о с т а н о в л я е т :</w:t>
      </w:r>
    </w:p>
    <w:p w:rsidR="00312A7E" w:rsidRPr="00312A7E" w:rsidRDefault="00312A7E" w:rsidP="00312A7E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2A7E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18.09.2020 № 840 «Об утверждении  Положения о комиссии по жилищным вопросам администрации городского округа город Шахунья Нижегородской области»  (с изменениями от 26.08.2021 № 934) внести изменения, </w:t>
      </w:r>
      <w:proofErr w:type="gramStart"/>
      <w:r w:rsidRPr="00312A7E">
        <w:rPr>
          <w:sz w:val="26"/>
          <w:szCs w:val="26"/>
        </w:rPr>
        <w:t>изложив состав комиссии по жилищным вопросам администрации городского округа город Шахунья в новой</w:t>
      </w:r>
      <w:proofErr w:type="gramEnd"/>
      <w:r w:rsidRPr="00312A7E">
        <w:rPr>
          <w:sz w:val="26"/>
          <w:szCs w:val="26"/>
        </w:rPr>
        <w:t xml:space="preserve"> редакции, согласно приложению.</w:t>
      </w:r>
    </w:p>
    <w:p w:rsidR="00312A7E" w:rsidRPr="00312A7E" w:rsidRDefault="00312A7E" w:rsidP="00312A7E">
      <w:pPr>
        <w:pStyle w:val="26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312A7E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 </w:t>
      </w:r>
    </w:p>
    <w:p w:rsidR="00312A7E" w:rsidRPr="00312A7E" w:rsidRDefault="00312A7E" w:rsidP="00312A7E">
      <w:pPr>
        <w:pStyle w:val="26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312A7E">
        <w:rPr>
          <w:sz w:val="26"/>
          <w:szCs w:val="26"/>
        </w:rPr>
        <w:t xml:space="preserve"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    </w:t>
      </w:r>
    </w:p>
    <w:p w:rsidR="00312A7E" w:rsidRPr="00312A7E" w:rsidRDefault="00312A7E" w:rsidP="00312A7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12A7E">
        <w:rPr>
          <w:sz w:val="26"/>
          <w:szCs w:val="26"/>
        </w:rPr>
        <w:t xml:space="preserve">4. </w:t>
      </w:r>
      <w:proofErr w:type="gramStart"/>
      <w:r w:rsidRPr="00312A7E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26.08.2021 № 934  «О внесении изменений в постановление администрации </w:t>
      </w:r>
      <w:r w:rsidRPr="00312A7E">
        <w:rPr>
          <w:sz w:val="26"/>
          <w:szCs w:val="26"/>
        </w:rPr>
        <w:lastRenderedPageBreak/>
        <w:t>городского округа город Шахунья Нижегородской области от 18.09.2020 № 840 «Об утверждении Положения о комиссии по жилищным вопросам администрации городского округа город Шахунья Нижегородской области».</w:t>
      </w:r>
      <w:proofErr w:type="gramEnd"/>
    </w:p>
    <w:p w:rsidR="00312A7E" w:rsidRPr="00312A7E" w:rsidRDefault="00312A7E" w:rsidP="00312A7E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A7E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312A7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12A7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312A7E">
        <w:rPr>
          <w:rFonts w:ascii="Times New Roman" w:eastAsia="Times New Roman" w:hAnsi="Times New Roman"/>
          <w:sz w:val="26"/>
          <w:szCs w:val="26"/>
          <w:lang w:eastAsia="ru-RU"/>
        </w:rPr>
        <w:t>А.Д.Серова</w:t>
      </w:r>
      <w:proofErr w:type="spellEnd"/>
      <w:r w:rsidRPr="00312A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A7E" w:rsidRPr="00312A7E" w:rsidRDefault="00312A7E" w:rsidP="004D2212">
      <w:pPr>
        <w:jc w:val="both"/>
        <w:rPr>
          <w:sz w:val="26"/>
          <w:szCs w:val="26"/>
        </w:rPr>
      </w:pPr>
    </w:p>
    <w:p w:rsidR="00312A7E" w:rsidRDefault="00312A7E" w:rsidP="004D2212">
      <w:pPr>
        <w:jc w:val="both"/>
        <w:rPr>
          <w:sz w:val="26"/>
          <w:szCs w:val="26"/>
        </w:rPr>
      </w:pPr>
    </w:p>
    <w:p w:rsidR="00312A7E" w:rsidRDefault="00312A7E" w:rsidP="004D2212">
      <w:pPr>
        <w:jc w:val="both"/>
        <w:rPr>
          <w:sz w:val="26"/>
          <w:szCs w:val="26"/>
        </w:rPr>
      </w:pPr>
    </w:p>
    <w:p w:rsidR="00312A7E" w:rsidRDefault="00312A7E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Default="00312A7E" w:rsidP="004D2212">
      <w:pPr>
        <w:jc w:val="both"/>
        <w:rPr>
          <w:sz w:val="22"/>
          <w:szCs w:val="22"/>
        </w:rPr>
      </w:pPr>
    </w:p>
    <w:p w:rsidR="00312A7E" w:rsidRPr="00312A7E" w:rsidRDefault="00312A7E" w:rsidP="00312A7E">
      <w:pPr>
        <w:jc w:val="both"/>
        <w:rPr>
          <w:sz w:val="22"/>
          <w:szCs w:val="22"/>
        </w:rPr>
      </w:pPr>
      <w:bookmarkStart w:id="0" w:name="_GoBack"/>
      <w:bookmarkEnd w:id="0"/>
      <w:r w:rsidRPr="00312A7E">
        <w:rPr>
          <w:sz w:val="22"/>
          <w:szCs w:val="22"/>
        </w:rPr>
        <w:br w:type="page"/>
      </w:r>
    </w:p>
    <w:p w:rsidR="00312A7E" w:rsidRPr="00312A7E" w:rsidRDefault="00312A7E" w:rsidP="00312A7E">
      <w:pPr>
        <w:pStyle w:val="ConsPlusNormal"/>
        <w:ind w:left="5387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12A7E" w:rsidRPr="00312A7E" w:rsidRDefault="00312A7E" w:rsidP="00312A7E">
      <w:pPr>
        <w:pStyle w:val="ConsPlusNormal"/>
        <w:ind w:left="5387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12A7E" w:rsidRPr="00312A7E" w:rsidRDefault="00312A7E" w:rsidP="00312A7E">
      <w:pPr>
        <w:pStyle w:val="ConsPlusNormal"/>
        <w:ind w:left="5387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312A7E">
        <w:rPr>
          <w:rFonts w:ascii="Times New Roman" w:hAnsi="Times New Roman" w:cs="Times New Roman"/>
          <w:sz w:val="26"/>
          <w:szCs w:val="26"/>
        </w:rPr>
        <w:br/>
      </w:r>
      <w:r w:rsidRPr="00312A7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</w:p>
    <w:p w:rsidR="00312A7E" w:rsidRPr="00312A7E" w:rsidRDefault="00312A7E" w:rsidP="00312A7E">
      <w:pPr>
        <w:pStyle w:val="ConsPlusNormal"/>
        <w:ind w:left="5387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 xml:space="preserve">от </w:t>
      </w:r>
      <w:r w:rsidRPr="00312A7E">
        <w:rPr>
          <w:rFonts w:ascii="Times New Roman" w:hAnsi="Times New Roman" w:cs="Times New Roman"/>
          <w:sz w:val="26"/>
          <w:szCs w:val="26"/>
        </w:rPr>
        <w:t>19.01.2022 г. № 38</w:t>
      </w:r>
    </w:p>
    <w:p w:rsidR="00312A7E" w:rsidRDefault="00312A7E" w:rsidP="00312A7E">
      <w:pPr>
        <w:pStyle w:val="ConsPlusNormal"/>
        <w:ind w:firstLine="540"/>
        <w:jc w:val="both"/>
      </w:pPr>
    </w:p>
    <w:p w:rsidR="00312A7E" w:rsidRDefault="00312A7E" w:rsidP="00312A7E">
      <w:pPr>
        <w:pStyle w:val="ConsPlusNormal"/>
        <w:ind w:firstLine="540"/>
        <w:jc w:val="both"/>
      </w:pPr>
    </w:p>
    <w:p w:rsidR="00312A7E" w:rsidRPr="00312A7E" w:rsidRDefault="00312A7E" w:rsidP="00312A7E">
      <w:pPr>
        <w:jc w:val="center"/>
        <w:rPr>
          <w:b/>
          <w:sz w:val="26"/>
          <w:szCs w:val="26"/>
        </w:rPr>
      </w:pPr>
      <w:r w:rsidRPr="00312A7E">
        <w:rPr>
          <w:b/>
          <w:sz w:val="26"/>
          <w:szCs w:val="26"/>
        </w:rPr>
        <w:t>Состав комиссии</w:t>
      </w:r>
    </w:p>
    <w:p w:rsidR="00312A7E" w:rsidRPr="00312A7E" w:rsidRDefault="00312A7E" w:rsidP="00312A7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12A7E">
        <w:rPr>
          <w:rFonts w:ascii="Times New Roman" w:hAnsi="Times New Roman" w:cs="Times New Roman"/>
          <w:b/>
          <w:sz w:val="26"/>
          <w:szCs w:val="26"/>
        </w:rPr>
        <w:t xml:space="preserve">по жилищным вопросам администрации </w:t>
      </w:r>
    </w:p>
    <w:p w:rsidR="00312A7E" w:rsidRPr="00312A7E" w:rsidRDefault="00312A7E" w:rsidP="00312A7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12A7E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</w:p>
    <w:p w:rsidR="00312A7E" w:rsidRPr="00312A7E" w:rsidRDefault="00312A7E" w:rsidP="00312A7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12A7E" w:rsidRPr="00312A7E" w:rsidRDefault="00312A7E" w:rsidP="00312A7E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312A7E" w:rsidRPr="00312A7E" w:rsidRDefault="00312A7E" w:rsidP="00312A7E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312A7E" w:rsidRPr="00312A7E" w:rsidRDefault="00312A7E" w:rsidP="00312A7E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A7E">
        <w:rPr>
          <w:rFonts w:ascii="Times New Roman" w:hAnsi="Times New Roman" w:cs="Times New Roman"/>
          <w:sz w:val="26"/>
          <w:szCs w:val="26"/>
        </w:rPr>
        <w:t>Грицкевич</w:t>
      </w:r>
      <w:proofErr w:type="spellEnd"/>
      <w:r w:rsidRPr="00312A7E">
        <w:rPr>
          <w:rFonts w:ascii="Times New Roman" w:hAnsi="Times New Roman" w:cs="Times New Roman"/>
          <w:sz w:val="26"/>
          <w:szCs w:val="26"/>
        </w:rPr>
        <w:t xml:space="preserve"> Ирина Витальевна – специалист 1 категории сектора жилищной политики администрации городского округа город Шахунья Нижегородской области, секретарь комиссии.</w:t>
      </w:r>
    </w:p>
    <w:p w:rsidR="00312A7E" w:rsidRPr="00312A7E" w:rsidRDefault="00312A7E" w:rsidP="00312A7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A7E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312A7E" w:rsidRPr="00312A7E" w:rsidRDefault="00312A7E" w:rsidP="00312A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>Киселева Людмила Александровна – начальник сектора жилищной политики администрации городского округа город Шахунья Нижегородской области;</w:t>
      </w:r>
    </w:p>
    <w:p w:rsidR="00312A7E" w:rsidRPr="00312A7E" w:rsidRDefault="00312A7E" w:rsidP="00312A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A7E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312A7E">
        <w:rPr>
          <w:rFonts w:ascii="Times New Roman" w:hAnsi="Times New Roman" w:cs="Times New Roman"/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 городского округа город Шахунья Нижегородской области (по согласованию);</w:t>
      </w:r>
    </w:p>
    <w:p w:rsidR="00312A7E" w:rsidRPr="00312A7E" w:rsidRDefault="00312A7E" w:rsidP="00312A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7E">
        <w:rPr>
          <w:rFonts w:ascii="Times New Roman" w:hAnsi="Times New Roman" w:cs="Times New Roman"/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312A7E" w:rsidRPr="00312A7E" w:rsidRDefault="00312A7E" w:rsidP="00312A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A7E">
        <w:rPr>
          <w:rFonts w:ascii="Times New Roman" w:hAnsi="Times New Roman" w:cs="Times New Roman"/>
          <w:sz w:val="26"/>
          <w:szCs w:val="26"/>
        </w:rPr>
        <w:t>Половинкина</w:t>
      </w:r>
      <w:proofErr w:type="spellEnd"/>
      <w:r w:rsidRPr="00312A7E">
        <w:rPr>
          <w:rFonts w:ascii="Times New Roman" w:hAnsi="Times New Roman" w:cs="Times New Roman"/>
          <w:sz w:val="26"/>
          <w:szCs w:val="26"/>
        </w:rPr>
        <w:t xml:space="preserve"> Маргарита Вячеславовна – главный специалист по охране </w:t>
      </w:r>
      <w:proofErr w:type="gramStart"/>
      <w:r w:rsidRPr="00312A7E">
        <w:rPr>
          <w:rFonts w:ascii="Times New Roman" w:hAnsi="Times New Roman" w:cs="Times New Roman"/>
          <w:sz w:val="26"/>
          <w:szCs w:val="26"/>
        </w:rPr>
        <w:t>прав детства Управления образования администрации городского округа</w:t>
      </w:r>
      <w:proofErr w:type="gramEnd"/>
      <w:r w:rsidRPr="00312A7E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(по согласованию);</w:t>
      </w:r>
    </w:p>
    <w:p w:rsidR="00312A7E" w:rsidRPr="00312A7E" w:rsidRDefault="00312A7E" w:rsidP="00312A7E">
      <w:pPr>
        <w:spacing w:line="360" w:lineRule="auto"/>
        <w:ind w:firstLine="709"/>
        <w:jc w:val="both"/>
        <w:rPr>
          <w:sz w:val="26"/>
          <w:szCs w:val="26"/>
        </w:rPr>
      </w:pPr>
      <w:r w:rsidRPr="00312A7E">
        <w:rPr>
          <w:sz w:val="26"/>
          <w:szCs w:val="26"/>
        </w:rPr>
        <w:t>Епифанова Нина Николаевна – директор ГКУ НО «Управление социальной защиты населения городского округа город Шахунья» (по согласованию).</w:t>
      </w:r>
    </w:p>
    <w:p w:rsidR="00312A7E" w:rsidRDefault="00312A7E" w:rsidP="00312A7E">
      <w:pPr>
        <w:pStyle w:val="ConsPlusNormal"/>
        <w:widowControl/>
        <w:spacing w:line="324" w:lineRule="auto"/>
        <w:ind w:firstLine="426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312A7E" w:rsidRPr="00871306" w:rsidRDefault="00312A7E" w:rsidP="00312A7E">
      <w:pPr>
        <w:pStyle w:val="ConsPlusNormal"/>
        <w:widowControl/>
        <w:spacing w:line="32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312A7E" w:rsidRPr="00871306" w:rsidRDefault="00312A7E" w:rsidP="00312A7E">
      <w:pPr>
        <w:tabs>
          <w:tab w:val="left" w:pos="2625"/>
        </w:tabs>
        <w:jc w:val="center"/>
        <w:rPr>
          <w:color w:val="404040"/>
        </w:rPr>
      </w:pPr>
      <w:r w:rsidRPr="00871306">
        <w:rPr>
          <w:color w:val="404040"/>
          <w:sz w:val="26"/>
          <w:szCs w:val="26"/>
        </w:rPr>
        <w:t>______________________</w:t>
      </w: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B7" w:rsidRDefault="00A004B7">
      <w:r>
        <w:separator/>
      </w:r>
    </w:p>
  </w:endnote>
  <w:endnote w:type="continuationSeparator" w:id="0">
    <w:p w:rsidR="00A004B7" w:rsidRDefault="00A0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B7" w:rsidRDefault="00A004B7">
      <w:r>
        <w:separator/>
      </w:r>
    </w:p>
  </w:footnote>
  <w:footnote w:type="continuationSeparator" w:id="0">
    <w:p w:rsidR="00A004B7" w:rsidRDefault="00A0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A7E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1116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04B7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292D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81C6-3CC8-445C-A5A8-147BF203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2022-01-19T10:48:00Z</cp:lastPrinted>
  <dcterms:created xsi:type="dcterms:W3CDTF">2022-01-19T10:48:00Z</dcterms:created>
  <dcterms:modified xsi:type="dcterms:W3CDTF">2022-01-19T10:48:00Z</dcterms:modified>
</cp:coreProperties>
</file>