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25" w:rsidRPr="00AF6D25" w:rsidRDefault="00AF6D25" w:rsidP="00AF6D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676275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25" w:rsidRPr="00AF6D25" w:rsidRDefault="00AF6D25" w:rsidP="00AF6D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AF6D25" w:rsidRPr="00AF6D25" w:rsidRDefault="00AF6D25" w:rsidP="00AF6D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F6D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ГОРОДСКОГО ОКРУГА ГОРОД ШАХУНЬЯ</w:t>
      </w:r>
    </w:p>
    <w:p w:rsidR="00AF6D25" w:rsidRPr="00AF6D25" w:rsidRDefault="00AF6D25" w:rsidP="00AF6D25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AF6D25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НИЖЕГОРОДСКОЙ ОБЛАСТИ</w:t>
      </w:r>
    </w:p>
    <w:p w:rsidR="00AF6D25" w:rsidRPr="00AF6D25" w:rsidRDefault="00AF6D25" w:rsidP="00AF6D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F6D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4618" w:rsidRPr="00AF6D25" w:rsidRDefault="00AF6D25" w:rsidP="004D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25">
        <w:rPr>
          <w:rFonts w:ascii="Times New Roman" w:hAnsi="Times New Roman" w:cs="Times New Roman"/>
          <w:sz w:val="24"/>
          <w:szCs w:val="24"/>
        </w:rPr>
        <w:t xml:space="preserve">От 25 июня </w:t>
      </w:r>
      <w:r w:rsidR="00B16C43" w:rsidRPr="00AF6D25">
        <w:rPr>
          <w:rFonts w:ascii="Times New Roman" w:hAnsi="Times New Roman" w:cs="Times New Roman"/>
          <w:sz w:val="24"/>
          <w:szCs w:val="24"/>
        </w:rPr>
        <w:t xml:space="preserve"> 2021</w:t>
      </w:r>
      <w:r w:rsidR="00FC4618" w:rsidRPr="00AF6D25">
        <w:rPr>
          <w:rFonts w:ascii="Times New Roman" w:hAnsi="Times New Roman" w:cs="Times New Roman"/>
          <w:sz w:val="24"/>
          <w:szCs w:val="24"/>
        </w:rPr>
        <w:t xml:space="preserve"> года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4618" w:rsidRPr="00AF6D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6D2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C4618" w:rsidRPr="00AF6D25">
        <w:rPr>
          <w:rFonts w:ascii="Times New Roman" w:hAnsi="Times New Roman" w:cs="Times New Roman"/>
          <w:sz w:val="24"/>
          <w:szCs w:val="24"/>
        </w:rPr>
        <w:t xml:space="preserve">  </w:t>
      </w:r>
      <w:r w:rsidR="004D58B4" w:rsidRPr="00AF6D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618" w:rsidRPr="00AF6D25">
        <w:rPr>
          <w:rFonts w:ascii="Times New Roman" w:hAnsi="Times New Roman" w:cs="Times New Roman"/>
          <w:sz w:val="24"/>
          <w:szCs w:val="24"/>
        </w:rPr>
        <w:t xml:space="preserve"> № </w:t>
      </w:r>
      <w:r w:rsidRPr="00AF6D25">
        <w:rPr>
          <w:rFonts w:ascii="Times New Roman" w:hAnsi="Times New Roman" w:cs="Times New Roman"/>
          <w:sz w:val="24"/>
          <w:szCs w:val="24"/>
        </w:rPr>
        <w:t>60-5</w:t>
      </w:r>
    </w:p>
    <w:p w:rsidR="00FC4618" w:rsidRPr="00AF6D25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3537E" w:rsidRPr="00AF6D25" w:rsidTr="00AF6D2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3537E" w:rsidRPr="00AF6D25" w:rsidRDefault="00AF6D25" w:rsidP="00435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537E" w:rsidRPr="00AF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порядке присвоения имен муниципальным учреждениям, улицам, </w:t>
            </w:r>
            <w:r w:rsidR="009A6BEF" w:rsidRPr="00AF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паркам, </w:t>
            </w:r>
            <w:r w:rsidR="0043537E" w:rsidRPr="00AF6D25">
              <w:rPr>
                <w:rFonts w:ascii="Times New Roman" w:hAnsi="Times New Roman" w:cs="Times New Roman"/>
                <w:bCs/>
                <w:sz w:val="24"/>
                <w:szCs w:val="24"/>
              </w:rPr>
              <w:t>скверам, площадям, установки памятников, памятных знаков и мемориальных досок на территории городского округа город Шахунья Нижегородской области</w:t>
            </w:r>
          </w:p>
          <w:p w:rsidR="0043537E" w:rsidRPr="00AF6D25" w:rsidRDefault="0043537E" w:rsidP="00FC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618" w:rsidRPr="00AF6D25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023" w:rsidRPr="00AF6D25" w:rsidRDefault="00891228" w:rsidP="00953D1F">
      <w:pPr>
        <w:widowControl w:val="0"/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6D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</w:t>
      </w:r>
      <w:r w:rsidRPr="00AF6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 законом от 6 октября 2003 года № 131-ФЗ «Об общих принципах организации местного самоуправления в Российской Федерации» и в </w:t>
      </w:r>
      <w:r w:rsidRPr="00AF6D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целях установления единого порядка решения вопросов о присвоении имен муниципальным учреждениям, улицам, </w:t>
      </w:r>
      <w:r w:rsidR="009A6BEF" w:rsidRPr="00AF6D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паркам, </w:t>
      </w:r>
      <w:r w:rsidRPr="00AF6D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скверам, площадям, установки памятников, памятных знаков и мемориальных </w:t>
      </w:r>
      <w:r w:rsidR="005038D8" w:rsidRPr="00AF6D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досок </w:t>
      </w:r>
      <w:r w:rsidRPr="00AF6D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территории городского округа город Шахунья Нижегородской области</w:t>
      </w:r>
      <w:r w:rsidR="00874023" w:rsidRPr="00AF6D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874023" w:rsidRPr="00AF6D25" w:rsidRDefault="00874023" w:rsidP="00874023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D25">
        <w:rPr>
          <w:rFonts w:ascii="Times New Roman" w:hAnsi="Times New Roman" w:cs="Times New Roman"/>
          <w:sz w:val="24"/>
          <w:szCs w:val="24"/>
        </w:rPr>
        <w:t xml:space="preserve">  Совет депутатов </w:t>
      </w:r>
      <w:r w:rsidRPr="00AF6D2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06CD2" w:rsidRPr="00AF6D25" w:rsidRDefault="005038D8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D25">
        <w:rPr>
          <w:rFonts w:ascii="Times New Roman" w:hAnsi="Times New Roman" w:cs="Times New Roman"/>
          <w:sz w:val="24"/>
          <w:szCs w:val="24"/>
        </w:rPr>
        <w:t xml:space="preserve">1. </w:t>
      </w:r>
      <w:r w:rsidR="0043537E" w:rsidRPr="00AF6D25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</w:t>
      </w:r>
      <w:r w:rsidR="0043537E" w:rsidRPr="00AF6D25">
        <w:rPr>
          <w:rFonts w:ascii="Times New Roman" w:hAnsi="Times New Roman" w:cs="Times New Roman"/>
          <w:bCs/>
          <w:sz w:val="24"/>
          <w:szCs w:val="24"/>
        </w:rPr>
        <w:t xml:space="preserve">о порядке присвоения имен муниципальным учреждениям, улицам, </w:t>
      </w:r>
      <w:r w:rsidR="009A6BEF" w:rsidRPr="00AF6D25">
        <w:rPr>
          <w:rFonts w:ascii="Times New Roman" w:hAnsi="Times New Roman" w:cs="Times New Roman"/>
          <w:bCs/>
          <w:sz w:val="24"/>
          <w:szCs w:val="24"/>
        </w:rPr>
        <w:t xml:space="preserve">паркам, </w:t>
      </w:r>
      <w:r w:rsidR="0043537E" w:rsidRPr="00AF6D25">
        <w:rPr>
          <w:rFonts w:ascii="Times New Roman" w:hAnsi="Times New Roman" w:cs="Times New Roman"/>
          <w:bCs/>
          <w:sz w:val="24"/>
          <w:szCs w:val="24"/>
        </w:rPr>
        <w:t>скверам, площадям, установки памятников, памятных знаков и мемориальных досок на территории городского округа город Шахунья Нижегородской области</w:t>
      </w:r>
      <w:r w:rsidR="00DA25D0" w:rsidRPr="00AF6D25">
        <w:rPr>
          <w:rFonts w:ascii="Times New Roman" w:hAnsi="Times New Roman" w:cs="Times New Roman"/>
          <w:sz w:val="24"/>
          <w:szCs w:val="24"/>
        </w:rPr>
        <w:t>.</w:t>
      </w:r>
    </w:p>
    <w:p w:rsidR="00891228" w:rsidRPr="00AF6D25" w:rsidRDefault="00406CD2" w:rsidP="003779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D25">
        <w:rPr>
          <w:rFonts w:ascii="Times New Roman" w:hAnsi="Times New Roman" w:cs="Times New Roman"/>
          <w:sz w:val="24"/>
          <w:szCs w:val="24"/>
        </w:rPr>
        <w:t>2. Настоящее решение всту</w:t>
      </w:r>
      <w:r w:rsidR="005038D8" w:rsidRPr="00AF6D25">
        <w:rPr>
          <w:rFonts w:ascii="Times New Roman" w:hAnsi="Times New Roman" w:cs="Times New Roman"/>
          <w:sz w:val="24"/>
          <w:szCs w:val="24"/>
        </w:rPr>
        <w:t xml:space="preserve">пает в силу </w:t>
      </w:r>
      <w:r w:rsidR="009F552A" w:rsidRPr="00AF6D25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377917" w:rsidRPr="00AF6D25">
        <w:rPr>
          <w:rFonts w:ascii="Times New Roman" w:hAnsi="Times New Roman" w:cs="Times New Roman"/>
          <w:sz w:val="24"/>
          <w:szCs w:val="24"/>
        </w:rPr>
        <w:t xml:space="preserve">официального опубликования </w:t>
      </w:r>
      <w:r w:rsidR="00853BEB" w:rsidRPr="00AF6D25">
        <w:rPr>
          <w:rFonts w:ascii="Times New Roman" w:hAnsi="Times New Roman" w:cs="Times New Roman"/>
          <w:sz w:val="24"/>
          <w:szCs w:val="24"/>
        </w:rPr>
        <w:t>на</w:t>
      </w:r>
      <w:r w:rsidR="00891228" w:rsidRPr="00AF6D25">
        <w:rPr>
          <w:rFonts w:ascii="Times New Roman" w:hAnsi="Times New Roman" w:cs="Times New Roman"/>
          <w:sz w:val="24"/>
          <w:szCs w:val="24"/>
        </w:rPr>
        <w:t xml:space="preserve"> </w:t>
      </w:r>
      <w:r w:rsidR="00853BEB" w:rsidRPr="00AF6D25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город Шахунья Нижегородской области и </w:t>
      </w:r>
      <w:proofErr w:type="gramStart"/>
      <w:r w:rsidR="00891228" w:rsidRPr="00AF6D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1228" w:rsidRPr="00AF6D25">
        <w:rPr>
          <w:rFonts w:ascii="Times New Roman" w:hAnsi="Times New Roman" w:cs="Times New Roman"/>
          <w:sz w:val="24"/>
          <w:szCs w:val="24"/>
        </w:rPr>
        <w:t xml:space="preserve"> </w:t>
      </w:r>
      <w:r w:rsidR="00853BEB" w:rsidRPr="00AF6D25">
        <w:rPr>
          <w:rFonts w:ascii="Times New Roman" w:hAnsi="Times New Roman" w:cs="Times New Roman"/>
          <w:sz w:val="24"/>
          <w:szCs w:val="24"/>
        </w:rPr>
        <w:t>АУ «</w:t>
      </w:r>
      <w:proofErr w:type="gramStart"/>
      <w:r w:rsidR="00853BEB" w:rsidRPr="00AF6D25">
        <w:rPr>
          <w:rFonts w:ascii="Times New Roman" w:hAnsi="Times New Roman" w:cs="Times New Roman"/>
          <w:sz w:val="24"/>
          <w:szCs w:val="24"/>
        </w:rPr>
        <w:t>Редакция</w:t>
      </w:r>
      <w:proofErr w:type="gramEnd"/>
      <w:r w:rsidR="00853BEB" w:rsidRPr="00AF6D25">
        <w:rPr>
          <w:rFonts w:ascii="Times New Roman" w:hAnsi="Times New Roman" w:cs="Times New Roman"/>
          <w:sz w:val="24"/>
          <w:szCs w:val="24"/>
        </w:rPr>
        <w:t xml:space="preserve"> газеты</w:t>
      </w:r>
      <w:r w:rsidR="00891228" w:rsidRPr="00AF6D25">
        <w:rPr>
          <w:rFonts w:ascii="Times New Roman" w:hAnsi="Times New Roman" w:cs="Times New Roman"/>
          <w:sz w:val="24"/>
          <w:szCs w:val="24"/>
        </w:rPr>
        <w:t xml:space="preserve"> «Знамя труда».</w:t>
      </w:r>
    </w:p>
    <w:p w:rsidR="00406CD2" w:rsidRPr="00AF6D25" w:rsidRDefault="005038D8" w:rsidP="00406C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D25">
        <w:rPr>
          <w:rFonts w:ascii="Times New Roman" w:hAnsi="Times New Roman" w:cs="Times New Roman"/>
          <w:sz w:val="24"/>
          <w:szCs w:val="24"/>
        </w:rPr>
        <w:t>3</w:t>
      </w:r>
      <w:r w:rsidR="00406CD2" w:rsidRPr="00AF6D25">
        <w:rPr>
          <w:rFonts w:ascii="Times New Roman" w:hAnsi="Times New Roman" w:cs="Times New Roman"/>
          <w:sz w:val="24"/>
          <w:szCs w:val="24"/>
        </w:rPr>
        <w:t xml:space="preserve">. </w:t>
      </w:r>
      <w:r w:rsidR="00406CD2" w:rsidRPr="00AF6D25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Совета депутатов городского округа город Шахунья от 27 декабря 2019 № 35-4 «Об утверждении Положения о порядке установки мемориальных досок (памятных знаков) на территории городского округа город Шахунья» признать утратившим силу.</w:t>
      </w:r>
    </w:p>
    <w:p w:rsidR="00DA25D0" w:rsidRPr="00AF6D25" w:rsidRDefault="00DA25D0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8B4" w:rsidRPr="00AF6D25" w:rsidRDefault="004D58B4" w:rsidP="004D58B4">
      <w:pPr>
        <w:spacing w:after="1" w:line="200" w:lineRule="atLeast"/>
        <w:rPr>
          <w:rFonts w:ascii="Tahoma" w:hAnsi="Tahoma" w:cs="Tahoma"/>
          <w:sz w:val="24"/>
          <w:szCs w:val="24"/>
        </w:rPr>
      </w:pPr>
    </w:p>
    <w:p w:rsidR="00AF6D25" w:rsidRPr="00AF6D25" w:rsidRDefault="00AF6D25" w:rsidP="00AF6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F6D25"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gramStart"/>
      <w:r w:rsidRPr="00AF6D25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AF6D25">
        <w:rPr>
          <w:rFonts w:ascii="Times New Roman" w:eastAsia="Calibri" w:hAnsi="Times New Roman" w:cs="Times New Roman"/>
          <w:sz w:val="24"/>
          <w:szCs w:val="24"/>
          <w:lang w:eastAsia="ru-RU"/>
        </w:rPr>
        <w:t>лавы</w:t>
      </w:r>
      <w:proofErr w:type="spellEnd"/>
      <w:r w:rsidRPr="00AF6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</w:t>
      </w:r>
    </w:p>
    <w:p w:rsidR="00AF6D25" w:rsidRPr="00AF6D25" w:rsidRDefault="00AF6D25" w:rsidP="00AF6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D25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Шахунья                                                                                     А.Д. Серов</w:t>
      </w:r>
    </w:p>
    <w:p w:rsidR="00AF6D25" w:rsidRPr="00AF6D25" w:rsidRDefault="00AF6D25" w:rsidP="00AF6D2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40E" w:rsidRPr="00AF6D25" w:rsidRDefault="009A140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BEF" w:rsidRPr="00AF6D25" w:rsidRDefault="009A6BEF" w:rsidP="009A6BEF">
      <w:pPr>
        <w:pStyle w:val="Default"/>
      </w:pPr>
    </w:p>
    <w:p w:rsidR="009A6BEF" w:rsidRPr="00AF6D25" w:rsidRDefault="009A6BEF" w:rsidP="00DD11A9">
      <w:pPr>
        <w:rPr>
          <w:sz w:val="24"/>
          <w:szCs w:val="24"/>
        </w:rPr>
        <w:sectPr w:rsidR="009A6BEF" w:rsidRPr="00AF6D25" w:rsidSect="00AF6D25">
          <w:pgSz w:w="11906" w:h="17338"/>
          <w:pgMar w:top="1701" w:right="851" w:bottom="1134" w:left="1134" w:header="720" w:footer="720" w:gutter="0"/>
          <w:cols w:space="720"/>
          <w:noEndnote/>
        </w:sectPr>
      </w:pPr>
    </w:p>
    <w:p w:rsidR="00AF6D25" w:rsidRDefault="00DD11A9" w:rsidP="00AF6D25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D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DA25D0" w:rsidRPr="00AF6D25">
        <w:rPr>
          <w:rFonts w:ascii="Times New Roman" w:hAnsi="Times New Roman" w:cs="Times New Roman"/>
          <w:sz w:val="24"/>
          <w:szCs w:val="24"/>
        </w:rPr>
        <w:t>Прил</w:t>
      </w:r>
      <w:bookmarkStart w:id="0" w:name="_GoBack"/>
      <w:bookmarkEnd w:id="0"/>
      <w:r w:rsidR="00DA25D0" w:rsidRPr="00AF6D25">
        <w:rPr>
          <w:rFonts w:ascii="Times New Roman" w:hAnsi="Times New Roman" w:cs="Times New Roman"/>
          <w:sz w:val="24"/>
          <w:szCs w:val="24"/>
        </w:rPr>
        <w:t>ожение к решению</w:t>
      </w:r>
    </w:p>
    <w:p w:rsidR="00DA25D0" w:rsidRPr="00AF6D25" w:rsidRDefault="00DA25D0" w:rsidP="00AF6D25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D25"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</w:p>
    <w:p w:rsidR="00DA25D0" w:rsidRPr="00AF6D25" w:rsidRDefault="00DD11A9" w:rsidP="00AF6D25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F6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A25D0" w:rsidRPr="00AF6D25">
        <w:rPr>
          <w:rFonts w:ascii="Times New Roman" w:hAnsi="Times New Roman" w:cs="Times New Roman"/>
          <w:sz w:val="24"/>
          <w:szCs w:val="24"/>
        </w:rPr>
        <w:t>город Шахунья</w:t>
      </w:r>
    </w:p>
    <w:p w:rsidR="00DA25D0" w:rsidRPr="00AF6D25" w:rsidRDefault="00AF6D25" w:rsidP="00AF6D25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60-5 от 25 июня 2021</w:t>
      </w:r>
      <w:r w:rsidR="00DA25D0" w:rsidRPr="00AF6D25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DA25D0" w:rsidRPr="00AF6D25" w:rsidRDefault="00DA25D0" w:rsidP="00DA25D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A25D0" w:rsidRPr="00AF6D25" w:rsidRDefault="00DA25D0" w:rsidP="00DA25D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3537E" w:rsidRPr="00AF6D25" w:rsidRDefault="005038D8" w:rsidP="00435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AF6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3537E" w:rsidRPr="00AF6D2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43537E" w:rsidRPr="00AF6D25">
        <w:rPr>
          <w:rFonts w:ascii="Times New Roman" w:hAnsi="Times New Roman" w:cs="Times New Roman"/>
          <w:b/>
          <w:bCs/>
          <w:sz w:val="24"/>
          <w:szCs w:val="24"/>
        </w:rPr>
        <w:t xml:space="preserve"> О Л О Ж Е Н И Е</w:t>
      </w:r>
    </w:p>
    <w:p w:rsidR="0043537E" w:rsidRPr="00AF6D25" w:rsidRDefault="0043537E" w:rsidP="0043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D25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присвоения имен муниципальным учреждениям, улицам, </w:t>
      </w:r>
      <w:r w:rsidR="009A6BEF" w:rsidRPr="00AF6D25">
        <w:rPr>
          <w:rFonts w:ascii="Times New Roman" w:hAnsi="Times New Roman" w:cs="Times New Roman"/>
          <w:b/>
          <w:bCs/>
          <w:sz w:val="24"/>
          <w:szCs w:val="24"/>
        </w:rPr>
        <w:t xml:space="preserve">паркам, </w:t>
      </w:r>
      <w:r w:rsidRPr="00AF6D25">
        <w:rPr>
          <w:rFonts w:ascii="Times New Roman" w:hAnsi="Times New Roman" w:cs="Times New Roman"/>
          <w:b/>
          <w:bCs/>
          <w:sz w:val="24"/>
          <w:szCs w:val="24"/>
        </w:rPr>
        <w:t>скверам, площадям, установки памятников, памятных знаков и мемориальных досок на территории городского округа город Шахунья Нижегородской области</w:t>
      </w:r>
    </w:p>
    <w:p w:rsidR="00891228" w:rsidRPr="00AF6D25" w:rsidRDefault="00891228" w:rsidP="0089122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91228" w:rsidRPr="00AF6D25" w:rsidRDefault="00891228" w:rsidP="0007558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F6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8A48A3" w:rsidRPr="00AF6D25" w:rsidRDefault="00891228" w:rsidP="007A668A">
      <w:pPr>
        <w:shd w:val="clear" w:color="auto" w:fill="FFFFFF"/>
        <w:spacing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Памятники, памятные знаки и мемориальные доски - это формы монументального искусства, предназначенные для увековечения памяти о выдающейся личности или знаменательном событии в истории </w:t>
      </w:r>
      <w:r w:rsidR="008A48A3" w:rsidRPr="00AF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город Шахунья Нижегородской области  и страны.</w:t>
      </w:r>
    </w:p>
    <w:p w:rsidR="008A48A3" w:rsidRPr="00AF6D25" w:rsidRDefault="00891228" w:rsidP="008A48A3">
      <w:pPr>
        <w:shd w:val="clear" w:color="auto" w:fill="FFFFFF"/>
        <w:spacing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Мемориальные доски устанавливаются на фасадах зданий и сооружений, а также в интерьерах помещений, где происходили исторические события, проживали, обучались или работали выдающиеся личности; памятники и памятные знаки устанавл</w:t>
      </w:r>
      <w:r w:rsidR="00AB0A18" w:rsidRPr="00AF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иваются в местах, определенных У</w:t>
      </w:r>
      <w:r w:rsidRPr="00AF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правлением </w:t>
      </w:r>
      <w:r w:rsidR="008A48A3" w:rsidRPr="00AF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промышленности, транспорта, связи, жилищно-коммунального хозяйства, энергетики и архитектурной  деятельности администрации городского округа город Шахунья Нижегородской области.</w:t>
      </w:r>
    </w:p>
    <w:p w:rsidR="00891228" w:rsidRPr="00AF6D25" w:rsidRDefault="00891228" w:rsidP="008A48A3">
      <w:pPr>
        <w:shd w:val="clear" w:color="auto" w:fill="FFFFFF"/>
        <w:spacing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Изготовление и установка памятников, памятных знаков и мемориальных досок осуществляется после принятия </w:t>
      </w:r>
      <w:r w:rsidR="007A668A" w:rsidRPr="00AF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Советом депутатов городского округа город Шахунья Нижегородской области</w:t>
      </w:r>
      <w:r w:rsidRPr="00AF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91228" w:rsidRPr="00AF6D25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 xml:space="preserve">1.4. </w:t>
      </w:r>
      <w:proofErr w:type="gramStart"/>
      <w:r w:rsidRPr="00AF6D25">
        <w:rPr>
          <w:color w:val="000000" w:themeColor="text1"/>
        </w:rPr>
        <w:t xml:space="preserve">Имена Героев Союза Советских Социалистических Республик, Российской Федерации, выдающихся деятелей науки, спорта, культуры и искусства присваиваются учебным заведениям, учреждениям культуры и иным муниципальным организациям </w:t>
      </w:r>
      <w:r w:rsidR="007A668A" w:rsidRPr="00AF6D25">
        <w:rPr>
          <w:color w:val="000000" w:themeColor="text1"/>
        </w:rPr>
        <w:t>городского округа город Шахунья Нижегородской области</w:t>
      </w:r>
      <w:r w:rsidRPr="00AF6D25">
        <w:rPr>
          <w:color w:val="000000" w:themeColor="text1"/>
        </w:rPr>
        <w:t xml:space="preserve">, а также улицам, скверам, площадям с целью увековечения памяти о выдающейся личности или знаменательном событии в истории </w:t>
      </w:r>
      <w:r w:rsidR="007A668A" w:rsidRPr="00AF6D25">
        <w:rPr>
          <w:color w:val="000000" w:themeColor="text1"/>
        </w:rPr>
        <w:t>городского округа</w:t>
      </w:r>
      <w:r w:rsidRPr="00AF6D25">
        <w:rPr>
          <w:color w:val="000000" w:themeColor="text1"/>
        </w:rPr>
        <w:t xml:space="preserve"> и Отечества.</w:t>
      </w:r>
      <w:r w:rsidRPr="00AF6D25">
        <w:rPr>
          <w:color w:val="000000" w:themeColor="text1"/>
        </w:rPr>
        <w:br/>
      </w:r>
      <w:proofErr w:type="gramEnd"/>
    </w:p>
    <w:p w:rsidR="00891228" w:rsidRPr="00AF6D25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 xml:space="preserve">1.5. Имена присваиваются муниципальным учреждениям, улицам, </w:t>
      </w:r>
      <w:r w:rsidR="009A6BEF" w:rsidRPr="00AF6D25">
        <w:rPr>
          <w:color w:val="000000" w:themeColor="text1"/>
        </w:rPr>
        <w:t xml:space="preserve">паркам, </w:t>
      </w:r>
      <w:r w:rsidRPr="00AF6D25">
        <w:rPr>
          <w:color w:val="000000" w:themeColor="text1"/>
        </w:rPr>
        <w:t xml:space="preserve">скверам, площадям после принятия </w:t>
      </w:r>
      <w:r w:rsidR="007A668A" w:rsidRPr="00AF6D25">
        <w:rPr>
          <w:color w:val="000000" w:themeColor="text1"/>
        </w:rPr>
        <w:t>решения Советом депутатов городского округа город Шахунья Нижегородской области</w:t>
      </w:r>
      <w:r w:rsidRPr="00AF6D25">
        <w:rPr>
          <w:color w:val="000000" w:themeColor="text1"/>
        </w:rPr>
        <w:t>.</w:t>
      </w:r>
    </w:p>
    <w:p w:rsidR="00891228" w:rsidRPr="00AF6D25" w:rsidRDefault="00891228" w:rsidP="00075587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AF6D25">
        <w:rPr>
          <w:color w:val="000000" w:themeColor="text1"/>
          <w:spacing w:val="-18"/>
        </w:rPr>
        <w:t>     </w:t>
      </w:r>
    </w:p>
    <w:p w:rsidR="00891228" w:rsidRPr="00AF6D25" w:rsidRDefault="00891228" w:rsidP="007A668A">
      <w:pPr>
        <w:pStyle w:val="headertext"/>
        <w:shd w:val="clear" w:color="auto" w:fill="FFFFFF"/>
        <w:spacing w:before="0" w:beforeAutospacing="0" w:after="240" w:afterAutospacing="0"/>
        <w:ind w:firstLine="480"/>
        <w:jc w:val="both"/>
        <w:textAlignment w:val="baseline"/>
        <w:rPr>
          <w:b/>
          <w:bCs/>
          <w:color w:val="000000" w:themeColor="text1"/>
        </w:rPr>
      </w:pPr>
      <w:r w:rsidRPr="00AF6D25">
        <w:rPr>
          <w:b/>
          <w:bCs/>
          <w:color w:val="000000" w:themeColor="text1"/>
        </w:rPr>
        <w:t>2. Основания для принятия решения об увековечении памяти лица или события</w:t>
      </w:r>
    </w:p>
    <w:p w:rsidR="00891228" w:rsidRPr="00AF6D25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 xml:space="preserve">Основаниями для принятия решения о присвоении имен муниципальным учреждениям, улицам, </w:t>
      </w:r>
      <w:r w:rsidR="009A6BEF" w:rsidRPr="00AF6D25">
        <w:rPr>
          <w:color w:val="000000" w:themeColor="text1"/>
        </w:rPr>
        <w:t xml:space="preserve">паркам, </w:t>
      </w:r>
      <w:r w:rsidRPr="00AF6D25">
        <w:rPr>
          <w:color w:val="000000" w:themeColor="text1"/>
        </w:rPr>
        <w:t xml:space="preserve">скверам, площадям, об установке памятников, памятных знаков и мемориальных досок являются: значимость события в истории </w:t>
      </w:r>
      <w:r w:rsidR="007A668A" w:rsidRPr="00AF6D25">
        <w:rPr>
          <w:color w:val="000000" w:themeColor="text1"/>
        </w:rPr>
        <w:t>городского округа город Шахунья Нижегородской области</w:t>
      </w:r>
      <w:r w:rsidRPr="00AF6D25">
        <w:rPr>
          <w:color w:val="000000" w:themeColor="text1"/>
        </w:rPr>
        <w:t xml:space="preserve"> и Российского государства; наличие официально признанных достижений личности в государственной, общественной, политической, военной, производственной деятельности, в науке, технике, литературе, искусстве, культуре, спорте, а </w:t>
      </w:r>
      <w:r w:rsidRPr="00AF6D25">
        <w:rPr>
          <w:color w:val="000000" w:themeColor="text1"/>
        </w:rPr>
        <w:lastRenderedPageBreak/>
        <w:t xml:space="preserve">также особый вклад в определенную сферу деятельности, принесший пользу </w:t>
      </w:r>
      <w:r w:rsidR="00055E82" w:rsidRPr="00AF6D25">
        <w:rPr>
          <w:color w:val="000000" w:themeColor="text1"/>
        </w:rPr>
        <w:t>городскому округу город Шахунья Нижегородской области</w:t>
      </w:r>
      <w:r w:rsidRPr="00AF6D25">
        <w:rPr>
          <w:color w:val="000000" w:themeColor="text1"/>
        </w:rPr>
        <w:t xml:space="preserve"> и Отечеству.</w:t>
      </w:r>
    </w:p>
    <w:p w:rsidR="00055E82" w:rsidRPr="00AF6D25" w:rsidRDefault="00055E82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891228" w:rsidRPr="00AF6D25" w:rsidRDefault="00891228" w:rsidP="00055E82">
      <w:pPr>
        <w:pStyle w:val="headertext"/>
        <w:shd w:val="clear" w:color="auto" w:fill="FFFFFF"/>
        <w:spacing w:before="0" w:beforeAutospacing="0" w:after="240" w:afterAutospacing="0"/>
        <w:ind w:firstLine="480"/>
        <w:jc w:val="both"/>
        <w:textAlignment w:val="baseline"/>
        <w:rPr>
          <w:b/>
          <w:bCs/>
          <w:color w:val="000000" w:themeColor="text1"/>
        </w:rPr>
      </w:pPr>
      <w:r w:rsidRPr="00AF6D25">
        <w:rPr>
          <w:b/>
          <w:bCs/>
          <w:color w:val="000000" w:themeColor="text1"/>
        </w:rPr>
        <w:t>3. Правила присвоения имен муниципальным учреждениям, улицам,</w:t>
      </w:r>
      <w:r w:rsidRPr="00AF6D25">
        <w:rPr>
          <w:b/>
          <w:bCs/>
          <w:color w:val="000000" w:themeColor="text1"/>
        </w:rPr>
        <w:br/>
      </w:r>
      <w:r w:rsidR="009A6BEF" w:rsidRPr="00AF6D25">
        <w:rPr>
          <w:b/>
          <w:bCs/>
          <w:color w:val="000000" w:themeColor="text1"/>
        </w:rPr>
        <w:t xml:space="preserve">паркам, </w:t>
      </w:r>
      <w:r w:rsidRPr="00AF6D25">
        <w:rPr>
          <w:b/>
          <w:bCs/>
          <w:color w:val="000000" w:themeColor="text1"/>
        </w:rPr>
        <w:t>скверам, площадям, установки памятников, памятных знаков и мемориальных досок</w:t>
      </w:r>
    </w:p>
    <w:p w:rsidR="005038D8" w:rsidRPr="00AF6D25" w:rsidRDefault="00891228" w:rsidP="00055E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 </w:t>
      </w:r>
      <w:r w:rsidR="00055E82" w:rsidRPr="00AF6D25">
        <w:rPr>
          <w:color w:val="000000" w:themeColor="text1"/>
        </w:rPr>
        <w:tab/>
      </w:r>
      <w:r w:rsidRPr="00AF6D25">
        <w:rPr>
          <w:color w:val="000000" w:themeColor="text1"/>
        </w:rPr>
        <w:t xml:space="preserve">3. В целях объективной оценки значимости события или лица, имя которого предлагается увековечить, памятники могут быть установлены, а имена присвоены не менее </w:t>
      </w:r>
      <w:r w:rsidR="005038D8" w:rsidRPr="00AF6D25">
        <w:rPr>
          <w:color w:val="000000" w:themeColor="text1"/>
        </w:rPr>
        <w:t xml:space="preserve">чем </w:t>
      </w:r>
      <w:proofErr w:type="gramStart"/>
      <w:r w:rsidRPr="00AF6D25">
        <w:rPr>
          <w:color w:val="000000" w:themeColor="text1"/>
        </w:rPr>
        <w:t>через</w:t>
      </w:r>
      <w:proofErr w:type="gramEnd"/>
      <w:r w:rsidRPr="00AF6D25">
        <w:rPr>
          <w:color w:val="000000" w:themeColor="text1"/>
        </w:rPr>
        <w:t xml:space="preserve">: </w:t>
      </w:r>
    </w:p>
    <w:p w:rsidR="00055E82" w:rsidRPr="00AF6D25" w:rsidRDefault="00891228" w:rsidP="00055E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     </w:t>
      </w:r>
    </w:p>
    <w:p w:rsidR="00891228" w:rsidRPr="00AF6D25" w:rsidRDefault="00891228" w:rsidP="00055E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3.1. 5 лет после кончины лица, имя которого увековечивается;</w:t>
      </w:r>
      <w:r w:rsidRPr="00AF6D25">
        <w:rPr>
          <w:color w:val="000000" w:themeColor="text1"/>
        </w:rPr>
        <w:br/>
      </w:r>
    </w:p>
    <w:p w:rsidR="00891228" w:rsidRPr="00AF6D25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3.2. 10 лет после события, в память которого они устанавливаются;  </w:t>
      </w:r>
      <w:r w:rsidRPr="00AF6D25">
        <w:rPr>
          <w:color w:val="000000" w:themeColor="text1"/>
        </w:rPr>
        <w:br/>
      </w:r>
    </w:p>
    <w:p w:rsidR="00891228" w:rsidRPr="00AF6D25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3.3. Требования пункта 3.1. Положения не распространяются в случае:</w:t>
      </w:r>
      <w:r w:rsidRPr="00AF6D25">
        <w:rPr>
          <w:color w:val="000000" w:themeColor="text1"/>
        </w:rPr>
        <w:br/>
      </w:r>
    </w:p>
    <w:p w:rsidR="00055E82" w:rsidRPr="00AF6D25" w:rsidRDefault="00891228" w:rsidP="00055E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 xml:space="preserve">- выдвижения инициативы об увековечивании имени лица, которому было присвоено звание "Почетный гражданин </w:t>
      </w:r>
      <w:r w:rsidR="00055E82" w:rsidRPr="00AF6D25">
        <w:rPr>
          <w:color w:val="000000" w:themeColor="text1"/>
        </w:rPr>
        <w:t>городского округа город Шахунья Нижегородской области</w:t>
      </w:r>
      <w:r w:rsidRPr="00AF6D25">
        <w:rPr>
          <w:color w:val="000000" w:themeColor="text1"/>
        </w:rPr>
        <w:t>"</w:t>
      </w:r>
      <w:r w:rsidR="00055E82" w:rsidRPr="00AF6D25">
        <w:rPr>
          <w:color w:val="000000" w:themeColor="text1"/>
        </w:rPr>
        <w:t>.</w:t>
      </w:r>
    </w:p>
    <w:p w:rsidR="00055E82" w:rsidRPr="00AF6D25" w:rsidRDefault="00055E82" w:rsidP="00055E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891228" w:rsidRPr="00AF6D25" w:rsidRDefault="00891228" w:rsidP="00055E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 xml:space="preserve">Памятные знаки и мемориальные доски могут быть установлены по решению </w:t>
      </w:r>
      <w:r w:rsidR="00055E82" w:rsidRPr="00AF6D25">
        <w:rPr>
          <w:color w:val="000000" w:themeColor="text1"/>
        </w:rPr>
        <w:t>Совета депутатов городского округа город Шахунья Нижегородской области</w:t>
      </w:r>
      <w:r w:rsidRPr="00AF6D25">
        <w:rPr>
          <w:color w:val="000000" w:themeColor="text1"/>
        </w:rPr>
        <w:t xml:space="preserve"> независимо от сроков, изложенных в п.п. 3.1. и 3.2. настоящего Положения.</w:t>
      </w:r>
    </w:p>
    <w:p w:rsidR="00891228" w:rsidRPr="00AF6D25" w:rsidRDefault="00891228" w:rsidP="000755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055E82" w:rsidRPr="00AF6D25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 xml:space="preserve">3.4. На все памятники, памятные знаки, а также мемориальные доски, содержащие дополнительные декоративные элементы, в обязательном порядке разрабатывается проектная документация, которая утверждается </w:t>
      </w:r>
      <w:r w:rsidR="00055E82" w:rsidRPr="00AF6D25">
        <w:rPr>
          <w:color w:val="000000" w:themeColor="text1"/>
        </w:rPr>
        <w:t>Управлением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</w:r>
      <w:r w:rsidRPr="00AF6D25">
        <w:rPr>
          <w:color w:val="000000" w:themeColor="text1"/>
        </w:rPr>
        <w:t xml:space="preserve">. </w:t>
      </w:r>
    </w:p>
    <w:p w:rsidR="00891228" w:rsidRPr="00AF6D25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            </w:t>
      </w:r>
    </w:p>
    <w:p w:rsidR="00891228" w:rsidRPr="00AF6D25" w:rsidRDefault="00891228" w:rsidP="00055E82">
      <w:pPr>
        <w:pStyle w:val="headertext"/>
        <w:shd w:val="clear" w:color="auto" w:fill="FFFFFF"/>
        <w:spacing w:before="0" w:beforeAutospacing="0" w:after="240" w:afterAutospacing="0"/>
        <w:ind w:firstLine="480"/>
        <w:jc w:val="both"/>
        <w:textAlignment w:val="baseline"/>
        <w:rPr>
          <w:b/>
          <w:bCs/>
          <w:color w:val="000000" w:themeColor="text1"/>
        </w:rPr>
      </w:pPr>
      <w:r w:rsidRPr="00AF6D25">
        <w:rPr>
          <w:b/>
          <w:bCs/>
          <w:color w:val="000000" w:themeColor="text1"/>
        </w:rPr>
        <w:t>4. Порядок принятия решения о присвоении имен муниципальным</w:t>
      </w:r>
      <w:r w:rsidRPr="00AF6D25">
        <w:rPr>
          <w:b/>
          <w:bCs/>
          <w:color w:val="000000" w:themeColor="text1"/>
        </w:rPr>
        <w:br/>
        <w:t xml:space="preserve">учреждениям, улицам, </w:t>
      </w:r>
      <w:r w:rsidR="009A6BEF" w:rsidRPr="00AF6D25">
        <w:rPr>
          <w:b/>
          <w:bCs/>
          <w:color w:val="000000" w:themeColor="text1"/>
        </w:rPr>
        <w:t xml:space="preserve">паркам, </w:t>
      </w:r>
      <w:r w:rsidRPr="00AF6D25">
        <w:rPr>
          <w:b/>
          <w:bCs/>
          <w:color w:val="000000" w:themeColor="text1"/>
        </w:rPr>
        <w:t>скверам, площадям, об установке</w:t>
      </w:r>
      <w:r w:rsidRPr="00AF6D25">
        <w:rPr>
          <w:b/>
          <w:bCs/>
          <w:color w:val="000000" w:themeColor="text1"/>
        </w:rPr>
        <w:br/>
        <w:t>памятников, памятных знаков и мемориальных досок</w:t>
      </w:r>
    </w:p>
    <w:p w:rsidR="00891228" w:rsidRPr="00AF6D25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 xml:space="preserve">4.1. Инициаторами присвоения имен муниципальным учреждениям, улицам, </w:t>
      </w:r>
      <w:r w:rsidR="009A6BEF" w:rsidRPr="00AF6D25">
        <w:rPr>
          <w:color w:val="000000" w:themeColor="text1"/>
        </w:rPr>
        <w:t xml:space="preserve">паркам, </w:t>
      </w:r>
      <w:r w:rsidRPr="00AF6D25">
        <w:rPr>
          <w:color w:val="000000" w:themeColor="text1"/>
        </w:rPr>
        <w:t>скверам, площадям, установления памятников, памятных знаков и мемориальных досок могут выступать органы государственной власти и местного самоуправления, предприятия, учреждения, общественные организации и движения, а также инициативные группы граждан численностью не менее 10 человек.</w:t>
      </w:r>
      <w:r w:rsidRPr="00AF6D25">
        <w:rPr>
          <w:color w:val="000000" w:themeColor="text1"/>
        </w:rPr>
        <w:br/>
      </w:r>
    </w:p>
    <w:p w:rsidR="00891228" w:rsidRPr="00AF6D25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4.2. Лица, выступающие с инициативой о присвоении имен муниципальным учреждениям, улицам,</w:t>
      </w:r>
      <w:r w:rsidR="009A6BEF" w:rsidRPr="00AF6D25">
        <w:rPr>
          <w:color w:val="000000" w:themeColor="text1"/>
        </w:rPr>
        <w:t xml:space="preserve"> паркам,</w:t>
      </w:r>
      <w:r w:rsidRPr="00AF6D25">
        <w:rPr>
          <w:color w:val="000000" w:themeColor="text1"/>
        </w:rPr>
        <w:t xml:space="preserve"> скверам, площадям, установления памятников, памятных знаков и мемориальных досок представляют в </w:t>
      </w:r>
      <w:r w:rsidR="00055E82" w:rsidRPr="00AF6D25">
        <w:rPr>
          <w:color w:val="000000" w:themeColor="text1"/>
        </w:rPr>
        <w:t xml:space="preserve">Муниципальное казенное учреждение культуры </w:t>
      </w:r>
      <w:r w:rsidR="007917C6" w:rsidRPr="00AF6D25">
        <w:rPr>
          <w:color w:val="000000" w:themeColor="text1"/>
        </w:rPr>
        <w:t>«Центр организационно-методической работы учреждений культуры городского округа город Шахунья Нижегородской области»</w:t>
      </w:r>
      <w:r w:rsidR="00055E82" w:rsidRPr="00AF6D25">
        <w:rPr>
          <w:color w:val="000000" w:themeColor="text1"/>
        </w:rPr>
        <w:t xml:space="preserve"> </w:t>
      </w:r>
      <w:r w:rsidRPr="00AF6D25">
        <w:rPr>
          <w:color w:val="000000" w:themeColor="text1"/>
        </w:rPr>
        <w:t xml:space="preserve"> следующие документы:</w:t>
      </w:r>
      <w:r w:rsidRPr="00AF6D25">
        <w:rPr>
          <w:color w:val="000000" w:themeColor="text1"/>
        </w:rPr>
        <w:br/>
      </w:r>
    </w:p>
    <w:p w:rsidR="00891228" w:rsidRPr="00AF6D25" w:rsidRDefault="00891228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4.2.1. Для установления памятника, памятного знака, мемориальной доски:</w:t>
      </w:r>
      <w:r w:rsidRPr="00AF6D25">
        <w:rPr>
          <w:color w:val="000000" w:themeColor="text1"/>
        </w:rPr>
        <w:br/>
      </w:r>
    </w:p>
    <w:p w:rsidR="00891228" w:rsidRPr="00AF6D25" w:rsidRDefault="00C93427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заявление;</w:t>
      </w:r>
      <w:r w:rsidR="00891228" w:rsidRPr="00AF6D25">
        <w:rPr>
          <w:color w:val="000000" w:themeColor="text1"/>
        </w:rPr>
        <w:br/>
      </w:r>
    </w:p>
    <w:p w:rsidR="00891228" w:rsidRPr="00AF6D25" w:rsidRDefault="00C93427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lastRenderedPageBreak/>
        <w:t>-</w:t>
      </w:r>
      <w:r w:rsidR="00891228" w:rsidRPr="00AF6D25">
        <w:rPr>
          <w:color w:val="000000" w:themeColor="text1"/>
        </w:rPr>
        <w:t>копии архивных и других документов, подтверждающих достоверность события или заслуги лица, имя которого увековечивается;</w:t>
      </w:r>
      <w:r w:rsidR="00891228" w:rsidRPr="00AF6D25">
        <w:rPr>
          <w:color w:val="000000" w:themeColor="text1"/>
        </w:rPr>
        <w:br/>
      </w:r>
    </w:p>
    <w:p w:rsidR="00C93427" w:rsidRPr="00AF6D25" w:rsidRDefault="00C93427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документы из соответствующих жилищно-эксплуатационных предприятий или архива с указанием периода проживани</w:t>
      </w:r>
      <w:r w:rsidRPr="00AF6D25">
        <w:rPr>
          <w:color w:val="000000" w:themeColor="text1"/>
        </w:rPr>
        <w:t xml:space="preserve">я в данном здании лица, жизнь и </w:t>
      </w:r>
      <w:r w:rsidR="00891228" w:rsidRPr="00AF6D25">
        <w:rPr>
          <w:color w:val="000000" w:themeColor="text1"/>
        </w:rPr>
        <w:t>деятельность которого увековечивается;</w:t>
      </w:r>
    </w:p>
    <w:p w:rsidR="00C93427" w:rsidRPr="00AF6D25" w:rsidRDefault="00C93427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891228" w:rsidRPr="00AF6D25" w:rsidRDefault="00C93427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эскиз памятника, памятного знака или мемориальной доски;</w:t>
      </w:r>
      <w:r w:rsidR="00891228" w:rsidRPr="00AF6D25">
        <w:rPr>
          <w:color w:val="000000" w:themeColor="text1"/>
        </w:rPr>
        <w:br/>
      </w:r>
    </w:p>
    <w:p w:rsidR="00891228" w:rsidRPr="00AF6D25" w:rsidRDefault="00C93427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проект текста на памятнике, памятном знаке или мемориальной доске;</w:t>
      </w:r>
      <w:r w:rsidR="00891228" w:rsidRPr="00AF6D25">
        <w:rPr>
          <w:color w:val="000000" w:themeColor="text1"/>
        </w:rPr>
        <w:br/>
      </w:r>
    </w:p>
    <w:p w:rsidR="00891228" w:rsidRPr="00AF6D25" w:rsidRDefault="00C93427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сведения об источниках финансирования работ по проектированию, изготовлению и установке памятников, памятных знаков и мемориальных досок.</w:t>
      </w:r>
      <w:r w:rsidR="00891228" w:rsidRPr="00AF6D25">
        <w:rPr>
          <w:color w:val="000000" w:themeColor="text1"/>
        </w:rPr>
        <w:br/>
      </w:r>
    </w:p>
    <w:p w:rsidR="00C93427" w:rsidRPr="00AF6D25" w:rsidRDefault="00C93427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договор с собственником, если размещение памятника, памятного знака, мемориальной доски осуществляется на объектах, не находящихся в муниципальной собственности.</w:t>
      </w:r>
    </w:p>
    <w:p w:rsidR="00C93427" w:rsidRPr="00AF6D25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891228" w:rsidRPr="00AF6D25" w:rsidRDefault="00891228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4.2.2. Для присвоения имени муниципальным учреждениям:</w:t>
      </w:r>
      <w:r w:rsidRPr="00AF6D25">
        <w:rPr>
          <w:color w:val="000000" w:themeColor="text1"/>
        </w:rPr>
        <w:br/>
      </w:r>
    </w:p>
    <w:p w:rsidR="00C93427" w:rsidRPr="00AF6D25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заявление;</w:t>
      </w:r>
    </w:p>
    <w:p w:rsidR="00C93427" w:rsidRPr="00AF6D25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C93427" w:rsidRPr="00AF6D25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протокол с решением о присвоении имени;</w:t>
      </w:r>
    </w:p>
    <w:p w:rsidR="00C93427" w:rsidRPr="00AF6D25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891228" w:rsidRPr="00AF6D25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копии архивных и других документов, подтверждающих достоверность события или заслуги лица, имя которого увековечивается;</w:t>
      </w:r>
      <w:r w:rsidR="00891228" w:rsidRPr="00AF6D25">
        <w:rPr>
          <w:color w:val="000000" w:themeColor="text1"/>
        </w:rPr>
        <w:br/>
      </w:r>
    </w:p>
    <w:p w:rsidR="00C93427" w:rsidRPr="00AF6D25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сведения о деятельности муниципального учреждения, которому присваивается имя.</w:t>
      </w:r>
    </w:p>
    <w:p w:rsidR="00C93427" w:rsidRPr="00AF6D25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891228" w:rsidRPr="00AF6D25" w:rsidRDefault="00891228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 xml:space="preserve">4.2.3. Для присвоения имени улицам, </w:t>
      </w:r>
      <w:r w:rsidR="009A6BEF" w:rsidRPr="00AF6D25">
        <w:rPr>
          <w:color w:val="000000" w:themeColor="text1"/>
        </w:rPr>
        <w:t xml:space="preserve">паркам, </w:t>
      </w:r>
      <w:r w:rsidRPr="00AF6D25">
        <w:rPr>
          <w:color w:val="000000" w:themeColor="text1"/>
        </w:rPr>
        <w:t>скверам, площадям</w:t>
      </w:r>
      <w:r w:rsidR="005038D8" w:rsidRPr="00AF6D25">
        <w:rPr>
          <w:color w:val="000000" w:themeColor="text1"/>
        </w:rPr>
        <w:t>:</w:t>
      </w:r>
      <w:r w:rsidRPr="00AF6D25">
        <w:rPr>
          <w:color w:val="000000" w:themeColor="text1"/>
        </w:rPr>
        <w:br/>
      </w:r>
    </w:p>
    <w:p w:rsidR="00891228" w:rsidRPr="00AF6D25" w:rsidRDefault="00C93427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заявление;</w:t>
      </w:r>
      <w:r w:rsidR="00891228" w:rsidRPr="00AF6D25">
        <w:rPr>
          <w:color w:val="000000" w:themeColor="text1"/>
        </w:rPr>
        <w:br/>
      </w:r>
    </w:p>
    <w:p w:rsidR="00891228" w:rsidRPr="00AF6D25" w:rsidRDefault="00C93427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копии архивных и других документов, подтверждающих достоверность события или заслуги лица, имя которого увековечивается;</w:t>
      </w:r>
      <w:r w:rsidR="00891228" w:rsidRPr="00AF6D25">
        <w:rPr>
          <w:color w:val="000000" w:themeColor="text1"/>
        </w:rPr>
        <w:br/>
      </w:r>
    </w:p>
    <w:p w:rsidR="00C93427" w:rsidRPr="00AF6D25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ситуационный план участка города, где находится объект, которому присваивается имя;</w:t>
      </w:r>
    </w:p>
    <w:p w:rsidR="00C93427" w:rsidRPr="00AF6D25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C93427" w:rsidRPr="00AF6D25" w:rsidRDefault="00891228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 xml:space="preserve">4.3. </w:t>
      </w:r>
      <w:proofErr w:type="gramStart"/>
      <w:r w:rsidR="00C93427" w:rsidRPr="00AF6D25">
        <w:rPr>
          <w:color w:val="000000" w:themeColor="text1"/>
        </w:rPr>
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области»</w:t>
      </w:r>
      <w:r w:rsidRPr="00AF6D25">
        <w:rPr>
          <w:color w:val="000000" w:themeColor="text1"/>
        </w:rPr>
        <w:t xml:space="preserve"> осуществляет регистрацию и учет поступивших заявлений и материалов, подготавливает и направляет необходимые документы в </w:t>
      </w:r>
      <w:r w:rsidR="00AB0A18" w:rsidRPr="00AF6D25">
        <w:rPr>
          <w:color w:val="000000" w:themeColor="text1"/>
        </w:rPr>
        <w:t>общественную комиссию 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области.</w:t>
      </w:r>
      <w:proofErr w:type="gramEnd"/>
    </w:p>
    <w:p w:rsidR="00AB0A18" w:rsidRPr="00AF6D25" w:rsidRDefault="00AB0A18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891228" w:rsidRPr="00AF6D25" w:rsidRDefault="00891228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4.4. Комиссия осуществляет свою работу в соответствии с Положением о комиссии, утвержденным</w:t>
      </w:r>
      <w:r w:rsidR="00AB0A18" w:rsidRPr="00AF6D25">
        <w:rPr>
          <w:color w:val="000000" w:themeColor="text1"/>
        </w:rPr>
        <w:t xml:space="preserve"> постановлением администрации городского округа город Шахунья Нижегородской области от «</w:t>
      </w:r>
      <w:r w:rsidR="007F2841" w:rsidRPr="00AF6D25">
        <w:rPr>
          <w:color w:val="000000" w:themeColor="text1"/>
        </w:rPr>
        <w:t>07</w:t>
      </w:r>
      <w:r w:rsidR="00AB0A18" w:rsidRPr="00AF6D25">
        <w:rPr>
          <w:color w:val="000000" w:themeColor="text1"/>
        </w:rPr>
        <w:t xml:space="preserve">» </w:t>
      </w:r>
      <w:r w:rsidR="007F2841" w:rsidRPr="00AF6D25">
        <w:rPr>
          <w:color w:val="000000" w:themeColor="text1"/>
        </w:rPr>
        <w:t>июня</w:t>
      </w:r>
      <w:r w:rsidR="00AB0A18" w:rsidRPr="00AF6D25">
        <w:rPr>
          <w:color w:val="000000" w:themeColor="text1"/>
        </w:rPr>
        <w:t xml:space="preserve"> 2021 года № </w:t>
      </w:r>
      <w:r w:rsidR="007F2841" w:rsidRPr="00AF6D25">
        <w:rPr>
          <w:color w:val="000000" w:themeColor="text1"/>
        </w:rPr>
        <w:t>614</w:t>
      </w:r>
      <w:r w:rsidR="00AB0A18" w:rsidRPr="00AF6D25">
        <w:rPr>
          <w:color w:val="000000" w:themeColor="text1"/>
        </w:rPr>
        <w:t>.</w:t>
      </w:r>
      <w:r w:rsidRPr="00AF6D25">
        <w:rPr>
          <w:color w:val="000000" w:themeColor="text1"/>
        </w:rPr>
        <w:br/>
      </w:r>
    </w:p>
    <w:p w:rsidR="00891228" w:rsidRPr="00AF6D25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lastRenderedPageBreak/>
        <w:t xml:space="preserve">4.5. В результате рассмотрения поступивших заявлений комиссия с учетом мнения близких родственников принимает решение о возможности присвоения имен муниципальным учреждениям, улицам, </w:t>
      </w:r>
      <w:r w:rsidR="009A6BEF" w:rsidRPr="00AF6D25">
        <w:rPr>
          <w:color w:val="000000" w:themeColor="text1"/>
        </w:rPr>
        <w:t xml:space="preserve">паркам, </w:t>
      </w:r>
      <w:r w:rsidRPr="00AF6D25">
        <w:rPr>
          <w:color w:val="000000" w:themeColor="text1"/>
        </w:rPr>
        <w:t>скверам, площадям, установки памятников, памятных знаков и мемориальных досок или отсутствии оснований для их установки и предусмотренных настоящим Положением.</w:t>
      </w:r>
      <w:r w:rsidRPr="00AF6D25">
        <w:rPr>
          <w:color w:val="000000" w:themeColor="text1"/>
        </w:rPr>
        <w:br/>
      </w:r>
    </w:p>
    <w:p w:rsidR="00C07C44" w:rsidRPr="00AF6D25" w:rsidRDefault="00891228" w:rsidP="00C07C4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 xml:space="preserve">4.6. </w:t>
      </w:r>
      <w:proofErr w:type="gramStart"/>
      <w:r w:rsidRPr="00AF6D25">
        <w:rPr>
          <w:color w:val="000000" w:themeColor="text1"/>
        </w:rPr>
        <w:t xml:space="preserve">В случае принятия комиссией решения о возможности присвоения имен муниципальным учреждениям, улицам, </w:t>
      </w:r>
      <w:r w:rsidR="009A6BEF" w:rsidRPr="00AF6D25">
        <w:rPr>
          <w:color w:val="000000" w:themeColor="text1"/>
        </w:rPr>
        <w:t xml:space="preserve">паркам, </w:t>
      </w:r>
      <w:r w:rsidRPr="00AF6D25">
        <w:rPr>
          <w:color w:val="000000" w:themeColor="text1"/>
        </w:rPr>
        <w:t xml:space="preserve">скверам, площадям, установки памятников, памятных знаков и мемориальных досок </w:t>
      </w:r>
      <w:r w:rsidR="00C93427" w:rsidRPr="00AF6D25">
        <w:rPr>
          <w:color w:val="000000" w:themeColor="text1"/>
        </w:rPr>
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области»</w:t>
      </w:r>
      <w:r w:rsidRPr="00AF6D25">
        <w:rPr>
          <w:color w:val="000000" w:themeColor="text1"/>
        </w:rPr>
        <w:t xml:space="preserve"> подготавливает и представляет в </w:t>
      </w:r>
      <w:r w:rsidR="00C93427" w:rsidRPr="00AF6D25">
        <w:rPr>
          <w:color w:val="000000" w:themeColor="text1"/>
        </w:rPr>
        <w:t>Совет депутатов городского округа город Шахунья Нижегородской области</w:t>
      </w:r>
      <w:r w:rsidRPr="00AF6D25">
        <w:rPr>
          <w:color w:val="000000" w:themeColor="text1"/>
        </w:rPr>
        <w:t xml:space="preserve"> соответствующий проект </w:t>
      </w:r>
      <w:r w:rsidR="005038D8" w:rsidRPr="00AF6D25">
        <w:rPr>
          <w:color w:val="000000" w:themeColor="text1"/>
        </w:rPr>
        <w:t>Решения</w:t>
      </w:r>
      <w:r w:rsidRPr="00AF6D25">
        <w:rPr>
          <w:color w:val="000000" w:themeColor="text1"/>
        </w:rPr>
        <w:t>.</w:t>
      </w:r>
      <w:proofErr w:type="gramEnd"/>
      <w:r w:rsidRPr="00AF6D25">
        <w:rPr>
          <w:color w:val="000000" w:themeColor="text1"/>
        </w:rPr>
        <w:t xml:space="preserve"> К проекту </w:t>
      </w:r>
      <w:r w:rsidR="005038D8" w:rsidRPr="00AF6D25">
        <w:rPr>
          <w:color w:val="000000" w:themeColor="text1"/>
        </w:rPr>
        <w:t>Решения</w:t>
      </w:r>
      <w:r w:rsidR="00C07C44" w:rsidRPr="00AF6D25">
        <w:rPr>
          <w:color w:val="000000" w:themeColor="text1"/>
        </w:rPr>
        <w:t xml:space="preserve"> прилагаются:</w:t>
      </w:r>
    </w:p>
    <w:p w:rsidR="00C07C44" w:rsidRPr="00AF6D25" w:rsidRDefault="00C07C44" w:rsidP="00C07C4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C93427" w:rsidRPr="00AF6D25" w:rsidRDefault="00C93427" w:rsidP="00C07C4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пояснительная записка;</w:t>
      </w:r>
    </w:p>
    <w:p w:rsidR="00C93427" w:rsidRPr="00AF6D25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C93427" w:rsidRPr="00AF6D25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выписка из протокола заседания комиссии;</w:t>
      </w:r>
    </w:p>
    <w:p w:rsidR="00C93427" w:rsidRPr="00AF6D25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891228" w:rsidRPr="00AF6D25" w:rsidRDefault="00906D79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для установки памятника, памятного знака и мемориальной доски все документы, указанные в пункте 4.2.1. настоящего Положения;</w:t>
      </w:r>
      <w:r w:rsidR="00891228" w:rsidRPr="00AF6D25">
        <w:rPr>
          <w:color w:val="000000" w:themeColor="text1"/>
        </w:rPr>
        <w:br/>
      </w:r>
    </w:p>
    <w:p w:rsidR="00891228" w:rsidRPr="00AF6D25" w:rsidRDefault="00906D79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для присвоения имени муниципальным учреждениям - все документы, указанные в пункте 4.2.2. настоящего Положения;</w:t>
      </w:r>
      <w:r w:rsidR="00891228" w:rsidRPr="00AF6D25">
        <w:rPr>
          <w:color w:val="000000" w:themeColor="text1"/>
        </w:rPr>
        <w:br/>
      </w:r>
    </w:p>
    <w:p w:rsidR="00891228" w:rsidRPr="00AF6D25" w:rsidRDefault="00906D79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-</w:t>
      </w:r>
      <w:r w:rsidR="00891228" w:rsidRPr="00AF6D25">
        <w:rPr>
          <w:color w:val="000000" w:themeColor="text1"/>
        </w:rPr>
        <w:t>для присвоения имени улицам, скверам, площадям - все документы для присвоения имени муниципальным учреждениям, указанные в пункте 4.2.3. настоящего Положения, а также все иные предложения, поступившие в комиссию.</w:t>
      </w:r>
      <w:r w:rsidR="00891228" w:rsidRPr="00AF6D25">
        <w:rPr>
          <w:color w:val="000000" w:themeColor="text1"/>
        </w:rPr>
        <w:br/>
      </w:r>
    </w:p>
    <w:p w:rsidR="00891228" w:rsidRPr="00AF6D25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 xml:space="preserve">4.7. В случае несогласия инициаторов ходатайств с решением комиссии председатель комиссии направляет его и все имеющиеся материалы в </w:t>
      </w:r>
      <w:r w:rsidR="00906D79" w:rsidRPr="00AF6D25">
        <w:rPr>
          <w:color w:val="000000" w:themeColor="text1"/>
        </w:rPr>
        <w:t>Совет депутатов городского округа город Шахунья Нижегородской области</w:t>
      </w:r>
      <w:r w:rsidRPr="00AF6D25">
        <w:rPr>
          <w:color w:val="000000" w:themeColor="text1"/>
        </w:rPr>
        <w:t>.</w:t>
      </w:r>
    </w:p>
    <w:p w:rsidR="00891228" w:rsidRPr="00AF6D25" w:rsidRDefault="00891228" w:rsidP="00075587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AF6D25">
        <w:rPr>
          <w:color w:val="000000" w:themeColor="text1"/>
          <w:spacing w:val="-18"/>
        </w:rPr>
        <w:t>     </w:t>
      </w:r>
    </w:p>
    <w:p w:rsidR="00891228" w:rsidRPr="00AF6D25" w:rsidRDefault="00891228" w:rsidP="00906D79">
      <w:pPr>
        <w:pStyle w:val="headertext"/>
        <w:shd w:val="clear" w:color="auto" w:fill="FFFFFF"/>
        <w:spacing w:before="0" w:beforeAutospacing="0" w:after="240" w:afterAutospacing="0"/>
        <w:ind w:firstLine="480"/>
        <w:jc w:val="both"/>
        <w:textAlignment w:val="baseline"/>
        <w:rPr>
          <w:b/>
          <w:bCs/>
          <w:color w:val="000000" w:themeColor="text1"/>
        </w:rPr>
      </w:pPr>
      <w:r w:rsidRPr="00AF6D25">
        <w:rPr>
          <w:b/>
          <w:bCs/>
          <w:color w:val="000000" w:themeColor="text1"/>
        </w:rPr>
        <w:t>5. Порядок установки и содержания памятников, памятных знаков и мемориальных досок</w:t>
      </w:r>
    </w:p>
    <w:p w:rsidR="00891228" w:rsidRPr="00AF6D25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 xml:space="preserve">5.1. Памятники, памятные знаки и мемориальные доски выполняются только из долговечных материалов. Эскизный проект места их размещения согласовывается с Управлением </w:t>
      </w:r>
      <w:r w:rsidR="00246584" w:rsidRPr="00AF6D25">
        <w:rPr>
          <w:color w:val="000000" w:themeColor="text1"/>
        </w:rPr>
        <w:t>промышленности, транспорта, связи, жилищно-коммунального хозяйства, энергетики  и архитектурной деятельности администрации городского округа город Шахунья Нижегородской области.</w:t>
      </w:r>
    </w:p>
    <w:p w:rsidR="00246584" w:rsidRPr="00AF6D25" w:rsidRDefault="00246584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246584" w:rsidRPr="00AF6D25" w:rsidRDefault="00891228" w:rsidP="002465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 xml:space="preserve">5.2. Памятники, памятные знаки и мемориальные доски в обязательном порядке передаются после их установки на баланс Управления </w:t>
      </w:r>
      <w:r w:rsidR="00246584" w:rsidRPr="00AF6D25">
        <w:rPr>
          <w:color w:val="000000" w:themeColor="text1"/>
        </w:rPr>
        <w:t>по работе с территориями и благоустройству администрации городского округа город Шахунья Нижегородской области</w:t>
      </w:r>
      <w:r w:rsidRPr="00AF6D25">
        <w:rPr>
          <w:color w:val="000000" w:themeColor="text1"/>
        </w:rPr>
        <w:t>.</w:t>
      </w:r>
    </w:p>
    <w:p w:rsidR="00246584" w:rsidRPr="00AF6D25" w:rsidRDefault="00246584" w:rsidP="002465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AD0694" w:rsidRPr="00AF6D25" w:rsidRDefault="00891228" w:rsidP="00AD069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 xml:space="preserve">5.3. Управление </w:t>
      </w:r>
      <w:r w:rsidR="00246584" w:rsidRPr="00AF6D25">
        <w:rPr>
          <w:color w:val="000000" w:themeColor="text1"/>
        </w:rPr>
        <w:t>по работе с территориями и благоустройству администрации</w:t>
      </w:r>
      <w:r w:rsidR="00AD0694" w:rsidRPr="00AF6D25">
        <w:rPr>
          <w:color w:val="000000" w:themeColor="text1"/>
        </w:rPr>
        <w:t xml:space="preserve"> городского округа город Шахунья Нижегородской области</w:t>
      </w:r>
      <w:r w:rsidRPr="00AF6D25">
        <w:rPr>
          <w:color w:val="000000" w:themeColor="text1"/>
        </w:rPr>
        <w:t xml:space="preserve"> принимает меры по их сохранению, текущему содержанию и обновлению из средств, предусмотренных на эти цели. Текущее содержание памятников, памятных знаков и мемориальных досок осуществляется в едином компл</w:t>
      </w:r>
      <w:r w:rsidR="00AD0694" w:rsidRPr="00AF6D25">
        <w:rPr>
          <w:color w:val="000000" w:themeColor="text1"/>
        </w:rPr>
        <w:t xml:space="preserve">ексе с прилегающей территорией, </w:t>
      </w:r>
      <w:r w:rsidRPr="00AF6D25">
        <w:rPr>
          <w:color w:val="000000" w:themeColor="text1"/>
        </w:rPr>
        <w:t>определенной проектом.</w:t>
      </w:r>
    </w:p>
    <w:p w:rsidR="00AD0694" w:rsidRPr="00AF6D25" w:rsidRDefault="00AD0694" w:rsidP="00AD069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891228" w:rsidRPr="00AF6D25" w:rsidRDefault="00891228" w:rsidP="00AD069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 xml:space="preserve">5.4. </w:t>
      </w:r>
      <w:r w:rsidR="00D219E9" w:rsidRPr="00AF6D25">
        <w:rPr>
          <w:color w:val="000000" w:themeColor="text1"/>
        </w:rPr>
        <w:t>Управление по работе с территориями и благоустройству администрации городского округа город Шахунья Нижегородской области</w:t>
      </w:r>
      <w:r w:rsidRPr="00AF6D25">
        <w:rPr>
          <w:color w:val="000000" w:themeColor="text1"/>
        </w:rPr>
        <w:t xml:space="preserve"> ведет учет памятников, памятных знаков и мемориальных досок, осуществляет </w:t>
      </w:r>
      <w:proofErr w:type="gramStart"/>
      <w:r w:rsidRPr="00AF6D25">
        <w:rPr>
          <w:color w:val="000000" w:themeColor="text1"/>
        </w:rPr>
        <w:t>контроль за</w:t>
      </w:r>
      <w:proofErr w:type="gramEnd"/>
      <w:r w:rsidRPr="00AF6D25">
        <w:rPr>
          <w:color w:val="000000" w:themeColor="text1"/>
        </w:rPr>
        <w:t xml:space="preserve"> их состоянием.</w:t>
      </w:r>
      <w:r w:rsidRPr="00AF6D25">
        <w:rPr>
          <w:color w:val="000000" w:themeColor="text1"/>
        </w:rPr>
        <w:br/>
      </w:r>
    </w:p>
    <w:p w:rsidR="00891228" w:rsidRPr="00AF6D25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 xml:space="preserve">5.5. Решение о демонтаже или снятии памятников, памятных знаков и мемориальных досок, за исключением случаев, когда требуется ее реставрация или проводятся ремонтно-реставрационные работы на здании, где доска установлена, принимается </w:t>
      </w:r>
      <w:r w:rsidR="00381031" w:rsidRPr="00AF6D25">
        <w:rPr>
          <w:color w:val="000000" w:themeColor="text1"/>
        </w:rPr>
        <w:t>Советом депутатов городского округа город Шахунья Нижегородской области</w:t>
      </w:r>
      <w:r w:rsidRPr="00AF6D25">
        <w:rPr>
          <w:color w:val="000000" w:themeColor="text1"/>
        </w:rPr>
        <w:t>.</w:t>
      </w:r>
      <w:r w:rsidRPr="00AF6D25">
        <w:rPr>
          <w:color w:val="000000" w:themeColor="text1"/>
        </w:rPr>
        <w:br/>
      </w:r>
    </w:p>
    <w:p w:rsidR="00891228" w:rsidRPr="00AF6D25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5.6. Памятник, памятный знак и мемориальная доска, представляющие особую историческую и художественную ценность, могут быть переданы в ведение субъекта Российской Федерации в установленном порядке.</w:t>
      </w:r>
      <w:r w:rsidRPr="00AF6D25">
        <w:rPr>
          <w:color w:val="000000" w:themeColor="text1"/>
        </w:rPr>
        <w:br/>
      </w:r>
    </w:p>
    <w:p w:rsidR="00381031" w:rsidRPr="00AF6D25" w:rsidRDefault="00891228" w:rsidP="003810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6. Порядок разрешения споров</w:t>
      </w:r>
    </w:p>
    <w:p w:rsidR="00381031" w:rsidRPr="00AF6D25" w:rsidRDefault="00381031" w:rsidP="003810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891228" w:rsidRPr="00AF6D25" w:rsidRDefault="00891228" w:rsidP="003810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F6D25">
        <w:rPr>
          <w:color w:val="000000" w:themeColor="text1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законом порядке.</w:t>
      </w:r>
    </w:p>
    <w:p w:rsidR="00381031" w:rsidRPr="00AF6D25" w:rsidRDefault="00381031" w:rsidP="00381031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1031" w:rsidRPr="00AF6D25" w:rsidRDefault="00381031" w:rsidP="00381031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03505" w:rsidRPr="00AF6D25" w:rsidRDefault="00381031" w:rsidP="00381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F6D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r w:rsidR="00103505" w:rsidRPr="00AF6D25">
        <w:rPr>
          <w:rFonts w:ascii="Times New Roman" w:hAnsi="Times New Roman" w:cs="Times New Roman"/>
          <w:sz w:val="24"/>
          <w:szCs w:val="24"/>
        </w:rPr>
        <w:t>___________</w:t>
      </w:r>
    </w:p>
    <w:p w:rsidR="00DA25D0" w:rsidRPr="00AF6D25" w:rsidRDefault="00DA25D0" w:rsidP="00663C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25D0" w:rsidRPr="00AF6D25" w:rsidSect="00AF6D25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44" w:rsidRDefault="00217C44" w:rsidP="001A3C4E">
      <w:pPr>
        <w:spacing w:after="0" w:line="240" w:lineRule="auto"/>
      </w:pPr>
      <w:r>
        <w:separator/>
      </w:r>
    </w:p>
  </w:endnote>
  <w:endnote w:type="continuationSeparator" w:id="0">
    <w:p w:rsidR="00217C44" w:rsidRDefault="00217C44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44" w:rsidRDefault="00217C44" w:rsidP="001A3C4E">
      <w:pPr>
        <w:spacing w:after="0" w:line="240" w:lineRule="auto"/>
      </w:pPr>
      <w:r>
        <w:separator/>
      </w:r>
    </w:p>
  </w:footnote>
  <w:footnote w:type="continuationSeparator" w:id="0">
    <w:p w:rsidR="00217C44" w:rsidRDefault="00217C44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18"/>
    <w:rsid w:val="00001B04"/>
    <w:rsid w:val="00030170"/>
    <w:rsid w:val="00033C0C"/>
    <w:rsid w:val="000414E5"/>
    <w:rsid w:val="00041B49"/>
    <w:rsid w:val="00043423"/>
    <w:rsid w:val="00045F8B"/>
    <w:rsid w:val="0005337D"/>
    <w:rsid w:val="00055E82"/>
    <w:rsid w:val="00074189"/>
    <w:rsid w:val="00075587"/>
    <w:rsid w:val="00077234"/>
    <w:rsid w:val="00085866"/>
    <w:rsid w:val="00085DDD"/>
    <w:rsid w:val="00086468"/>
    <w:rsid w:val="000A1D26"/>
    <w:rsid w:val="000A5C92"/>
    <w:rsid w:val="000B36B0"/>
    <w:rsid w:val="000B733F"/>
    <w:rsid w:val="000C0A7B"/>
    <w:rsid w:val="000F020D"/>
    <w:rsid w:val="00103505"/>
    <w:rsid w:val="00121754"/>
    <w:rsid w:val="001241E0"/>
    <w:rsid w:val="001318C7"/>
    <w:rsid w:val="0016188F"/>
    <w:rsid w:val="00166A61"/>
    <w:rsid w:val="001749BD"/>
    <w:rsid w:val="001824B7"/>
    <w:rsid w:val="00182680"/>
    <w:rsid w:val="00183F11"/>
    <w:rsid w:val="001A3C4E"/>
    <w:rsid w:val="001A52B8"/>
    <w:rsid w:val="001C16CC"/>
    <w:rsid w:val="001C2D05"/>
    <w:rsid w:val="001C394F"/>
    <w:rsid w:val="001D6910"/>
    <w:rsid w:val="001D79E0"/>
    <w:rsid w:val="001F1D99"/>
    <w:rsid w:val="001F4EC7"/>
    <w:rsid w:val="001F64AE"/>
    <w:rsid w:val="002064E4"/>
    <w:rsid w:val="002170AB"/>
    <w:rsid w:val="00217C44"/>
    <w:rsid w:val="002330B9"/>
    <w:rsid w:val="00246584"/>
    <w:rsid w:val="00251CB2"/>
    <w:rsid w:val="00270D44"/>
    <w:rsid w:val="00285FF5"/>
    <w:rsid w:val="002A6ADE"/>
    <w:rsid w:val="002A6FF5"/>
    <w:rsid w:val="002B5A06"/>
    <w:rsid w:val="002C6162"/>
    <w:rsid w:val="002D0ED6"/>
    <w:rsid w:val="002F0158"/>
    <w:rsid w:val="002F5C51"/>
    <w:rsid w:val="00305BAF"/>
    <w:rsid w:val="00327612"/>
    <w:rsid w:val="00331B48"/>
    <w:rsid w:val="00341AF4"/>
    <w:rsid w:val="00344828"/>
    <w:rsid w:val="00346828"/>
    <w:rsid w:val="003763E7"/>
    <w:rsid w:val="00377917"/>
    <w:rsid w:val="003806B3"/>
    <w:rsid w:val="00381031"/>
    <w:rsid w:val="003933B0"/>
    <w:rsid w:val="0039636B"/>
    <w:rsid w:val="003A20B6"/>
    <w:rsid w:val="003A6EC2"/>
    <w:rsid w:val="003D1382"/>
    <w:rsid w:val="003D2464"/>
    <w:rsid w:val="003E12F7"/>
    <w:rsid w:val="003F3C9C"/>
    <w:rsid w:val="00406CD2"/>
    <w:rsid w:val="004128D6"/>
    <w:rsid w:val="00433DA8"/>
    <w:rsid w:val="0043537E"/>
    <w:rsid w:val="00450E49"/>
    <w:rsid w:val="00451EE7"/>
    <w:rsid w:val="00483419"/>
    <w:rsid w:val="004A24C7"/>
    <w:rsid w:val="004C72AB"/>
    <w:rsid w:val="004D370A"/>
    <w:rsid w:val="004D58B4"/>
    <w:rsid w:val="005038D8"/>
    <w:rsid w:val="00504444"/>
    <w:rsid w:val="00507BEC"/>
    <w:rsid w:val="005217B7"/>
    <w:rsid w:val="005269FA"/>
    <w:rsid w:val="005309DA"/>
    <w:rsid w:val="005374FB"/>
    <w:rsid w:val="005444F8"/>
    <w:rsid w:val="005611EF"/>
    <w:rsid w:val="005612CE"/>
    <w:rsid w:val="0056389D"/>
    <w:rsid w:val="00567110"/>
    <w:rsid w:val="005675F6"/>
    <w:rsid w:val="0058379B"/>
    <w:rsid w:val="00586963"/>
    <w:rsid w:val="005B30D4"/>
    <w:rsid w:val="005C579B"/>
    <w:rsid w:val="005D4DF8"/>
    <w:rsid w:val="005D681F"/>
    <w:rsid w:val="005E2A09"/>
    <w:rsid w:val="005F3594"/>
    <w:rsid w:val="00631FDC"/>
    <w:rsid w:val="006335C9"/>
    <w:rsid w:val="00637D40"/>
    <w:rsid w:val="00663C9B"/>
    <w:rsid w:val="00671273"/>
    <w:rsid w:val="00675187"/>
    <w:rsid w:val="00675BDE"/>
    <w:rsid w:val="006869F2"/>
    <w:rsid w:val="0069345D"/>
    <w:rsid w:val="0069618C"/>
    <w:rsid w:val="006B3314"/>
    <w:rsid w:val="006F4D51"/>
    <w:rsid w:val="00711B50"/>
    <w:rsid w:val="00770843"/>
    <w:rsid w:val="00774208"/>
    <w:rsid w:val="00774B77"/>
    <w:rsid w:val="007803F7"/>
    <w:rsid w:val="00790AF6"/>
    <w:rsid w:val="007917C6"/>
    <w:rsid w:val="0079208E"/>
    <w:rsid w:val="007A668A"/>
    <w:rsid w:val="007B13A9"/>
    <w:rsid w:val="007B2468"/>
    <w:rsid w:val="007B6D82"/>
    <w:rsid w:val="007C0CD4"/>
    <w:rsid w:val="007C18EF"/>
    <w:rsid w:val="007E723B"/>
    <w:rsid w:val="007F2841"/>
    <w:rsid w:val="007F7834"/>
    <w:rsid w:val="0080239C"/>
    <w:rsid w:val="0080333C"/>
    <w:rsid w:val="00823306"/>
    <w:rsid w:val="00853BEB"/>
    <w:rsid w:val="0085472E"/>
    <w:rsid w:val="00871019"/>
    <w:rsid w:val="00871E50"/>
    <w:rsid w:val="00874023"/>
    <w:rsid w:val="0088733A"/>
    <w:rsid w:val="00891153"/>
    <w:rsid w:val="00891228"/>
    <w:rsid w:val="00891450"/>
    <w:rsid w:val="008A1DA2"/>
    <w:rsid w:val="008A370A"/>
    <w:rsid w:val="008A48A3"/>
    <w:rsid w:val="008C26A4"/>
    <w:rsid w:val="008C55F2"/>
    <w:rsid w:val="008E7335"/>
    <w:rsid w:val="00901AFF"/>
    <w:rsid w:val="00902FFB"/>
    <w:rsid w:val="00906D79"/>
    <w:rsid w:val="00906D95"/>
    <w:rsid w:val="00911D72"/>
    <w:rsid w:val="00911E45"/>
    <w:rsid w:val="0093451B"/>
    <w:rsid w:val="009430DE"/>
    <w:rsid w:val="009444F5"/>
    <w:rsid w:val="00953D1F"/>
    <w:rsid w:val="00957875"/>
    <w:rsid w:val="00962CA4"/>
    <w:rsid w:val="00962FF0"/>
    <w:rsid w:val="0097284D"/>
    <w:rsid w:val="00990386"/>
    <w:rsid w:val="009A140E"/>
    <w:rsid w:val="009A5D5C"/>
    <w:rsid w:val="009A6BEF"/>
    <w:rsid w:val="009C4604"/>
    <w:rsid w:val="009F552A"/>
    <w:rsid w:val="009F7BF3"/>
    <w:rsid w:val="00A10713"/>
    <w:rsid w:val="00A21AEE"/>
    <w:rsid w:val="00A459F2"/>
    <w:rsid w:val="00A46318"/>
    <w:rsid w:val="00A8337D"/>
    <w:rsid w:val="00A85FB5"/>
    <w:rsid w:val="00AA12AF"/>
    <w:rsid w:val="00AB0A18"/>
    <w:rsid w:val="00AC0AEB"/>
    <w:rsid w:val="00AC7E95"/>
    <w:rsid w:val="00AD0694"/>
    <w:rsid w:val="00AF6D25"/>
    <w:rsid w:val="00B0124E"/>
    <w:rsid w:val="00B11C1E"/>
    <w:rsid w:val="00B164D3"/>
    <w:rsid w:val="00B16971"/>
    <w:rsid w:val="00B16C43"/>
    <w:rsid w:val="00B30EAF"/>
    <w:rsid w:val="00B31940"/>
    <w:rsid w:val="00B342E6"/>
    <w:rsid w:val="00B67EDD"/>
    <w:rsid w:val="00B70840"/>
    <w:rsid w:val="00B733C5"/>
    <w:rsid w:val="00B87D7C"/>
    <w:rsid w:val="00BB2CD4"/>
    <w:rsid w:val="00BB438C"/>
    <w:rsid w:val="00BC5861"/>
    <w:rsid w:val="00BD54BB"/>
    <w:rsid w:val="00BF21EB"/>
    <w:rsid w:val="00C017E9"/>
    <w:rsid w:val="00C02F3A"/>
    <w:rsid w:val="00C07C44"/>
    <w:rsid w:val="00C1480A"/>
    <w:rsid w:val="00C2468E"/>
    <w:rsid w:val="00C27996"/>
    <w:rsid w:val="00C33F4B"/>
    <w:rsid w:val="00C45C5D"/>
    <w:rsid w:val="00C52403"/>
    <w:rsid w:val="00C5520B"/>
    <w:rsid w:val="00C57598"/>
    <w:rsid w:val="00C65E26"/>
    <w:rsid w:val="00C666A2"/>
    <w:rsid w:val="00C669CC"/>
    <w:rsid w:val="00C93427"/>
    <w:rsid w:val="00C973BA"/>
    <w:rsid w:val="00CB12C7"/>
    <w:rsid w:val="00CB497D"/>
    <w:rsid w:val="00CD63C1"/>
    <w:rsid w:val="00CD71C2"/>
    <w:rsid w:val="00CF1DC6"/>
    <w:rsid w:val="00CF3C59"/>
    <w:rsid w:val="00D12D21"/>
    <w:rsid w:val="00D219E9"/>
    <w:rsid w:val="00D26714"/>
    <w:rsid w:val="00D34741"/>
    <w:rsid w:val="00D41718"/>
    <w:rsid w:val="00D46B56"/>
    <w:rsid w:val="00D64E6C"/>
    <w:rsid w:val="00D73002"/>
    <w:rsid w:val="00DA25D0"/>
    <w:rsid w:val="00DA31CC"/>
    <w:rsid w:val="00DC72CD"/>
    <w:rsid w:val="00DD0404"/>
    <w:rsid w:val="00DD11A9"/>
    <w:rsid w:val="00DE3681"/>
    <w:rsid w:val="00DE5DE9"/>
    <w:rsid w:val="00DF12C1"/>
    <w:rsid w:val="00E21986"/>
    <w:rsid w:val="00E27971"/>
    <w:rsid w:val="00E410C0"/>
    <w:rsid w:val="00E4289F"/>
    <w:rsid w:val="00E43A5B"/>
    <w:rsid w:val="00E605C4"/>
    <w:rsid w:val="00E61351"/>
    <w:rsid w:val="00EB7B6B"/>
    <w:rsid w:val="00ED5C68"/>
    <w:rsid w:val="00EF639A"/>
    <w:rsid w:val="00F13E75"/>
    <w:rsid w:val="00F416D5"/>
    <w:rsid w:val="00F63DC4"/>
    <w:rsid w:val="00F67F54"/>
    <w:rsid w:val="00F72AC4"/>
    <w:rsid w:val="00F95857"/>
    <w:rsid w:val="00FA18C4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paragraph" w:styleId="2">
    <w:name w:val="heading 2"/>
    <w:basedOn w:val="a"/>
    <w:link w:val="20"/>
    <w:uiPriority w:val="9"/>
    <w:qFormat/>
    <w:rsid w:val="00891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paragraph" w:customStyle="1" w:styleId="ConsPlusNormal">
    <w:name w:val="ConsPlusNormal"/>
    <w:rsid w:val="00DA25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43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1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91228"/>
    <w:rPr>
      <w:color w:val="0000FF"/>
      <w:u w:val="single"/>
    </w:rPr>
  </w:style>
  <w:style w:type="paragraph" w:customStyle="1" w:styleId="Default">
    <w:name w:val="Default"/>
    <w:rsid w:val="009A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F0F59-D86A-4629-AA29-3B5C3346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user</cp:lastModifiedBy>
  <cp:revision>115</cp:revision>
  <cp:lastPrinted>2021-06-28T06:25:00Z</cp:lastPrinted>
  <dcterms:created xsi:type="dcterms:W3CDTF">2020-01-14T06:50:00Z</dcterms:created>
  <dcterms:modified xsi:type="dcterms:W3CDTF">2021-06-28T06:26:00Z</dcterms:modified>
</cp:coreProperties>
</file>