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63"/>
        <w:tblW w:w="101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1"/>
      </w:tblGrid>
      <w:tr w:rsidR="004B14E8" w:rsidTr="00D210DE">
        <w:tc>
          <w:tcPr>
            <w:tcW w:w="10181" w:type="dxa"/>
          </w:tcPr>
          <w:p w:rsidR="004B14E8" w:rsidRDefault="004B14E8" w:rsidP="00D210DE">
            <w:pPr>
              <w:pStyle w:val="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533775" cy="2095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4E8" w:rsidRPr="009711AB" w:rsidRDefault="004B14E8" w:rsidP="004B14E8">
      <w:pPr>
        <w:jc w:val="right"/>
        <w:rPr>
          <w:b/>
        </w:rPr>
      </w:pPr>
      <w:proofErr w:type="gramStart"/>
      <w:r w:rsidRPr="009711AB">
        <w:rPr>
          <w:b/>
        </w:rPr>
        <w:t>П</w:t>
      </w:r>
      <w:proofErr w:type="gramEnd"/>
      <w:r w:rsidRPr="009711AB">
        <w:rPr>
          <w:b/>
        </w:rPr>
        <w:t xml:space="preserve"> Р О Е К Т</w:t>
      </w:r>
    </w:p>
    <w:p w:rsidR="004B14E8" w:rsidRDefault="004B14E8" w:rsidP="004B14E8"/>
    <w:p w:rsidR="004B14E8" w:rsidRDefault="004B14E8" w:rsidP="004B14E8"/>
    <w:p w:rsidR="004B14E8" w:rsidRPr="0062512D" w:rsidRDefault="004B14E8" w:rsidP="004B14E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  _____________ 2021</w:t>
      </w:r>
      <w:r w:rsidRPr="0062512D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62512D">
        <w:rPr>
          <w:rFonts w:ascii="Times New Roman" w:hAnsi="Times New Roman" w:cs="Times New Roman"/>
          <w:b w:val="0"/>
          <w:sz w:val="26"/>
          <w:szCs w:val="26"/>
        </w:rPr>
        <w:tab/>
      </w:r>
      <w:r w:rsidRPr="0062512D">
        <w:rPr>
          <w:rFonts w:ascii="Times New Roman" w:hAnsi="Times New Roman" w:cs="Times New Roman"/>
          <w:b w:val="0"/>
          <w:sz w:val="26"/>
          <w:szCs w:val="26"/>
        </w:rPr>
        <w:tab/>
      </w:r>
      <w:r w:rsidRPr="0062512D">
        <w:rPr>
          <w:rFonts w:ascii="Times New Roman" w:hAnsi="Times New Roman" w:cs="Times New Roman"/>
          <w:b w:val="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2512D">
        <w:rPr>
          <w:rFonts w:ascii="Times New Roman" w:hAnsi="Times New Roman" w:cs="Times New Roman"/>
          <w:b w:val="0"/>
          <w:sz w:val="26"/>
          <w:szCs w:val="26"/>
        </w:rPr>
        <w:t>№  _______</w:t>
      </w:r>
    </w:p>
    <w:p w:rsidR="004B14E8" w:rsidRPr="0062512D" w:rsidRDefault="004B14E8" w:rsidP="004B14E8">
      <w:pPr>
        <w:tabs>
          <w:tab w:val="left" w:pos="3960"/>
        </w:tabs>
        <w:spacing w:line="276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ab/>
      </w:r>
    </w:p>
    <w:p w:rsidR="004B14E8" w:rsidRDefault="004B14E8" w:rsidP="004B14E8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</w:t>
      </w:r>
      <w:r w:rsidRPr="007C451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экзамена». </w:t>
      </w:r>
      <w:proofErr w:type="gramEnd"/>
    </w:p>
    <w:p w:rsidR="004B14E8" w:rsidRDefault="004B14E8" w:rsidP="004B14E8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B14E8" w:rsidRPr="004B14E8" w:rsidRDefault="004B14E8" w:rsidP="004B14E8">
      <w:pPr>
        <w:pStyle w:val="ConsPlusNormal"/>
        <w:ind w:firstLine="0"/>
        <w:jc w:val="both"/>
        <w:rPr>
          <w:rFonts w:eastAsia="Calibri"/>
          <w:sz w:val="26"/>
          <w:szCs w:val="26"/>
          <w:lang w:eastAsia="en-US"/>
        </w:rPr>
      </w:pPr>
    </w:p>
    <w:p w:rsidR="004B14E8" w:rsidRP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Федеральным законом Российской Федерации от 27.07.2010 N 210-ФЗ "Об организации предоставления государственных и муниципальных услуг", Федеральным законом от 29.12.2012 N 273-ФЗ "Об образовании в Российской Федерации", распоряжением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учреждениями</w:t>
      </w:r>
      <w:proofErr w:type="gramEnd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>субъектов РФ и муниципальными учреждениями", постановлением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распоряжением Правительства Нижегородской области от 29.04.2010 N 773-р "Об утверждении календарного плана перехода на предоставление (исполнение) первоочередных государственных и муниципальных услуг (функций), оказываемых (исполняемых) органами исполнительной власти Нижегородской области, органами местного самоуправления муниципальных</w:t>
      </w:r>
      <w:proofErr w:type="gramEnd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образований Нижегородской области, государственными и муниципальными учреждениями Нижегородской области в электронном виде", администрация городского округа город Шахунья Нижегородской области </w:t>
      </w:r>
      <w:proofErr w:type="gramStart"/>
      <w:r w:rsidRPr="004B14E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</w:t>
      </w:r>
      <w:proofErr w:type="gramEnd"/>
      <w:r w:rsidRPr="004B14E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 с т а н о в л я е т: </w:t>
      </w:r>
    </w:p>
    <w:p w:rsid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прилагаемый Административный регламент по предоставлению на территории городского округа город Шахунья Нижегородской </w:t>
      </w: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области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экзамена». </w:t>
      </w:r>
      <w:proofErr w:type="gramEnd"/>
    </w:p>
    <w:p w:rsidR="004B14E8" w:rsidRP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постановление вступает в силу со дня его подписания.</w:t>
      </w:r>
    </w:p>
    <w:p w:rsidR="004B14E8" w:rsidRP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Начальнику общего отдела администрации городского округа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proofErr w:type="gramStart"/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>Со дня вступления в силу настоящего постано</w:t>
      </w:r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>вления считать утратившим силу П</w:t>
      </w:r>
      <w:r w:rsidRPr="004B14E8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остановление администрации городского округа город Шахунья Нижегородской области от  07 июня 2016 года № 657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</w:t>
      </w:r>
      <w:proofErr w:type="gramEnd"/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4B14E8" w:rsidRDefault="004B14E8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Постановление администрации городского округа город Шахунья Нижегородской области от 28 июня 2018 года № 885 «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 внесении изменений в постановление администрации городского округа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город Шахунья Нижегородской области от 07.06.2016 № 657 «Об утверждении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Административного регламента по предоставлению на территории городского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округа город Шахунья Нижегородской области муниципальной услуги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«Предоставление информации о порядке проведения государственной (итоговой)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аттестации обучающихся, освоивших образовательные программы основного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общего и</w:t>
      </w:r>
      <w:proofErr w:type="gramEnd"/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среднего (полного) общего образования, в том числе в форме единого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государственного экзамена, а также информации из базы данных Нижегородской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B14E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области об участниках и результатах единого государственного экзамена»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5E2804" w:rsidRDefault="005E2804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Постановление администрации городского округа город Шахунья Нижегородской области от 14 сентября 2016 года №  1105 «</w:t>
      </w:r>
      <w:r w:rsidRPr="005E280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 внесении изменений в постановление администрации городского округа город Шахунья Нижегородской области от 07.06.2016 №657 «Об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</w:t>
      </w:r>
      <w:proofErr w:type="gramEnd"/>
      <w:r w:rsidRPr="005E280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ного государственного экзамена»;</w:t>
      </w:r>
    </w:p>
    <w:p w:rsidR="005E2804" w:rsidRDefault="005E2804" w:rsidP="004B14E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Постановление администрации городского округа город Шахунья Нижегородской области от </w:t>
      </w:r>
      <w:r w:rsidRPr="005E280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09.11.2018 №1473 "О внесении изменений в постановление администрации городского округа город Шахунья Нижегородской области от 07.06.2016 № 657 «Об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</w:t>
      </w:r>
      <w:r w:rsidRPr="005E280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проведения государственной (итоговой) аттестации обучающихся, освоивших образовательные программы основного общего и среднего (полного) общего</w:t>
      </w:r>
      <w:proofErr w:type="gramEnd"/>
      <w:r w:rsidRPr="005E280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4B14E8" w:rsidRPr="005E2804" w:rsidRDefault="005E2804" w:rsidP="005E280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 w:rsidRPr="005E280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Постановление Администрации городского округа город Шахунья от 08.04.2019 №359 "О внесении изменений в постановление администрации городского округа город Шахунья Нижегородской области от 07.06.2016 №657 «Об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</w:t>
      </w:r>
      <w:proofErr w:type="gramEnd"/>
      <w:r w:rsidRPr="005E280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</w:t>
      </w:r>
    </w:p>
    <w:p w:rsidR="004B14E8" w:rsidRDefault="004B14E8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</w:t>
      </w:r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возложить на первого заместителя главы администрации городского округа город Шахунья Нижегородской области. А.Д. Серова. </w:t>
      </w:r>
    </w:p>
    <w:p w:rsidR="005E2804" w:rsidRDefault="005E2804" w:rsidP="004B14E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E2804" w:rsidRDefault="005E2804" w:rsidP="004B14E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B14E8" w:rsidRDefault="005E2804" w:rsidP="004B14E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</w:t>
      </w:r>
      <w:r w:rsid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местного самоуправления </w:t>
      </w:r>
    </w:p>
    <w:p w:rsidR="004B14E8" w:rsidRDefault="004B14E8" w:rsidP="004B14E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город Шахунья                                                     </w:t>
      </w:r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Р.В. Кошелев</w:t>
      </w:r>
    </w:p>
    <w:p w:rsidR="004B14E8" w:rsidRDefault="004B14E8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370D" w:rsidRDefault="00AD370D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370D" w:rsidRDefault="00AD370D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370D" w:rsidRDefault="00AD370D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370D" w:rsidRDefault="00AD370D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B14E8" w:rsidRDefault="004B14E8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Согласовано:</w:t>
      </w:r>
    </w:p>
    <w:p w:rsidR="004B14E8" w:rsidRDefault="00AD370D" w:rsidP="005E2804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>И.о. н</w:t>
      </w:r>
      <w:r w:rsidR="004B14E8">
        <w:rPr>
          <w:rFonts w:ascii="Times New Roman" w:eastAsia="Calibri" w:hAnsi="Times New Roman" w:cs="Times New Roman"/>
          <w:sz w:val="26"/>
          <w:szCs w:val="26"/>
          <w:lang w:eastAsia="en-US"/>
        </w:rPr>
        <w:t>ачальник</w:t>
      </w:r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bookmarkStart w:id="0" w:name="_GoBack"/>
      <w:bookmarkEnd w:id="0"/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правления </w:t>
      </w:r>
      <w:r w:rsidR="004B14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образования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</w:t>
      </w:r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Е.Е. Порунова</w:t>
      </w:r>
    </w:p>
    <w:p w:rsidR="004B14E8" w:rsidRDefault="004B14E8" w:rsidP="004B14E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B14E8" w:rsidRDefault="004B14E8" w:rsidP="004B14E8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 юридического отдела                             </w:t>
      </w:r>
      <w:r w:rsidR="005E28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А.В. Белов</w:t>
      </w:r>
    </w:p>
    <w:p w:rsidR="004B14E8" w:rsidRPr="007C4518" w:rsidRDefault="004B14E8" w:rsidP="004B14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14E8" w:rsidRDefault="004B14E8" w:rsidP="004B14E8">
      <w:pPr>
        <w:rPr>
          <w:sz w:val="16"/>
          <w:szCs w:val="16"/>
        </w:rPr>
      </w:pPr>
    </w:p>
    <w:p w:rsidR="004B14E8" w:rsidRPr="008D2D60" w:rsidRDefault="004B14E8" w:rsidP="004B14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2D60">
        <w:rPr>
          <w:sz w:val="20"/>
          <w:szCs w:val="20"/>
        </w:rPr>
        <w:t xml:space="preserve">Выслано: </w:t>
      </w:r>
      <w:r>
        <w:rPr>
          <w:sz w:val="20"/>
          <w:szCs w:val="20"/>
        </w:rPr>
        <w:t xml:space="preserve">Общий отд. - 4 экз., </w:t>
      </w:r>
      <w:proofErr w:type="spellStart"/>
      <w:r>
        <w:rPr>
          <w:sz w:val="20"/>
          <w:szCs w:val="20"/>
        </w:rPr>
        <w:t>юр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тдел</w:t>
      </w:r>
      <w:proofErr w:type="spellEnd"/>
      <w:r>
        <w:rPr>
          <w:sz w:val="20"/>
          <w:szCs w:val="20"/>
        </w:rPr>
        <w:t xml:space="preserve">  - 1 экз., Упр. обр. – 1 экз., опека – 1 экз.</w:t>
      </w:r>
    </w:p>
    <w:p w:rsidR="004B14E8" w:rsidRDefault="004B14E8" w:rsidP="004B14E8">
      <w:pPr>
        <w:rPr>
          <w:sz w:val="16"/>
          <w:szCs w:val="16"/>
        </w:rPr>
      </w:pPr>
    </w:p>
    <w:p w:rsidR="004B14E8" w:rsidRDefault="004B14E8" w:rsidP="004B14E8">
      <w:pPr>
        <w:rPr>
          <w:sz w:val="20"/>
          <w:szCs w:val="20"/>
        </w:rPr>
      </w:pPr>
    </w:p>
    <w:p w:rsidR="004B14E8" w:rsidRDefault="004B14E8" w:rsidP="004B14E8">
      <w:pPr>
        <w:rPr>
          <w:sz w:val="20"/>
          <w:szCs w:val="20"/>
        </w:rPr>
      </w:pPr>
    </w:p>
    <w:p w:rsidR="00AD370D" w:rsidRDefault="00AD370D" w:rsidP="004B14E8">
      <w:pPr>
        <w:rPr>
          <w:sz w:val="20"/>
          <w:szCs w:val="20"/>
        </w:rPr>
      </w:pPr>
    </w:p>
    <w:p w:rsidR="005E2804" w:rsidRDefault="005E2804" w:rsidP="004B14E8">
      <w:pPr>
        <w:rPr>
          <w:sz w:val="20"/>
          <w:szCs w:val="20"/>
        </w:rPr>
      </w:pPr>
    </w:p>
    <w:p w:rsidR="004B14E8" w:rsidRPr="008D2D60" w:rsidRDefault="004B14E8" w:rsidP="004B14E8">
      <w:pPr>
        <w:rPr>
          <w:sz w:val="20"/>
          <w:szCs w:val="20"/>
        </w:rPr>
      </w:pPr>
      <w:r>
        <w:rPr>
          <w:sz w:val="20"/>
          <w:szCs w:val="20"/>
        </w:rPr>
        <w:t xml:space="preserve">Е.Н. </w:t>
      </w:r>
      <w:proofErr w:type="spellStart"/>
      <w:r>
        <w:rPr>
          <w:sz w:val="20"/>
          <w:szCs w:val="20"/>
        </w:rPr>
        <w:t>Теплухина</w:t>
      </w:r>
      <w:proofErr w:type="spellEnd"/>
      <w:r w:rsidRPr="008D2D60">
        <w:rPr>
          <w:sz w:val="20"/>
          <w:szCs w:val="20"/>
        </w:rPr>
        <w:t xml:space="preserve"> </w:t>
      </w:r>
    </w:p>
    <w:p w:rsidR="004B14E8" w:rsidRPr="008D2D60" w:rsidRDefault="004B14E8" w:rsidP="004B14E8">
      <w:pPr>
        <w:rPr>
          <w:sz w:val="20"/>
          <w:szCs w:val="20"/>
        </w:rPr>
      </w:pPr>
      <w:r w:rsidRPr="008D2D60">
        <w:rPr>
          <w:sz w:val="20"/>
          <w:szCs w:val="20"/>
        </w:rPr>
        <w:t>(8 83152) 2-67-41</w:t>
      </w:r>
    </w:p>
    <w:p w:rsidR="00BA332E" w:rsidRDefault="00BA332E" w:rsidP="004B14E8">
      <w:pPr>
        <w:jc w:val="both"/>
      </w:pPr>
    </w:p>
    <w:sectPr w:rsidR="00BA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E8"/>
    <w:rsid w:val="004B14E8"/>
    <w:rsid w:val="005E2804"/>
    <w:rsid w:val="00AD370D"/>
    <w:rsid w:val="00B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14E8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4E8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ConsPlusTitle">
    <w:name w:val="ConsPlusTitle"/>
    <w:rsid w:val="004B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1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14E8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4E8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customStyle="1" w:styleId="ConsPlusTitle">
    <w:name w:val="ConsPlusTitle"/>
    <w:rsid w:val="004B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1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Толстоброва Светлана Александровна</cp:lastModifiedBy>
  <cp:revision>1</cp:revision>
  <dcterms:created xsi:type="dcterms:W3CDTF">2021-07-27T07:01:00Z</dcterms:created>
  <dcterms:modified xsi:type="dcterms:W3CDTF">2021-07-27T07:22:00Z</dcterms:modified>
</cp:coreProperties>
</file>