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3A" w:rsidRPr="00C30D0F" w:rsidRDefault="002A383A" w:rsidP="00C30D0F">
      <w:pPr>
        <w:widowControl w:val="0"/>
        <w:autoSpaceDE w:val="0"/>
        <w:autoSpaceDN w:val="0"/>
        <w:adjustRightInd w:val="0"/>
        <w:spacing w:after="0" w:line="240" w:lineRule="auto"/>
        <w:ind w:left="5103"/>
        <w:jc w:val="center"/>
        <w:rPr>
          <w:rFonts w:ascii="Times New Roman" w:eastAsia="Times New Roman" w:hAnsi="Times New Roman" w:cs="Times New Roman"/>
          <w:color w:val="000000"/>
          <w:sz w:val="26"/>
          <w:szCs w:val="26"/>
        </w:rPr>
      </w:pPr>
      <w:bookmarkStart w:id="0" w:name="_GoBack"/>
      <w:bookmarkEnd w:id="0"/>
      <w:r w:rsidRPr="00C30D0F">
        <w:rPr>
          <w:rFonts w:ascii="Times New Roman" w:eastAsia="Times New Roman" w:hAnsi="Times New Roman" w:cs="Times New Roman"/>
          <w:color w:val="000000"/>
          <w:sz w:val="26"/>
          <w:szCs w:val="26"/>
        </w:rPr>
        <w:t>УТВЕРЖДЕНО</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постановлением администрации</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городского округа город Шахунья</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Нижегородской области</w:t>
      </w:r>
    </w:p>
    <w:p w:rsidR="002A383A" w:rsidRPr="00C30D0F" w:rsidRDefault="00A93F2B"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о</w:t>
      </w:r>
      <w:r w:rsidR="002A383A" w:rsidRPr="00C30D0F">
        <w:rPr>
          <w:rFonts w:ascii="Times New Roman" w:eastAsia="Times New Roman" w:hAnsi="Times New Roman" w:cs="Times New Roman"/>
          <w:color w:val="000000"/>
          <w:sz w:val="26"/>
          <w:szCs w:val="26"/>
        </w:rPr>
        <w:t>т</w:t>
      </w:r>
      <w:r w:rsidRPr="00C30D0F">
        <w:rPr>
          <w:rFonts w:ascii="Times New Roman" w:eastAsia="Times New Roman" w:hAnsi="Times New Roman" w:cs="Times New Roman"/>
          <w:color w:val="000000"/>
          <w:sz w:val="26"/>
          <w:szCs w:val="26"/>
        </w:rPr>
        <w:t>__________</w:t>
      </w:r>
      <w:r w:rsidR="002A383A" w:rsidRPr="00C30D0F">
        <w:rPr>
          <w:rFonts w:ascii="Times New Roman" w:eastAsia="Times New Roman" w:hAnsi="Times New Roman" w:cs="Times New Roman"/>
          <w:color w:val="000000"/>
          <w:sz w:val="26"/>
          <w:szCs w:val="26"/>
        </w:rPr>
        <w:t>201</w:t>
      </w:r>
      <w:r w:rsidRPr="00C30D0F">
        <w:rPr>
          <w:rFonts w:ascii="Times New Roman" w:eastAsia="Times New Roman" w:hAnsi="Times New Roman" w:cs="Times New Roman"/>
          <w:color w:val="000000"/>
          <w:sz w:val="26"/>
          <w:szCs w:val="26"/>
        </w:rPr>
        <w:t>9</w:t>
      </w:r>
      <w:r w:rsidR="00A95A32" w:rsidRPr="00C30D0F">
        <w:rPr>
          <w:rFonts w:ascii="Times New Roman" w:eastAsia="Times New Roman" w:hAnsi="Times New Roman" w:cs="Times New Roman"/>
          <w:color w:val="000000"/>
          <w:sz w:val="26"/>
          <w:szCs w:val="26"/>
        </w:rPr>
        <w:t xml:space="preserve"> года № </w:t>
      </w:r>
      <w:r w:rsidRPr="00C30D0F">
        <w:rPr>
          <w:rFonts w:ascii="Times New Roman" w:eastAsia="Times New Roman" w:hAnsi="Times New Roman" w:cs="Times New Roman"/>
          <w:color w:val="000000"/>
          <w:sz w:val="26"/>
          <w:szCs w:val="26"/>
        </w:rPr>
        <w:t>______</w:t>
      </w:r>
    </w:p>
    <w:p w:rsidR="002A383A" w:rsidRPr="00C30D0F" w:rsidRDefault="002A383A" w:rsidP="00C30D0F">
      <w:pPr>
        <w:spacing w:line="240" w:lineRule="auto"/>
        <w:jc w:val="center"/>
        <w:rPr>
          <w:rFonts w:ascii="Times New Roman" w:hAnsi="Times New Roman" w:cs="Times New Roman"/>
          <w:sz w:val="26"/>
          <w:szCs w:val="26"/>
        </w:rPr>
      </w:pPr>
    </w:p>
    <w:p w:rsidR="002A383A" w:rsidRPr="00C30D0F" w:rsidRDefault="00EA17AA"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Административный регламент</w:t>
      </w:r>
      <w:r w:rsidR="00A95A32" w:rsidRPr="00C30D0F">
        <w:rPr>
          <w:rFonts w:ascii="Times New Roman" w:hAnsi="Times New Roman" w:cs="Times New Roman"/>
          <w:b/>
          <w:sz w:val="26"/>
          <w:szCs w:val="26"/>
        </w:rPr>
        <w:br/>
      </w:r>
      <w:r w:rsidRPr="00C30D0F">
        <w:rPr>
          <w:rFonts w:ascii="Times New Roman" w:hAnsi="Times New Roman" w:cs="Times New Roman"/>
          <w:b/>
          <w:sz w:val="26"/>
          <w:szCs w:val="26"/>
        </w:rPr>
        <w:t xml:space="preserve"> по предоставлению муниципальной услуги</w:t>
      </w:r>
    </w:p>
    <w:p w:rsidR="002A383A" w:rsidRPr="00C30D0F" w:rsidRDefault="002A383A"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w:t>
      </w:r>
      <w:r w:rsidR="00B013B0" w:rsidRPr="00C30D0F">
        <w:rPr>
          <w:rFonts w:ascii="Times New Roman" w:hAnsi="Times New Roman" w:cs="Times New Roman"/>
          <w:b/>
          <w:sz w:val="26"/>
          <w:szCs w:val="26"/>
        </w:rPr>
        <w:t>Согласование схемы движения транспорта и пешеходов на период проведения работ на проезжей части</w:t>
      </w:r>
      <w:r w:rsidR="003D694E" w:rsidRPr="00C30D0F">
        <w:rPr>
          <w:rFonts w:ascii="Times New Roman" w:hAnsi="Times New Roman" w:cs="Times New Roman"/>
          <w:b/>
          <w:sz w:val="26"/>
          <w:szCs w:val="26"/>
        </w:rPr>
        <w:t xml:space="preserve"> на территории городского округа </w:t>
      </w:r>
      <w:r w:rsidR="00A95A32" w:rsidRPr="00C30D0F">
        <w:rPr>
          <w:rFonts w:ascii="Times New Roman" w:hAnsi="Times New Roman" w:cs="Times New Roman"/>
          <w:b/>
          <w:sz w:val="26"/>
          <w:szCs w:val="26"/>
        </w:rPr>
        <w:br/>
      </w:r>
      <w:r w:rsidR="003D694E" w:rsidRPr="00C30D0F">
        <w:rPr>
          <w:rFonts w:ascii="Times New Roman" w:hAnsi="Times New Roman" w:cs="Times New Roman"/>
          <w:b/>
          <w:sz w:val="26"/>
          <w:szCs w:val="26"/>
        </w:rPr>
        <w:t>город Шахунья Нижегородской области</w:t>
      </w:r>
      <w:r w:rsidRPr="00C30D0F">
        <w:rPr>
          <w:rFonts w:ascii="Times New Roman" w:hAnsi="Times New Roman" w:cs="Times New Roman"/>
          <w:b/>
          <w:sz w:val="26"/>
          <w:szCs w:val="26"/>
        </w:rPr>
        <w:t>»</w:t>
      </w:r>
    </w:p>
    <w:p w:rsidR="007F3291" w:rsidRPr="00C30D0F" w:rsidRDefault="007F3291" w:rsidP="00C30D0F">
      <w:pPr>
        <w:spacing w:after="0" w:line="240" w:lineRule="auto"/>
        <w:jc w:val="center"/>
        <w:rPr>
          <w:rFonts w:ascii="Times New Roman" w:hAnsi="Times New Roman" w:cs="Times New Roman"/>
          <w:b/>
          <w:sz w:val="26"/>
          <w:szCs w:val="26"/>
        </w:rPr>
      </w:pPr>
    </w:p>
    <w:p w:rsidR="00A02554" w:rsidRPr="00C30D0F" w:rsidRDefault="00E95EBD" w:rsidP="00C30D0F">
      <w:pPr>
        <w:pStyle w:val="a3"/>
        <w:spacing w:after="0" w:line="240" w:lineRule="auto"/>
        <w:ind w:left="0"/>
        <w:jc w:val="center"/>
        <w:rPr>
          <w:rFonts w:ascii="Times New Roman" w:hAnsi="Times New Roman" w:cs="Times New Roman"/>
          <w:b/>
          <w:sz w:val="26"/>
          <w:szCs w:val="26"/>
        </w:rPr>
      </w:pPr>
      <w:r w:rsidRPr="00C30D0F">
        <w:rPr>
          <w:rFonts w:ascii="Times New Roman" w:hAnsi="Times New Roman" w:cs="Times New Roman"/>
          <w:b/>
          <w:sz w:val="26"/>
          <w:szCs w:val="26"/>
        </w:rPr>
        <w:t xml:space="preserve">Раздел 1. </w:t>
      </w:r>
      <w:r w:rsidR="00A02554" w:rsidRPr="00C30D0F">
        <w:rPr>
          <w:rFonts w:ascii="Times New Roman" w:hAnsi="Times New Roman" w:cs="Times New Roman"/>
          <w:b/>
          <w:sz w:val="26"/>
          <w:szCs w:val="26"/>
        </w:rPr>
        <w:t>Общие положения</w:t>
      </w:r>
    </w:p>
    <w:p w:rsidR="00130968" w:rsidRPr="00C30D0F" w:rsidRDefault="00130968" w:rsidP="00C30D0F">
      <w:pPr>
        <w:spacing w:after="0" w:line="240" w:lineRule="auto"/>
        <w:rPr>
          <w:rFonts w:ascii="Times New Roman" w:hAnsi="Times New Roman" w:cs="Times New Roman"/>
          <w:b/>
          <w:sz w:val="26"/>
          <w:szCs w:val="26"/>
        </w:rPr>
      </w:pPr>
    </w:p>
    <w:p w:rsidR="00130968" w:rsidRPr="00C30D0F" w:rsidRDefault="00130968"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1.1. Предмет регулирования административного регламента.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Pr="00C30D0F">
        <w:rPr>
          <w:rFonts w:ascii="Times New Roman" w:hAnsi="Times New Roman" w:cs="Times New Roman"/>
          <w:b/>
          <w:sz w:val="26"/>
          <w:szCs w:val="26"/>
        </w:rPr>
        <w:t xml:space="preserve"> </w:t>
      </w:r>
      <w:r w:rsidRPr="00C30D0F">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130968" w:rsidRPr="00C30D0F" w:rsidRDefault="0013096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1.2. Круг заявителей - физические и юридические лица, или их представители, действующие в силу полномочий, основанных на доверенности, планирующие проведение работ на проезжей части</w:t>
      </w:r>
      <w:r w:rsidRPr="00C30D0F">
        <w:rPr>
          <w:rFonts w:ascii="Times New Roman" w:hAnsi="Times New Roman" w:cs="Times New Roman"/>
          <w:b/>
          <w:sz w:val="26"/>
          <w:szCs w:val="26"/>
        </w:rPr>
        <w:t xml:space="preserve"> </w:t>
      </w:r>
      <w:r w:rsidRPr="00C30D0F">
        <w:rPr>
          <w:rFonts w:ascii="Times New Roman" w:hAnsi="Times New Roman" w:cs="Times New Roman"/>
          <w:sz w:val="26"/>
          <w:szCs w:val="26"/>
        </w:rPr>
        <w:t xml:space="preserve">на территории городского округа город Шахунья Нижегородской области. </w:t>
      </w:r>
    </w:p>
    <w:p w:rsidR="0000417F" w:rsidRPr="00C30D0F" w:rsidRDefault="00130968"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1.3 </w:t>
      </w:r>
      <w:r w:rsidR="00DC3B59" w:rsidRPr="00C30D0F">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95EBD" w:rsidRPr="00C30D0F" w:rsidRDefault="00E95EB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C30D0F">
          <w:rPr>
            <w:rFonts w:ascii="Times New Roman" w:hAnsi="Times New Roman" w:cs="Times New Roman"/>
            <w:sz w:val="26"/>
            <w:szCs w:val="26"/>
          </w:rPr>
          <w:t>http://gu.nnov.ru</w:t>
        </w:r>
      </w:hyperlink>
      <w:r w:rsidRPr="00C30D0F">
        <w:rPr>
          <w:rFonts w:ascii="Times New Roman" w:hAnsi="Times New Roman" w:cs="Times New Roman"/>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Информирование граждан о предоставлении муниципальной услуги </w:t>
      </w:r>
      <w:r w:rsidR="0000417F" w:rsidRPr="00C30D0F">
        <w:rPr>
          <w:rFonts w:ascii="Times New Roman" w:hAnsi="Times New Roman" w:cs="Times New Roman"/>
          <w:sz w:val="26"/>
          <w:szCs w:val="26"/>
        </w:rPr>
        <w:t>«Согласование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0000417F" w:rsidRPr="00C30D0F">
        <w:rPr>
          <w:rFonts w:ascii="Times New Roman" w:hAnsi="Times New Roman" w:cs="Times New Roman"/>
          <w:b/>
          <w:sz w:val="26"/>
          <w:szCs w:val="26"/>
        </w:rPr>
        <w:t xml:space="preserve"> </w:t>
      </w:r>
      <w:r w:rsidR="0000417F" w:rsidRPr="00C30D0F">
        <w:rPr>
          <w:rFonts w:ascii="Times New Roman" w:hAnsi="Times New Roman" w:cs="Times New Roman"/>
          <w:sz w:val="26"/>
          <w:szCs w:val="26"/>
        </w:rPr>
        <w:t>п</w:t>
      </w:r>
      <w:r w:rsidRPr="00C30D0F">
        <w:rPr>
          <w:rFonts w:ascii="Times New Roman" w:hAnsi="Times New Roman" w:cs="Times New Roman"/>
          <w:sz w:val="26"/>
          <w:szCs w:val="26"/>
        </w:rPr>
        <w:t>роводится:</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w:t>
      </w:r>
      <w:r w:rsidR="00A93F2B" w:rsidRPr="00C30D0F">
        <w:rPr>
          <w:rFonts w:ascii="Times New Roman" w:hAnsi="Times New Roman" w:cs="Times New Roman"/>
          <w:sz w:val="26"/>
          <w:szCs w:val="26"/>
        </w:rPr>
        <w:t>Управлением по работе с территориями и благоустройству</w:t>
      </w:r>
      <w:r w:rsidRPr="00C30D0F">
        <w:rPr>
          <w:rFonts w:ascii="Times New Roman" w:hAnsi="Times New Roman" w:cs="Times New Roman"/>
          <w:sz w:val="26"/>
          <w:szCs w:val="26"/>
        </w:rPr>
        <w:t xml:space="preserve"> администрации городского округа город Шахунья Нижегородской области (далее – </w:t>
      </w:r>
      <w:r w:rsidR="00A93F2B"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производится по адресу: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606910, Нижегородская область, г. Шахунья, пл. Советская, д. 1, </w:t>
      </w:r>
      <w:proofErr w:type="spellStart"/>
      <w:r w:rsidRPr="00C30D0F">
        <w:rPr>
          <w:rFonts w:ascii="Times New Roman" w:hAnsi="Times New Roman" w:cs="Times New Roman"/>
          <w:sz w:val="26"/>
          <w:szCs w:val="26"/>
        </w:rPr>
        <w:t>каб</w:t>
      </w:r>
      <w:proofErr w:type="spellEnd"/>
      <w:r w:rsidRPr="00C30D0F">
        <w:rPr>
          <w:rFonts w:ascii="Times New Roman" w:hAnsi="Times New Roman" w:cs="Times New Roman"/>
          <w:sz w:val="26"/>
          <w:szCs w:val="26"/>
        </w:rPr>
        <w:t xml:space="preserve">. </w:t>
      </w:r>
      <w:r w:rsidR="00A93F2B" w:rsidRPr="00C30D0F">
        <w:rPr>
          <w:rFonts w:ascii="Times New Roman" w:hAnsi="Times New Roman" w:cs="Times New Roman"/>
          <w:sz w:val="26"/>
          <w:szCs w:val="26"/>
        </w:rPr>
        <w:t>51</w:t>
      </w:r>
      <w:r w:rsidRPr="00C30D0F">
        <w:rPr>
          <w:rFonts w:ascii="Times New Roman" w:hAnsi="Times New Roman" w:cs="Times New Roman"/>
          <w:sz w:val="26"/>
          <w:szCs w:val="26"/>
        </w:rPr>
        <w:t>; Телефон: (83152) 2-1</w:t>
      </w:r>
      <w:r w:rsidR="00D02DC5" w:rsidRPr="00C30D0F">
        <w:rPr>
          <w:rFonts w:ascii="Times New Roman" w:hAnsi="Times New Roman" w:cs="Times New Roman"/>
          <w:sz w:val="26"/>
          <w:szCs w:val="26"/>
        </w:rPr>
        <w:t>3</w:t>
      </w:r>
      <w:r w:rsidRPr="00C30D0F">
        <w:rPr>
          <w:rFonts w:ascii="Times New Roman" w:hAnsi="Times New Roman" w:cs="Times New Roman"/>
          <w:sz w:val="26"/>
          <w:szCs w:val="26"/>
        </w:rPr>
        <w:t>-</w:t>
      </w:r>
      <w:r w:rsidR="00D02DC5" w:rsidRPr="00C30D0F">
        <w:rPr>
          <w:rFonts w:ascii="Times New Roman" w:hAnsi="Times New Roman" w:cs="Times New Roman"/>
          <w:sz w:val="26"/>
          <w:szCs w:val="26"/>
        </w:rPr>
        <w:t>90</w:t>
      </w:r>
      <w:r w:rsidRPr="00C30D0F">
        <w:rPr>
          <w:rFonts w:ascii="Times New Roman" w:hAnsi="Times New Roman" w:cs="Times New Roman"/>
          <w:sz w:val="26"/>
          <w:szCs w:val="26"/>
        </w:rPr>
        <w:t>, 2-</w:t>
      </w:r>
      <w:r w:rsidR="00D02DC5" w:rsidRPr="00C30D0F">
        <w:rPr>
          <w:rFonts w:ascii="Times New Roman" w:hAnsi="Times New Roman" w:cs="Times New Roman"/>
          <w:sz w:val="26"/>
          <w:szCs w:val="26"/>
        </w:rPr>
        <w:t>67</w:t>
      </w:r>
      <w:r w:rsidRPr="00C30D0F">
        <w:rPr>
          <w:rFonts w:ascii="Times New Roman" w:hAnsi="Times New Roman" w:cs="Times New Roman"/>
          <w:sz w:val="26"/>
          <w:szCs w:val="26"/>
        </w:rPr>
        <w:t>-</w:t>
      </w:r>
      <w:r w:rsidR="00D02DC5" w:rsidRPr="00C30D0F">
        <w:rPr>
          <w:rFonts w:ascii="Times New Roman" w:hAnsi="Times New Roman" w:cs="Times New Roman"/>
          <w:sz w:val="26"/>
          <w:szCs w:val="26"/>
        </w:rPr>
        <w:t>6</w:t>
      </w:r>
      <w:r w:rsidRPr="00C30D0F">
        <w:rPr>
          <w:rFonts w:ascii="Times New Roman" w:hAnsi="Times New Roman" w:cs="Times New Roman"/>
          <w:sz w:val="26"/>
          <w:szCs w:val="26"/>
        </w:rPr>
        <w:t xml:space="preserve">3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Электронная почта</w:t>
      </w:r>
      <w:r w:rsidR="00D02DC5" w:rsidRPr="00C30D0F">
        <w:rPr>
          <w:rFonts w:ascii="Times New Roman" w:hAnsi="Times New Roman" w:cs="Times New Roman"/>
          <w:sz w:val="26"/>
          <w:szCs w:val="26"/>
        </w:rPr>
        <w:t>:</w:t>
      </w:r>
      <w:r w:rsidRPr="00C30D0F">
        <w:rPr>
          <w:rFonts w:ascii="Times New Roman" w:hAnsi="Times New Roman" w:cs="Times New Roman"/>
          <w:sz w:val="26"/>
          <w:szCs w:val="26"/>
        </w:rPr>
        <w:t xml:space="preserve"> </w:t>
      </w:r>
      <w:hyperlink r:id="rId10" w:history="1">
        <w:r w:rsidR="00D02DC5" w:rsidRPr="00C30D0F">
          <w:rPr>
            <w:rStyle w:val="a4"/>
            <w:rFonts w:ascii="Times New Roman" w:hAnsi="Times New Roman" w:cs="Times New Roman"/>
            <w:color w:val="auto"/>
            <w:sz w:val="26"/>
            <w:szCs w:val="26"/>
            <w:shd w:val="clear" w:color="auto" w:fill="FFFFFF"/>
          </w:rPr>
          <w:t>gorod@shahadm.ru</w:t>
        </w:r>
      </w:hyperlink>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Часы работы: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 понедельника по четверг с 8.00 до 17.00,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пятница с 8.00 до 16.00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перерыв на обед с 12.00 до 1</w:t>
      </w:r>
      <w:r w:rsidR="00E95EBD" w:rsidRPr="00C30D0F">
        <w:rPr>
          <w:rFonts w:ascii="Times New Roman" w:hAnsi="Times New Roman" w:cs="Times New Roman"/>
          <w:sz w:val="26"/>
          <w:szCs w:val="26"/>
        </w:rPr>
        <w:t>2</w:t>
      </w:r>
      <w:r w:rsidRPr="00C30D0F">
        <w:rPr>
          <w:rFonts w:ascii="Times New Roman" w:hAnsi="Times New Roman" w:cs="Times New Roman"/>
          <w:sz w:val="26"/>
          <w:szCs w:val="26"/>
        </w:rPr>
        <w:t>.</w:t>
      </w:r>
      <w:r w:rsidR="00E95EBD" w:rsidRPr="00C30D0F">
        <w:rPr>
          <w:rFonts w:ascii="Times New Roman" w:hAnsi="Times New Roman" w:cs="Times New Roman"/>
          <w:sz w:val="26"/>
          <w:szCs w:val="26"/>
        </w:rPr>
        <w:t>48</w:t>
      </w:r>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 воскресенье: выходные дни.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Нижегородская область, г. Шахунья, ул. Революционная, д. 18.</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Телефон: (831 52) 2-52-64, 2-50-74.</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адрес электронной почты: </w:t>
      </w:r>
      <w:hyperlink r:id="rId11" w:history="1">
        <w:r w:rsidR="0000417F" w:rsidRPr="00C30D0F">
          <w:rPr>
            <w:rStyle w:val="a4"/>
            <w:rFonts w:ascii="Times New Roman" w:hAnsi="Times New Roman" w:cs="Times New Roman"/>
            <w:sz w:val="26"/>
            <w:szCs w:val="26"/>
          </w:rPr>
          <w:t>mfcshаh@mail.ru</w:t>
        </w:r>
      </w:hyperlink>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Понедельник, вторник, четверг,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пятница: 08.00 - 18.00;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Среда: 08.00 - 20.00;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08.00 - 12.00;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Без перерыва на обед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Воскресенье – выходной день.</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филиала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Нижегородская область, г. Шахунья, р.п. Вахтан, ул. Лесная, д.1.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Телефон: (831 52) 3-08-10.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Вторник, среда, пятница: 08.00 - 18.00;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четверг: </w:t>
      </w:r>
      <w:proofErr w:type="spellStart"/>
      <w:r w:rsidRPr="00C30D0F">
        <w:rPr>
          <w:rFonts w:ascii="Times New Roman" w:hAnsi="Times New Roman" w:cs="Times New Roman"/>
          <w:sz w:val="26"/>
          <w:szCs w:val="26"/>
        </w:rPr>
        <w:t>неприемный</w:t>
      </w:r>
      <w:proofErr w:type="spellEnd"/>
      <w:r w:rsidRPr="00C30D0F">
        <w:rPr>
          <w:rFonts w:ascii="Times New Roman" w:hAnsi="Times New Roman" w:cs="Times New Roman"/>
          <w:sz w:val="26"/>
          <w:szCs w:val="26"/>
        </w:rPr>
        <w:t xml:space="preserve"> день;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08.00 - 13.00;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Перерыв на обед с 12-00 до 13-00. </w:t>
      </w:r>
    </w:p>
    <w:p w:rsidR="00DC3B59"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Понедельник, воскресенье – выходной день</w:t>
      </w:r>
      <w:r w:rsidR="0000417F" w:rsidRPr="00C30D0F">
        <w:rPr>
          <w:rFonts w:ascii="Times New Roman" w:hAnsi="Times New Roman" w:cs="Times New Roman"/>
          <w:sz w:val="26"/>
          <w:szCs w:val="26"/>
        </w:rPr>
        <w:t>.</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w:t>
      </w:r>
    </w:p>
    <w:p w:rsidR="00E95EBD"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филиала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 xml:space="preserve">»:  </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Нижегородская область, г. Шахунья, </w:t>
      </w:r>
      <w:proofErr w:type="spellStart"/>
      <w:r w:rsidRPr="00C30D0F">
        <w:rPr>
          <w:rFonts w:ascii="Times New Roman" w:hAnsi="Times New Roman" w:cs="Times New Roman"/>
          <w:sz w:val="26"/>
          <w:szCs w:val="26"/>
        </w:rPr>
        <w:t>р.п.Сява</w:t>
      </w:r>
      <w:proofErr w:type="spellEnd"/>
      <w:r w:rsidRPr="00C30D0F">
        <w:rPr>
          <w:rFonts w:ascii="Times New Roman" w:hAnsi="Times New Roman" w:cs="Times New Roman"/>
          <w:sz w:val="26"/>
          <w:szCs w:val="26"/>
        </w:rPr>
        <w:t>, ул. Кирова, д. 22.</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w:t>
      </w:r>
    </w:p>
    <w:p w:rsidR="001C7029" w:rsidRPr="00C30D0F" w:rsidRDefault="001C7029" w:rsidP="00C30D0F">
      <w:pPr>
        <w:pStyle w:val="ConsPlusCell"/>
        <w:ind w:firstLine="709"/>
        <w:rPr>
          <w:sz w:val="26"/>
          <w:szCs w:val="26"/>
        </w:rPr>
      </w:pPr>
      <w:r w:rsidRPr="00C30D0F">
        <w:rPr>
          <w:sz w:val="26"/>
          <w:szCs w:val="26"/>
        </w:rPr>
        <w:t>Вторник, среда, пятница: 09.00 – 18.00;</w:t>
      </w:r>
    </w:p>
    <w:p w:rsidR="001C7029" w:rsidRPr="00C30D0F" w:rsidRDefault="001C7029" w:rsidP="00C30D0F">
      <w:pPr>
        <w:pStyle w:val="ConsPlusCell"/>
        <w:ind w:firstLine="709"/>
        <w:rPr>
          <w:sz w:val="26"/>
          <w:szCs w:val="26"/>
        </w:rPr>
      </w:pPr>
      <w:r w:rsidRPr="00C30D0F">
        <w:rPr>
          <w:sz w:val="26"/>
          <w:szCs w:val="26"/>
        </w:rPr>
        <w:t xml:space="preserve">Четверг: </w:t>
      </w:r>
      <w:proofErr w:type="spellStart"/>
      <w:r w:rsidRPr="00C30D0F">
        <w:rPr>
          <w:sz w:val="26"/>
          <w:szCs w:val="26"/>
        </w:rPr>
        <w:t>неприемный</w:t>
      </w:r>
      <w:proofErr w:type="spellEnd"/>
      <w:r w:rsidRPr="00C30D0F">
        <w:rPr>
          <w:sz w:val="26"/>
          <w:szCs w:val="26"/>
        </w:rPr>
        <w:t xml:space="preserve"> день;</w:t>
      </w:r>
    </w:p>
    <w:p w:rsidR="001C7029" w:rsidRPr="00C30D0F" w:rsidRDefault="001C7029" w:rsidP="00C30D0F">
      <w:pPr>
        <w:pStyle w:val="ConsPlusCell"/>
        <w:ind w:firstLine="709"/>
        <w:rPr>
          <w:sz w:val="26"/>
          <w:szCs w:val="26"/>
        </w:rPr>
      </w:pPr>
      <w:r w:rsidRPr="00C30D0F">
        <w:rPr>
          <w:sz w:val="26"/>
          <w:szCs w:val="26"/>
        </w:rPr>
        <w:t>Суббота: 08.00 – 13.00;</w:t>
      </w:r>
    </w:p>
    <w:p w:rsidR="001C7029" w:rsidRPr="00C30D0F" w:rsidRDefault="001C7029" w:rsidP="00C30D0F">
      <w:pPr>
        <w:pStyle w:val="ConsPlusCell"/>
        <w:ind w:firstLine="709"/>
        <w:rPr>
          <w:sz w:val="26"/>
          <w:szCs w:val="26"/>
        </w:rPr>
      </w:pPr>
      <w:r w:rsidRPr="00C30D0F">
        <w:rPr>
          <w:sz w:val="26"/>
          <w:szCs w:val="26"/>
        </w:rPr>
        <w:t>Перерыв на обед с 12.00 до 13.00;</w:t>
      </w:r>
    </w:p>
    <w:p w:rsidR="001C7029" w:rsidRPr="00C30D0F" w:rsidRDefault="001C7029" w:rsidP="00C30D0F">
      <w:pPr>
        <w:pStyle w:val="ConsPlusCell"/>
        <w:ind w:firstLine="709"/>
        <w:rPr>
          <w:sz w:val="26"/>
          <w:szCs w:val="26"/>
        </w:rPr>
      </w:pPr>
      <w:r w:rsidRPr="00C30D0F">
        <w:rPr>
          <w:sz w:val="26"/>
          <w:szCs w:val="26"/>
        </w:rPr>
        <w:t>Понедельник, воскресенье – выходной день;</w:t>
      </w:r>
    </w:p>
    <w:p w:rsidR="0000417F"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Телефон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 (83152) 3-60-26.</w:t>
      </w:r>
    </w:p>
    <w:p w:rsidR="000C288E" w:rsidRPr="00C30D0F" w:rsidRDefault="000C288E"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в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лично в часы приема;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 телефону - в соответствии с режимом работы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в письменном виде почтой.</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1.5. Порядок, форма и место размещения информации о правилах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1.5.1. Информация о предоставлении муниципальной услуги размещается непосредственно в помещениях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помещении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 xml:space="preserve">" </w:t>
      </w:r>
      <w:r w:rsidRPr="00C30D0F">
        <w:rPr>
          <w:rFonts w:ascii="Times New Roman" w:hAnsi="Times New Roman" w:cs="Times New Roman"/>
          <w:sz w:val="26"/>
          <w:szCs w:val="26"/>
        </w:rPr>
        <w:lastRenderedPageBreak/>
        <w:t>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1.5.2. На информационных стендах размещается следующая информация:</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почтовый адрес </w:t>
      </w:r>
      <w:r w:rsidR="00910D5B">
        <w:rPr>
          <w:rFonts w:ascii="Times New Roman" w:hAnsi="Times New Roman" w:cs="Times New Roman"/>
          <w:sz w:val="26"/>
          <w:szCs w:val="26"/>
        </w:rPr>
        <w:t>городского округа город Шахунья Нижегородской области</w:t>
      </w:r>
      <w:r w:rsidRPr="00C30D0F">
        <w:rPr>
          <w:rFonts w:ascii="Times New Roman" w:hAnsi="Times New Roman" w:cs="Times New Roman"/>
          <w:sz w:val="26"/>
          <w:szCs w:val="26"/>
        </w:rPr>
        <w:t xml:space="preserve"> и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адрес официального сайта администрации в сети Интернет;</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C30D0F">
        <w:rPr>
          <w:rFonts w:ascii="Times New Roman" w:hAnsi="Times New Roman" w:cs="Times New Roman"/>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перечень документов, необходимый для получения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форма заявления </w:t>
      </w:r>
      <w:r w:rsidR="00CE26DC" w:rsidRPr="00C30D0F">
        <w:rPr>
          <w:rFonts w:ascii="Times New Roman" w:hAnsi="Times New Roman" w:cs="Times New Roman"/>
          <w:sz w:val="26"/>
          <w:szCs w:val="26"/>
        </w:rPr>
        <w:t>о</w:t>
      </w:r>
      <w:r w:rsidRPr="00C30D0F">
        <w:rPr>
          <w:rFonts w:ascii="Times New Roman" w:hAnsi="Times New Roman" w:cs="Times New Roman"/>
          <w:sz w:val="26"/>
          <w:szCs w:val="26"/>
        </w:rPr>
        <w:t xml:space="preserve"> </w:t>
      </w:r>
      <w:r w:rsidR="00CE26DC" w:rsidRPr="00C30D0F">
        <w:rPr>
          <w:rFonts w:ascii="Times New Roman" w:hAnsi="Times New Roman" w:cs="Times New Roman"/>
          <w:sz w:val="26"/>
          <w:szCs w:val="26"/>
        </w:rPr>
        <w:t>согласовании схемы движения транспорта и пешеходов на период проведения работ на проезжей части</w:t>
      </w:r>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сведения о порядке обжалования действий (бездействия) и решений, принятых в ходе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6</w:t>
      </w:r>
      <w:r w:rsidRPr="00C30D0F">
        <w:rPr>
          <w:rFonts w:ascii="Times New Roman" w:hAnsi="Times New Roman" w:cs="Times New Roman"/>
          <w:sz w:val="26"/>
          <w:szCs w:val="26"/>
        </w:rPr>
        <w:t>.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7</w:t>
      </w:r>
      <w:r w:rsidRPr="00C30D0F">
        <w:rPr>
          <w:rFonts w:ascii="Times New Roman" w:hAnsi="Times New Roman" w:cs="Times New Roman"/>
          <w:sz w:val="26"/>
          <w:szCs w:val="26"/>
        </w:rPr>
        <w:t>. Для ожидания приема гражданам отводится специальное место, оборудованное стульями, столами.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8</w:t>
      </w:r>
      <w:r w:rsidRPr="00C30D0F">
        <w:rPr>
          <w:rFonts w:ascii="Times New Roman" w:hAnsi="Times New Roman" w:cs="Times New Roman"/>
          <w:sz w:val="26"/>
          <w:szCs w:val="26"/>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9</w:t>
      </w:r>
      <w:r w:rsidRPr="00C30D0F">
        <w:rPr>
          <w:rFonts w:ascii="Times New Roman" w:hAnsi="Times New Roman" w:cs="Times New Roman"/>
          <w:sz w:val="26"/>
          <w:szCs w:val="26"/>
        </w:rPr>
        <w:t>.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1.1</w:t>
      </w:r>
      <w:r w:rsidR="009662BF" w:rsidRPr="00C30D0F">
        <w:rPr>
          <w:rFonts w:ascii="Times New Roman" w:hAnsi="Times New Roman" w:cs="Times New Roman"/>
          <w:sz w:val="26"/>
          <w:szCs w:val="26"/>
        </w:rPr>
        <w:t>0</w:t>
      </w:r>
      <w:r w:rsidRPr="00C30D0F">
        <w:rPr>
          <w:rFonts w:ascii="Times New Roman" w:hAnsi="Times New Roman" w:cs="Times New Roman"/>
          <w:sz w:val="26"/>
          <w:szCs w:val="26"/>
        </w:rPr>
        <w:t>.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1.1</w:t>
      </w:r>
      <w:r w:rsidR="009662BF" w:rsidRPr="00C30D0F">
        <w:rPr>
          <w:rFonts w:ascii="Times New Roman" w:hAnsi="Times New Roman" w:cs="Times New Roman"/>
          <w:sz w:val="26"/>
          <w:szCs w:val="26"/>
        </w:rPr>
        <w:t>1</w:t>
      </w:r>
      <w:r w:rsidRPr="00C30D0F">
        <w:rPr>
          <w:rFonts w:ascii="Times New Roman" w:hAnsi="Times New Roman" w:cs="Times New Roman"/>
          <w:sz w:val="26"/>
          <w:szCs w:val="26"/>
        </w:rPr>
        <w:t>. При письменном обращении гражданина ответ направляется в письменном виде по указанному в обращении адресу, либо вручается лично заявителю в руки или направляется по электронной почте (в зависимости от способа доставки ответа, указанного в письменном обращении, или способа обращения гражданина).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A95A32" w:rsidRPr="00C30D0F" w:rsidRDefault="00A95A32" w:rsidP="00C30D0F">
      <w:pPr>
        <w:autoSpaceDE w:val="0"/>
        <w:autoSpaceDN w:val="0"/>
        <w:adjustRightInd w:val="0"/>
        <w:spacing w:after="0" w:line="240" w:lineRule="auto"/>
        <w:ind w:firstLine="709"/>
        <w:jc w:val="both"/>
        <w:rPr>
          <w:rFonts w:ascii="Times New Roman" w:hAnsi="Times New Roman" w:cs="Times New Roman"/>
          <w:sz w:val="26"/>
          <w:szCs w:val="26"/>
        </w:rPr>
      </w:pPr>
    </w:p>
    <w:p w:rsidR="00A95A32" w:rsidRPr="00C30D0F" w:rsidRDefault="009662BF"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 xml:space="preserve"> </w:t>
      </w:r>
      <w:r w:rsidR="000C288E" w:rsidRPr="00C30D0F">
        <w:rPr>
          <w:rFonts w:ascii="Times New Roman" w:hAnsi="Times New Roman" w:cs="Times New Roman"/>
          <w:b/>
          <w:sz w:val="26"/>
          <w:szCs w:val="26"/>
        </w:rPr>
        <w:t>Раздел</w:t>
      </w:r>
      <w:r w:rsidR="00A02554" w:rsidRPr="00C30D0F">
        <w:rPr>
          <w:rFonts w:ascii="Times New Roman" w:hAnsi="Times New Roman" w:cs="Times New Roman"/>
          <w:b/>
          <w:sz w:val="26"/>
          <w:szCs w:val="26"/>
        </w:rPr>
        <w:t xml:space="preserve"> 2. Стандарт предоставления муниципальной услуги</w:t>
      </w:r>
    </w:p>
    <w:p w:rsidR="00A95A32" w:rsidRPr="00C30D0F" w:rsidRDefault="00A95A32" w:rsidP="00C30D0F">
      <w:pPr>
        <w:spacing w:after="0" w:line="240" w:lineRule="auto"/>
        <w:jc w:val="center"/>
        <w:rPr>
          <w:rFonts w:ascii="Times New Roman" w:hAnsi="Times New Roman" w:cs="Times New Roman"/>
          <w:b/>
          <w:sz w:val="26"/>
          <w:szCs w:val="26"/>
        </w:rPr>
      </w:pP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 Наименование муниципальной услуги – </w:t>
      </w:r>
      <w:r w:rsidR="00362F4C" w:rsidRPr="00C30D0F">
        <w:rPr>
          <w:rFonts w:ascii="Times New Roman" w:hAnsi="Times New Roman" w:cs="Times New Roman"/>
          <w:sz w:val="26"/>
          <w:szCs w:val="26"/>
        </w:rPr>
        <w:t>С</w:t>
      </w:r>
      <w:r w:rsidRPr="00C30D0F">
        <w:rPr>
          <w:rFonts w:ascii="Times New Roman" w:hAnsi="Times New Roman" w:cs="Times New Roman"/>
          <w:sz w:val="26"/>
          <w:szCs w:val="26"/>
        </w:rPr>
        <w:t xml:space="preserve">огласование </w:t>
      </w:r>
      <w:r w:rsidR="00EE3EE1" w:rsidRPr="00C30D0F">
        <w:rPr>
          <w:rFonts w:ascii="Times New Roman" w:hAnsi="Times New Roman" w:cs="Times New Roman"/>
          <w:sz w:val="26"/>
          <w:szCs w:val="26"/>
        </w:rPr>
        <w:t>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Pr="00C30D0F">
        <w:rPr>
          <w:rFonts w:ascii="Times New Roman" w:hAnsi="Times New Roman" w:cs="Times New Roman"/>
          <w:sz w:val="26"/>
          <w:szCs w:val="26"/>
        </w:rPr>
        <w:t xml:space="preserve">.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2.2. </w:t>
      </w:r>
      <w:r w:rsidR="00683D40" w:rsidRPr="00C30D0F">
        <w:rPr>
          <w:rFonts w:ascii="Times New Roman" w:hAnsi="Times New Roman" w:cs="Times New Roman"/>
          <w:sz w:val="26"/>
          <w:szCs w:val="26"/>
        </w:rPr>
        <w:t>Наименование органа, предоставляющего муниципальную услугу.</w:t>
      </w:r>
    </w:p>
    <w:p w:rsidR="00683D40" w:rsidRPr="00C30D0F" w:rsidRDefault="00683D40" w:rsidP="00C30D0F">
      <w:pPr>
        <w:autoSpaceDE w:val="0"/>
        <w:spacing w:after="0" w:line="240" w:lineRule="auto"/>
        <w:ind w:firstLine="709"/>
        <w:jc w:val="both"/>
        <w:rPr>
          <w:rFonts w:ascii="Times New Roman" w:hAnsi="Times New Roman" w:cs="Times New Roman"/>
          <w:b/>
          <w:bCs/>
          <w:sz w:val="26"/>
          <w:szCs w:val="26"/>
        </w:rPr>
      </w:pPr>
      <w:r w:rsidRPr="00C30D0F">
        <w:rPr>
          <w:rFonts w:ascii="Times New Roman" w:hAnsi="Times New Roman" w:cs="Times New Roman"/>
          <w:sz w:val="26"/>
          <w:szCs w:val="26"/>
        </w:rPr>
        <w:t xml:space="preserve">Муниципальная услуга предоставляется </w:t>
      </w:r>
      <w:r w:rsidR="00D02DC5" w:rsidRPr="00C30D0F">
        <w:rPr>
          <w:rFonts w:ascii="Times New Roman" w:hAnsi="Times New Roman" w:cs="Times New Roman"/>
          <w:sz w:val="26"/>
          <w:szCs w:val="26"/>
        </w:rPr>
        <w:t>Управлением по работе с территориями и благоустройству</w:t>
      </w:r>
      <w:r w:rsidRPr="00C30D0F">
        <w:rPr>
          <w:rFonts w:ascii="Times New Roman" w:hAnsi="Times New Roman" w:cs="Times New Roman"/>
          <w:sz w:val="26"/>
          <w:szCs w:val="26"/>
        </w:rPr>
        <w:t xml:space="preserve"> администрации городского округа город Шахунья Нижегородской области (далее -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r w:rsidR="00D02DC5" w:rsidRPr="00C30D0F">
        <w:rPr>
          <w:rFonts w:ascii="Times New Roman" w:hAnsi="Times New Roman" w:cs="Times New Roman"/>
          <w:sz w:val="26"/>
          <w:szCs w:val="26"/>
        </w:rPr>
        <w:t xml:space="preserve"> (далее - МАУ «МФЦ г.о.г. Шахунья»).</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2.3. Результатом предоставления муниципальной услуги является:</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 порядке согласования </w:t>
      </w:r>
      <w:r w:rsidR="00362F4C" w:rsidRPr="00C30D0F">
        <w:rPr>
          <w:rFonts w:ascii="Times New Roman" w:hAnsi="Times New Roman" w:cs="Times New Roman"/>
          <w:sz w:val="26"/>
          <w:szCs w:val="26"/>
        </w:rPr>
        <w:t>схемы движения транспорта и пешеходов на период проведения работ на проезжей части</w:t>
      </w:r>
      <w:r w:rsidRPr="00C30D0F">
        <w:rPr>
          <w:rFonts w:ascii="Times New Roman" w:hAnsi="Times New Roman" w:cs="Times New Roman"/>
          <w:sz w:val="26"/>
          <w:szCs w:val="26"/>
        </w:rPr>
        <w:t xml:space="preserve"> на территории городского округа город Шахунья Нижегородской области;</w:t>
      </w:r>
    </w:p>
    <w:p w:rsidR="00BD7B86"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2.4. Срок предоставления муниципальной услуги составляет не более </w:t>
      </w:r>
      <w:r w:rsidR="00ED066A" w:rsidRPr="00C30D0F">
        <w:rPr>
          <w:rFonts w:ascii="Times New Roman" w:hAnsi="Times New Roman" w:cs="Times New Roman"/>
          <w:sz w:val="26"/>
          <w:szCs w:val="26"/>
        </w:rPr>
        <w:t>10</w:t>
      </w:r>
      <w:r w:rsidRPr="00C30D0F">
        <w:rPr>
          <w:rFonts w:ascii="Times New Roman" w:hAnsi="Times New Roman" w:cs="Times New Roman"/>
          <w:sz w:val="26"/>
          <w:szCs w:val="26"/>
        </w:rPr>
        <w:t xml:space="preserve"> календарных дней с даты регистрации заявления о предоставлении муниципальной услуги. </w:t>
      </w:r>
    </w:p>
    <w:p w:rsidR="00230B64" w:rsidRPr="00C30D0F" w:rsidRDefault="00230B64" w:rsidP="00C30D0F">
      <w:pPr>
        <w:tabs>
          <w:tab w:val="left" w:pos="692"/>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2.5. Перечень нормативных правовых актов, регулирующих отношения, возникающих в связи с предоставлением муниципальной услуги.</w:t>
      </w:r>
    </w:p>
    <w:p w:rsidR="00230B64" w:rsidRPr="00C30D0F" w:rsidRDefault="00230B64" w:rsidP="00C30D0F">
      <w:pPr>
        <w:tabs>
          <w:tab w:val="left" w:pos="692"/>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 "Собрании законодательства РФ", 04.08.2014, N 31, ст. 4398;</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Федеральный закон от 06.10.2003 N 131-ФЗ "Об общих принципах организации местного самоуправления в Российской Федерации". Источник публикации: "Собрание законодательства РФ", 06.10.2003, N 40, ст. 3822, "Парламентская газета", N 186, 08.10.2003, "Российская газета", N 202, 08.10.2003; </w:t>
      </w:r>
    </w:p>
    <w:p w:rsidR="006F3201"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5</w:t>
      </w:r>
      <w:r w:rsidR="006F3201" w:rsidRPr="00C30D0F">
        <w:rPr>
          <w:rFonts w:ascii="Times New Roman" w:hAnsi="Times New Roman" w:cs="Times New Roman"/>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w:t>
      </w:r>
      <w:r w:rsidR="006F3201" w:rsidRPr="00C30D0F">
        <w:rPr>
          <w:rFonts w:ascii="Times New Roman" w:hAnsi="Times New Roman" w:cs="Times New Roman"/>
          <w:sz w:val="26"/>
          <w:szCs w:val="26"/>
        </w:rPr>
        <w:lastRenderedPageBreak/>
        <w:t xml:space="preserve">г. N 8, "Российская газета" от 13 февраля 2009 г. N 25, Собрание законодательства Российской Федерации от 16 февраля 2009 г. N 7 ст. 776; </w:t>
      </w:r>
    </w:p>
    <w:p w:rsidR="006F3201"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6</w:t>
      </w:r>
      <w:r w:rsidR="006F3201" w:rsidRPr="00C30D0F">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7</w:t>
      </w:r>
      <w:r w:rsidR="006F3201" w:rsidRPr="00C30D0F">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8</w:t>
      </w:r>
      <w:r w:rsidR="006F3201" w:rsidRPr="00C30D0F">
        <w:rPr>
          <w:rFonts w:ascii="Times New Roman" w:hAnsi="Times New Roman" w:cs="Times New Roman"/>
          <w:sz w:val="26"/>
          <w:szCs w:val="26"/>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D670E7" w:rsidRPr="00C30D0F">
        <w:rPr>
          <w:rFonts w:ascii="Times New Roman" w:hAnsi="Times New Roman" w:cs="Times New Roman"/>
          <w:sz w:val="26"/>
          <w:szCs w:val="26"/>
        </w:rPr>
        <w:t>. Источник публикации: Бюллетень нормативных правовых актов федеральных органов исполнительной власти от 03.03.08 № 9</w:t>
      </w:r>
      <w:r w:rsidR="006F3201" w:rsidRPr="00C30D0F">
        <w:rPr>
          <w:rFonts w:ascii="Times New Roman" w:hAnsi="Times New Roman" w:cs="Times New Roman"/>
          <w:sz w:val="26"/>
          <w:szCs w:val="26"/>
        </w:rPr>
        <w:t>;</w:t>
      </w:r>
    </w:p>
    <w:p w:rsidR="00D670E7"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9</w:t>
      </w:r>
      <w:r w:rsidR="006F3201" w:rsidRPr="00C30D0F">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w:t>
      </w:r>
      <w:r w:rsidR="00D670E7" w:rsidRPr="00C30D0F">
        <w:rPr>
          <w:rFonts w:ascii="Times New Roman" w:hAnsi="Times New Roman" w:cs="Times New Roman"/>
          <w:sz w:val="26"/>
          <w:szCs w:val="26"/>
        </w:rPr>
        <w:t xml:space="preserve">правовых </w:t>
      </w:r>
      <w:r w:rsidR="006F3201" w:rsidRPr="00C30D0F">
        <w:rPr>
          <w:rFonts w:ascii="Times New Roman" w:hAnsi="Times New Roman" w:cs="Times New Roman"/>
          <w:sz w:val="26"/>
          <w:szCs w:val="26"/>
        </w:rPr>
        <w:t xml:space="preserve">актов федеральных органов исполнительной власти от 3 марта 2008г. № 9.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10</w:t>
      </w:r>
      <w:r w:rsidR="006F3201" w:rsidRPr="00C30D0F">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230B64"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6325EB" w:rsidRPr="00C30D0F">
        <w:rPr>
          <w:rFonts w:ascii="Times New Roman" w:hAnsi="Times New Roman" w:cs="Times New Roman"/>
          <w:sz w:val="26"/>
          <w:szCs w:val="26"/>
        </w:rPr>
        <w:t>1</w:t>
      </w:r>
      <w:r w:rsidRPr="00C30D0F">
        <w:rPr>
          <w:rFonts w:ascii="Times New Roman" w:hAnsi="Times New Roman" w:cs="Times New Roman"/>
          <w:sz w:val="26"/>
          <w:szCs w:val="26"/>
        </w:rPr>
        <w:t xml:space="preserve">) Закон Нижегородской области от 05.03.2009 №21-3 «О </w:t>
      </w:r>
      <w:proofErr w:type="spellStart"/>
      <w:r w:rsidRPr="00C30D0F">
        <w:rPr>
          <w:rFonts w:ascii="Times New Roman" w:hAnsi="Times New Roman" w:cs="Times New Roman"/>
          <w:sz w:val="26"/>
          <w:szCs w:val="26"/>
        </w:rPr>
        <w:t>безбарьерной</w:t>
      </w:r>
      <w:proofErr w:type="spellEnd"/>
      <w:r w:rsidRPr="00C30D0F">
        <w:rPr>
          <w:rFonts w:ascii="Times New Roman" w:hAnsi="Times New Roman" w:cs="Times New Roman"/>
          <w:sz w:val="26"/>
          <w:szCs w:val="26"/>
        </w:rPr>
        <w:t xml:space="preserve"> среде для маломобильных граждан на территории Нижегородской области». Источник публикации: Нижегородские Новости" № 45(4177), 14.03.2009 год «Правовая среда» № 19(1005). </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w:t>
      </w:r>
      <w:proofErr w:type="spellStart"/>
      <w:r w:rsidRPr="00C30D0F">
        <w:rPr>
          <w:rFonts w:ascii="Times New Roman" w:hAnsi="Times New Roman" w:cs="Times New Roman"/>
          <w:sz w:val="26"/>
          <w:szCs w:val="26"/>
        </w:rPr>
        <w:t>г.о.г.Шахунья</w:t>
      </w:r>
      <w:proofErr w:type="spellEnd"/>
      <w:r w:rsidRPr="00C30D0F">
        <w:rPr>
          <w:rFonts w:ascii="Times New Roman" w:hAnsi="Times New Roman" w:cs="Times New Roman"/>
          <w:sz w:val="26"/>
          <w:szCs w:val="26"/>
        </w:rPr>
        <w:t xml:space="preserve">" с письменным заявлением о согласовании схемы движения транспорта и пешеходов на период проведения работ на проезжей части по форме согласно приложению № 1, в котором указываются: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а) сведения о заявителе: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-для физического лица: фамилия, имя и отчество, место его жительства, контактный телефон;</w:t>
      </w:r>
    </w:p>
    <w:p w:rsidR="00420D3A" w:rsidRPr="00C30D0F" w:rsidRDefault="00420D3A"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w:t>
      </w:r>
      <w:r w:rsidRPr="00C30D0F">
        <w:rPr>
          <w:rFonts w:ascii="Times New Roman" w:hAnsi="Times New Roman" w:cs="Times New Roman"/>
          <w:sz w:val="26"/>
          <w:szCs w:val="26"/>
        </w:rPr>
        <w:lastRenderedPageBreak/>
        <w:t>удостоверение беженца в соответствии с  частью 6 статьи 7 Федерального закона от 27 июля 2010 года №210-ФЗ «Об организации предоставления государственных и муниципальных услуг»;</w:t>
      </w:r>
    </w:p>
    <w:p w:rsidR="00420D3A"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б) правоустанавливающие документы на земельный участок</w:t>
      </w:r>
      <w:r w:rsidR="00420D3A" w:rsidRPr="00C30D0F">
        <w:rPr>
          <w:rFonts w:ascii="Times New Roman" w:hAnsi="Times New Roman" w:cs="Times New Roman"/>
          <w:sz w:val="26"/>
          <w:szCs w:val="26"/>
        </w:rPr>
        <w:t xml:space="preserve"> – заявитель имеет право самостоятельно предоставить данный документ по собственной инициативе;</w:t>
      </w:r>
    </w:p>
    <w:p w:rsidR="001D4EED"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график производства работ</w:t>
      </w:r>
      <w:r w:rsidR="001D4EED" w:rsidRPr="00C30D0F">
        <w:rPr>
          <w:rFonts w:ascii="Times New Roman" w:hAnsi="Times New Roman" w:cs="Times New Roman"/>
          <w:sz w:val="26"/>
          <w:szCs w:val="26"/>
        </w:rPr>
        <w:t xml:space="preserve"> – заявитель имеет право самостоятельно предоставить данный документ по собственной инициативе;</w:t>
      </w:r>
    </w:p>
    <w:p w:rsidR="001D4EED" w:rsidRPr="00C30D0F" w:rsidRDefault="005E21E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г) схема организации уличного движения транспорта и пешеходов на период проведения работ</w:t>
      </w:r>
      <w:r w:rsidR="001D4EED" w:rsidRPr="00C30D0F">
        <w:rPr>
          <w:rFonts w:ascii="Times New Roman" w:hAnsi="Times New Roman" w:cs="Times New Roman"/>
          <w:sz w:val="26"/>
          <w:szCs w:val="26"/>
        </w:rPr>
        <w:t xml:space="preserve"> – заявитель имеет право самостоятельно предоставить данный документ по собственной инициативе;</w:t>
      </w:r>
    </w:p>
    <w:p w:rsidR="00420D3A" w:rsidRPr="00C30D0F" w:rsidRDefault="00420D3A"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 в случае подачи заявления о согласовании схемы движения транспорта и пешеходов на период проведения работ на проезжей части представителем заявителя необходимо предоставить доверенность, оформленная в нотариальном порядке.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2.6.2. Перечень документов, запрашиваемых </w:t>
      </w:r>
      <w:r w:rsidR="00D02DC5" w:rsidRPr="00C30D0F">
        <w:rPr>
          <w:rFonts w:ascii="Times New Roman" w:hAnsi="Times New Roman" w:cs="Times New Roman"/>
          <w:sz w:val="26"/>
          <w:szCs w:val="26"/>
        </w:rPr>
        <w:t>Управлением</w:t>
      </w:r>
      <w:r w:rsidRPr="00C30D0F">
        <w:rPr>
          <w:rFonts w:ascii="Times New Roman" w:hAnsi="Times New Roman" w:cs="Times New Roman"/>
          <w:sz w:val="26"/>
          <w:szCs w:val="26"/>
        </w:rPr>
        <w:t xml:space="preserve"> или МАУ «МФЦ г.о.г. Шахунья» по каналам межведомственного взаимодействия или иными способами, если они не были представлены заявителем по собственной инициативе: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выписка из Единого государственного реестра недвижимости (ЕГРН).</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2.6.3. К документам, необходимым для оказания муниципальной услуги, предъявляются следующие требования: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тексты документов написаны разборчиво, наименование юридических лиц – без сокращения, с указанием адресов их нахождения;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фамилии, имена, отчества физических лиц, адреса их мест жительства написаны полностью;</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в документах нет подчисток, приписок, зачеркнутых слов, исправлений;</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2.6.4. При предоставлении муниципальной услуги запрещено требовать от заявителя: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регулирующими отношениями, возникающие в связи с предоставлением муниципальной услуги;</w:t>
      </w:r>
    </w:p>
    <w:p w:rsidR="00420D3A"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представления документов и информации, которые находятся в распоряжении органов, представляющих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2.7. Исчерпывающий перечень оснований для отказа в приеме документов, необходимых для предоставления муниципальной услуги.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Оснований для отказа в приеме документов</w:t>
      </w:r>
      <w:r w:rsidRPr="00C30D0F">
        <w:rPr>
          <w:rFonts w:ascii="Times New Roman" w:hAnsi="Times New Roman" w:cs="Times New Roman"/>
          <w:bCs/>
          <w:sz w:val="26"/>
          <w:szCs w:val="26"/>
        </w:rPr>
        <w:t xml:space="preserve"> не предусмотрено.</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2.8. </w:t>
      </w:r>
      <w:r w:rsidRPr="00C30D0F">
        <w:rPr>
          <w:rFonts w:ascii="Times New Roman" w:hAnsi="Times New Roman" w:cs="Times New Roman"/>
          <w:bCs/>
          <w:sz w:val="26"/>
          <w:szCs w:val="26"/>
        </w:rPr>
        <w:t>Запрещается требовать от заявителя:</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B64" w:rsidRPr="00C30D0F" w:rsidRDefault="00230B64" w:rsidP="00C30D0F">
      <w:pPr>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C92D78"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1) разборчивое написание текста документа шариковой, гелиевой, перьевой, чернильной ручкой или при помощи средств электронно - вычислительной техники;</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отсутствие в документах неоговоренных исправлений. </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2.10.</w:t>
      </w:r>
      <w:r w:rsidRPr="00C30D0F">
        <w:rPr>
          <w:rFonts w:ascii="Times New Roman" w:hAnsi="Times New Roman" w:cs="Times New Roman"/>
          <w:sz w:val="26"/>
          <w:szCs w:val="26"/>
        </w:rPr>
        <w:tab/>
        <w:t>Исчерпывающий перечень оснований для отказа в предоставлении муниципальной услуги.</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 отсутствие документов, предусмотренных п. 2.6. настоящего регламента.</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 отсутствие обязательных сведений, допущенные неточности в Схеме места производства работ;</w:t>
      </w:r>
      <w:r w:rsidRPr="00C30D0F">
        <w:rPr>
          <w:rFonts w:ascii="Times New Roman" w:hAnsi="Times New Roman" w:cs="Times New Roman"/>
          <w:sz w:val="26"/>
          <w:szCs w:val="26"/>
        </w:rPr>
        <w:tab/>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 несвоевременное устранение заявителем недостатков в представленных документах, выявленных в ходе проверки, предусмотренной п. 3.3.2. настоящего Регламента.</w:t>
      </w:r>
    </w:p>
    <w:p w:rsidR="00C92D78"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2.11. Размер платы, взимаемой с заявителя при предоставлении муниципальной услуги.</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Время ожидания в очереди </w:t>
      </w:r>
      <w:r w:rsidRPr="00C30D0F">
        <w:rPr>
          <w:rFonts w:ascii="Times New Roman" w:hAnsi="Times New Roman" w:cs="Times New Roman"/>
          <w:bCs/>
          <w:sz w:val="26"/>
          <w:szCs w:val="26"/>
        </w:rPr>
        <w:t>при подаче заявления о предоставлении муниципальной услуги</w:t>
      </w:r>
      <w:r w:rsidRPr="00C30D0F">
        <w:rPr>
          <w:rFonts w:ascii="Times New Roman" w:hAnsi="Times New Roman" w:cs="Times New Roman"/>
          <w:sz w:val="26"/>
          <w:szCs w:val="26"/>
        </w:rPr>
        <w:t xml:space="preserve"> и при получении результата предоставления муниципальной услуги не может превышать 15 минут.</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2.13. Срок и порядок регистрации запроса заявителя о предоставлении муниципальной услуги, в том числе в электронной форме.</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Заявление, поступившее в </w:t>
      </w:r>
      <w:r w:rsidRPr="00C30D0F">
        <w:rPr>
          <w:rFonts w:ascii="Times New Roman" w:hAnsi="Times New Roman" w:cs="Times New Roman"/>
          <w:bCs/>
          <w:sz w:val="26"/>
          <w:szCs w:val="26"/>
        </w:rPr>
        <w:t>администрацию городского округа город Шахунья</w:t>
      </w:r>
      <w:r w:rsidRPr="00C30D0F">
        <w:rPr>
          <w:rFonts w:ascii="Times New Roman" w:hAnsi="Times New Roman" w:cs="Times New Roman"/>
          <w:sz w:val="26"/>
          <w:szCs w:val="26"/>
        </w:rPr>
        <w:t>, регистрируется специалистами, ответственными за регистрацию входящей корреспонденции, в день их поступления.</w:t>
      </w:r>
    </w:p>
    <w:p w:rsidR="00C92D78"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C92D78"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2.14.1. Помещения для предоставления муниципальную услугу, места ожидания и приема заявителей оборудованы средствами пожарной сигнализации.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2.14.2. Места для ожидания оборудованы стульями или кресельными секциями, либо скамьями (</w:t>
      </w:r>
      <w:proofErr w:type="spellStart"/>
      <w:r w:rsidRPr="00C30D0F">
        <w:rPr>
          <w:rFonts w:ascii="Times New Roman" w:hAnsi="Times New Roman" w:cs="Times New Roman"/>
          <w:sz w:val="26"/>
          <w:szCs w:val="26"/>
        </w:rPr>
        <w:t>банкетками</w:t>
      </w:r>
      <w:proofErr w:type="spellEnd"/>
      <w:r w:rsidRPr="00C30D0F">
        <w:rPr>
          <w:rFonts w:ascii="Times New Roman" w:hAnsi="Times New Roman" w:cs="Times New Roman"/>
          <w:sz w:val="26"/>
          <w:szCs w:val="26"/>
        </w:rPr>
        <w:t>), столами и канцелярскими принадлежностями, необходимыми для оформления заявления.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2.14.3. Прием заявителей осуществляется в служебных кабинетах специалистов, ведущих прием.</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2.14.4. Кабинеты приема заявителей оборудованы информационными табличками с указанием номера кабинета и наименованием структурного </w:t>
      </w:r>
      <w:r w:rsidRPr="00C30D0F">
        <w:rPr>
          <w:rFonts w:ascii="Times New Roman" w:hAnsi="Times New Roman" w:cs="Times New Roman"/>
          <w:sz w:val="26"/>
          <w:szCs w:val="26"/>
        </w:rPr>
        <w:lastRenderedPageBreak/>
        <w:t>подразделения администрации городского округа  город Шахунья и МАУ "МФЦ г.о.г.</w:t>
      </w:r>
      <w:r w:rsidR="00A073DD">
        <w:rPr>
          <w:rFonts w:ascii="Times New Roman" w:hAnsi="Times New Roman" w:cs="Times New Roman"/>
          <w:sz w:val="26"/>
          <w:szCs w:val="26"/>
        </w:rPr>
        <w:t xml:space="preserve"> </w:t>
      </w:r>
      <w:r w:rsidRPr="00C30D0F">
        <w:rPr>
          <w:rFonts w:ascii="Times New Roman" w:hAnsi="Times New Roman" w:cs="Times New Roman"/>
          <w:sz w:val="26"/>
          <w:szCs w:val="26"/>
        </w:rPr>
        <w:t>Шахунья", специалисты которого осуществляют прием заявителей.</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2.14.5. В целях обеспечения конфиденциальности сведений о заявителе, одним специалистом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МАУ "МФЦ г.о.г.</w:t>
      </w:r>
      <w:r w:rsidR="00A073DD">
        <w:rPr>
          <w:rFonts w:ascii="Times New Roman" w:hAnsi="Times New Roman" w:cs="Times New Roman"/>
          <w:sz w:val="26"/>
          <w:szCs w:val="26"/>
        </w:rPr>
        <w:t xml:space="preserve"> </w:t>
      </w:r>
      <w:r w:rsidRPr="00C30D0F">
        <w:rPr>
          <w:rFonts w:ascii="Times New Roman" w:hAnsi="Times New Roman" w:cs="Times New Roman"/>
          <w:sz w:val="26"/>
          <w:szCs w:val="26"/>
        </w:rPr>
        <w:t>Шахунья" одновременно ведется прием только одного заявителя. Одновременный прием двух и более заявителей не допускается.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xml:space="preserve">2.14.7. Каждое рабочее место специалиста </w:t>
      </w:r>
      <w:r w:rsidR="00D02DC5" w:rsidRPr="00C30D0F">
        <w:rPr>
          <w:rFonts w:ascii="Times New Roman" w:hAnsi="Times New Roman" w:cs="Times New Roman"/>
          <w:bCs/>
          <w:sz w:val="26"/>
          <w:szCs w:val="26"/>
        </w:rPr>
        <w:t>Управления</w:t>
      </w:r>
      <w:r w:rsidRPr="00C30D0F">
        <w:rPr>
          <w:rFonts w:ascii="Times New Roman" w:hAnsi="Times New Roman" w:cs="Times New Roman"/>
          <w:bCs/>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2.14.8.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сопровождение инвалидов, имеющих стойкие расстройства функции зрения и самостоятельного передвижения;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 допуск </w:t>
      </w:r>
      <w:proofErr w:type="spellStart"/>
      <w:r w:rsidRPr="00C30D0F">
        <w:rPr>
          <w:rFonts w:ascii="Times New Roman" w:hAnsi="Times New Roman" w:cs="Times New Roman"/>
          <w:sz w:val="26"/>
          <w:szCs w:val="26"/>
        </w:rPr>
        <w:t>сурдопереводчика</w:t>
      </w:r>
      <w:proofErr w:type="spellEnd"/>
      <w:r w:rsidRPr="00C30D0F">
        <w:rPr>
          <w:rFonts w:ascii="Times New Roman" w:hAnsi="Times New Roman" w:cs="Times New Roman"/>
          <w:sz w:val="26"/>
          <w:szCs w:val="26"/>
        </w:rPr>
        <w:t xml:space="preserve"> и </w:t>
      </w:r>
      <w:proofErr w:type="spellStart"/>
      <w:r w:rsidRPr="00C30D0F">
        <w:rPr>
          <w:rFonts w:ascii="Times New Roman" w:hAnsi="Times New Roman" w:cs="Times New Roman"/>
          <w:sz w:val="26"/>
          <w:szCs w:val="26"/>
        </w:rPr>
        <w:t>тифлосурдопереводчика</w:t>
      </w:r>
      <w:proofErr w:type="spellEnd"/>
      <w:r w:rsidRPr="00C30D0F">
        <w:rPr>
          <w:rFonts w:ascii="Times New Roman" w:hAnsi="Times New Roman" w:cs="Times New Roman"/>
          <w:sz w:val="26"/>
          <w:szCs w:val="26"/>
        </w:rPr>
        <w:t xml:space="preserve">;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2.15. Показатели оценки доступности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 xml:space="preserve">1) получение муниципальной услуги своевременно и в соответствии со стандартом предоставления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 получение информации о результате предоставления муниципальной услуги;</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6) обеспечение возможности направления запроса по электронной почте;</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8) обеспечение беспрепятственного доступа к местам предоставления муниципальной услуги для инвалидов.</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2.16. Показателями доступности и качества муниципальной услуги являются: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широкий доступ к информации о предоставлении муниципальной услуги;</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соблюдение сроков приема и рассмотрения документов;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обеспечение беспрепятственного доступа к местам предоставления муниципальной услуги для инвалидов;</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степень квалификации специалистов, участвующих в предоставлении муниципальной услуги;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457DA" w:rsidRPr="00C30D0F" w:rsidRDefault="00E457DA" w:rsidP="00C30D0F">
      <w:pPr>
        <w:spacing w:after="0" w:line="240" w:lineRule="auto"/>
        <w:jc w:val="both"/>
        <w:rPr>
          <w:rFonts w:ascii="Times New Roman" w:hAnsi="Times New Roman" w:cs="Times New Roman"/>
          <w:b/>
          <w:sz w:val="26"/>
          <w:szCs w:val="26"/>
        </w:rPr>
      </w:pPr>
    </w:p>
    <w:p w:rsidR="00A02554" w:rsidRPr="00C30D0F" w:rsidRDefault="00137395"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 xml:space="preserve">Раздел </w:t>
      </w:r>
      <w:r w:rsidR="00A02554" w:rsidRPr="00C30D0F">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32" w:rsidRPr="00C30D0F" w:rsidRDefault="00A95A32" w:rsidP="00C30D0F">
      <w:pPr>
        <w:spacing w:after="0" w:line="240" w:lineRule="auto"/>
        <w:jc w:val="center"/>
        <w:rPr>
          <w:rFonts w:ascii="Times New Roman" w:hAnsi="Times New Roman" w:cs="Times New Roman"/>
          <w:b/>
          <w:sz w:val="26"/>
          <w:szCs w:val="26"/>
        </w:rPr>
      </w:pPr>
    </w:p>
    <w:p w:rsidR="00484C78" w:rsidRPr="00C30D0F" w:rsidRDefault="00484C78" w:rsidP="00C30D0F">
      <w:pPr>
        <w:spacing w:after="0" w:line="240" w:lineRule="auto"/>
        <w:ind w:firstLine="709"/>
        <w:jc w:val="both"/>
        <w:rPr>
          <w:rFonts w:ascii="Times New Roman" w:hAnsi="Times New Roman" w:cs="Times New Roman"/>
          <w:b/>
          <w:sz w:val="26"/>
          <w:szCs w:val="26"/>
        </w:rPr>
      </w:pPr>
      <w:r w:rsidRPr="00C30D0F">
        <w:rPr>
          <w:rFonts w:ascii="Times New Roman" w:hAnsi="Times New Roman" w:cs="Times New Roman"/>
          <w:sz w:val="26"/>
          <w:szCs w:val="26"/>
        </w:rPr>
        <w:t>3.1. Административные процедуры, выделяемые в рамках предоставления муниципальной услуг:</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прием заявления о выдаче технических условий, регистрация входящего заявления;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проверка поступивших в процессе исполнения муниципальной услуги документов;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установление оснований для отказа в исполнении муниципальной услуги</w:t>
      </w:r>
      <w:r w:rsidR="00137395" w:rsidRPr="00C30D0F">
        <w:rPr>
          <w:rFonts w:ascii="Times New Roman" w:hAnsi="Times New Roman" w:cs="Times New Roman"/>
          <w:sz w:val="26"/>
          <w:szCs w:val="26"/>
        </w:rPr>
        <w:t>.</w:t>
      </w:r>
      <w:r w:rsidRPr="00C30D0F">
        <w:rPr>
          <w:rFonts w:ascii="Times New Roman" w:hAnsi="Times New Roman" w:cs="Times New Roman"/>
          <w:sz w:val="26"/>
          <w:szCs w:val="26"/>
        </w:rPr>
        <w:t xml:space="preserve">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3.3. Последовательность административных процедур при предоставлении муниципальной услуги: </w:t>
      </w:r>
    </w:p>
    <w:p w:rsidR="00CB66ED" w:rsidRDefault="00CB66ED" w:rsidP="00C30D0F">
      <w:pPr>
        <w:spacing w:after="0" w:line="240" w:lineRule="auto"/>
        <w:ind w:firstLine="709"/>
        <w:jc w:val="both"/>
        <w:rPr>
          <w:rFonts w:ascii="Times New Roman" w:hAnsi="Times New Roman" w:cs="Times New Roman"/>
          <w:sz w:val="26"/>
          <w:szCs w:val="26"/>
        </w:rPr>
      </w:pPr>
      <w:r w:rsidRPr="00601780">
        <w:rPr>
          <w:rFonts w:ascii="Times New Roman" w:hAnsi="Times New Roman"/>
          <w:sz w:val="26"/>
          <w:szCs w:val="26"/>
        </w:rPr>
        <w:t xml:space="preserve">Основанием для начала </w:t>
      </w:r>
      <w:r w:rsidRPr="00C30D0F">
        <w:rPr>
          <w:rFonts w:ascii="Times New Roman" w:hAnsi="Times New Roman" w:cs="Times New Roman"/>
          <w:sz w:val="26"/>
          <w:szCs w:val="26"/>
        </w:rPr>
        <w:t xml:space="preserve">оказания муниципальной услуги является </w:t>
      </w:r>
      <w:r w:rsidRPr="00601780">
        <w:rPr>
          <w:rFonts w:ascii="Times New Roman" w:hAnsi="Times New Roman"/>
          <w:sz w:val="26"/>
          <w:szCs w:val="26"/>
        </w:rPr>
        <w:t xml:space="preserve"> поступление от заявителя  заявления и документов, необходимых для предоставления муниципальной услуги, указанных в п. 2.6. настоящего </w:t>
      </w:r>
      <w:r w:rsidRPr="00C30D0F">
        <w:rPr>
          <w:rFonts w:ascii="Times New Roman" w:hAnsi="Times New Roman" w:cs="Times New Roman"/>
          <w:sz w:val="26"/>
          <w:szCs w:val="26"/>
        </w:rPr>
        <w:t>Административного регламента</w:t>
      </w:r>
      <w:r w:rsidRPr="00601780">
        <w:rPr>
          <w:rFonts w:ascii="Times New Roman" w:hAnsi="Times New Roman"/>
          <w:sz w:val="26"/>
          <w:szCs w:val="26"/>
        </w:rPr>
        <w:t>.</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3.3.1 Способы подачи документов заявителями либо их законными представителями: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непосредственное обращение (лично или через представителя) в администрацию;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 xml:space="preserve">-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3.3.2. Прием и регистрация заявления:</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 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муниципальной услуги в части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г.о.г. Шахунья» для предоставления муниципальной услуги.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При получении документов посредством использования информационно- телекоммуникационных систем (Единого Интернет-портала государственных и муниципальных услуг (функций) Нижегородской области)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МАУ «МФЦ г.о.г. Шахунья», являющееся ответственным за прием документов, переводит их на бумажный носитель и регистрирует в журнале регистрации заявлений на выдачу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(срок выполнения действия не более 10 минут).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При получении документов по почте либо при личном обращении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г.о.г. Шахунья», должностное лицо, ответственное за прием документов, проверяет комплектность документов, прилагаемых к заявлению о 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на соответствие описи (срок выполнения действия не более 30 минут).</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В случае соответствия представленного комплекта документов описи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ответственный за прием документов, регистрирует их в журнале регистрации заявлений о 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(срок выполнения действия не более 10 минут).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5) При получении документов посредством использования информационно-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являющийся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ответственный за прием документов, возвращает весь комплект документов без регистрации с указанием причины возврата.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7) В течение 1 рабочего дня с момента получения </w:t>
      </w:r>
      <w:r w:rsidR="00D02DC5" w:rsidRPr="00C30D0F">
        <w:rPr>
          <w:rFonts w:ascii="Times New Roman" w:hAnsi="Times New Roman" w:cs="Times New Roman"/>
          <w:sz w:val="26"/>
          <w:szCs w:val="26"/>
        </w:rPr>
        <w:t>Управлением</w:t>
      </w:r>
      <w:r w:rsidRPr="00C30D0F">
        <w:rPr>
          <w:rFonts w:ascii="Times New Roman" w:hAnsi="Times New Roman" w:cs="Times New Roman"/>
          <w:sz w:val="26"/>
          <w:szCs w:val="26"/>
        </w:rPr>
        <w:t xml:space="preserve"> или МАУ «МФЦ г.о.г. Шахунья» заявления о предоставлении муниципальной услуги назначается должностное лицо, ответственное за рассмотрение документов о </w:t>
      </w:r>
      <w:r w:rsidRPr="00C30D0F">
        <w:rPr>
          <w:rFonts w:ascii="Times New Roman" w:hAnsi="Times New Roman" w:cs="Times New Roman"/>
          <w:sz w:val="26"/>
          <w:szCs w:val="26"/>
        </w:rPr>
        <w:lastRenderedPageBreak/>
        <w:t xml:space="preserve">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Заявление о предоставлении муниципальной услуги, поданное через МАУ «МФЦ г.о.г. Шахунья», регистрируется специалистом МАУ «МФЦ г.о.г. Шахунья» и а течении 1 дня направляется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где регистрируется </w:t>
      </w:r>
      <w:r w:rsidR="00D02DC5" w:rsidRPr="00C30D0F">
        <w:rPr>
          <w:rFonts w:ascii="Times New Roman" w:hAnsi="Times New Roman" w:cs="Times New Roman"/>
          <w:sz w:val="26"/>
          <w:szCs w:val="26"/>
        </w:rPr>
        <w:t>специалистом Управления</w:t>
      </w:r>
      <w:r w:rsidRPr="00C30D0F">
        <w:rPr>
          <w:rFonts w:ascii="Times New Roman" w:hAnsi="Times New Roman" w:cs="Times New Roman"/>
          <w:sz w:val="26"/>
          <w:szCs w:val="26"/>
        </w:rPr>
        <w:t xml:space="preserve">.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3.3.3. Проверка поступивших документов</w:t>
      </w:r>
      <w:r w:rsidR="00275AAC" w:rsidRPr="00C30D0F">
        <w:rPr>
          <w:rFonts w:ascii="Times New Roman" w:hAnsi="Times New Roman" w:cs="Times New Roman"/>
          <w:sz w:val="26"/>
          <w:szCs w:val="26"/>
        </w:rPr>
        <w:t xml:space="preserve">. </w:t>
      </w:r>
      <w:r w:rsidRPr="00C30D0F">
        <w:rPr>
          <w:rFonts w:ascii="Times New Roman" w:hAnsi="Times New Roman" w:cs="Times New Roman"/>
          <w:sz w:val="26"/>
          <w:szCs w:val="26"/>
        </w:rPr>
        <w:t xml:space="preserve">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назначенный ответственным за рассмотрение документов о выдаче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проверяет наличие (комплектность) и правильность оформления документов, удостоверяясь, что: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документы представлены в полном объеме;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-тексты документов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w:t>
      </w:r>
      <w:r w:rsidR="00275AAC" w:rsidRPr="00C30D0F">
        <w:rPr>
          <w:rFonts w:ascii="Times New Roman" w:hAnsi="Times New Roman" w:cs="Times New Roman"/>
          <w:sz w:val="26"/>
          <w:szCs w:val="26"/>
        </w:rPr>
        <w:t xml:space="preserve"> </w:t>
      </w:r>
      <w:r w:rsidRPr="00C30D0F">
        <w:rPr>
          <w:rFonts w:ascii="Times New Roman" w:hAnsi="Times New Roman" w:cs="Times New Roman"/>
          <w:sz w:val="26"/>
          <w:szCs w:val="26"/>
        </w:rPr>
        <w:t xml:space="preserve">документы не исполнены карандашом (в случае направления документов по почте либо при поступлении на личном приеме);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документы не имеют серьезных повреждений, наличие которых не позволяет однозначно истолковать их содержание. Документы, выполненные с нарушениями настоящего пункта, считаются не представленными.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Срок исполнения административной процедуры – не более 5-ти календарных дней с момента регистрации заявления в качестве входящей корреспонденции. </w:t>
      </w:r>
    </w:p>
    <w:p w:rsidR="00484C78"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3.3</w:t>
      </w:r>
      <w:r w:rsidR="00484C78" w:rsidRPr="00C30D0F">
        <w:rPr>
          <w:rFonts w:ascii="Times New Roman" w:hAnsi="Times New Roman" w:cs="Times New Roman"/>
          <w:sz w:val="26"/>
          <w:szCs w:val="26"/>
        </w:rPr>
        <w:t>.</w:t>
      </w:r>
      <w:r w:rsidRPr="00C30D0F">
        <w:rPr>
          <w:rFonts w:ascii="Times New Roman" w:hAnsi="Times New Roman" w:cs="Times New Roman"/>
          <w:sz w:val="26"/>
          <w:szCs w:val="26"/>
        </w:rPr>
        <w:t>4</w:t>
      </w:r>
      <w:r w:rsidR="00484C78" w:rsidRPr="00C30D0F">
        <w:rPr>
          <w:rFonts w:ascii="Times New Roman" w:hAnsi="Times New Roman" w:cs="Times New Roman"/>
          <w:sz w:val="26"/>
          <w:szCs w:val="26"/>
        </w:rPr>
        <w:t xml:space="preserve">. В случае ненадлежащего оформления заявления </w:t>
      </w:r>
      <w:r w:rsidR="00E26D15" w:rsidRPr="00C30D0F">
        <w:rPr>
          <w:rFonts w:ascii="Times New Roman" w:hAnsi="Times New Roman" w:cs="Times New Roman"/>
          <w:sz w:val="26"/>
          <w:szCs w:val="26"/>
        </w:rPr>
        <w:t xml:space="preserve">о выдаче согласования схемы движения транспорта и пешеходов на период проведения работ на проезжей части </w:t>
      </w:r>
      <w:r w:rsidR="00484C78" w:rsidRPr="00C30D0F">
        <w:rPr>
          <w:rFonts w:ascii="Times New Roman" w:hAnsi="Times New Roman" w:cs="Times New Roman"/>
          <w:sz w:val="26"/>
          <w:szCs w:val="26"/>
        </w:rPr>
        <w:t xml:space="preserve">(при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или в МАУ«МФЦ г.о.г. Шахунья» и объясняет ему причины возврата. По желанию заявителя причины возврата указываются письменно на заявлении.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6325EB" w:rsidRPr="00C30D0F">
        <w:rPr>
          <w:rFonts w:ascii="Times New Roman" w:hAnsi="Times New Roman" w:cs="Times New Roman"/>
          <w:sz w:val="26"/>
          <w:szCs w:val="26"/>
        </w:rPr>
        <w:t>3</w:t>
      </w:r>
      <w:r w:rsidRPr="00C30D0F">
        <w:rPr>
          <w:rFonts w:ascii="Times New Roman" w:hAnsi="Times New Roman" w:cs="Times New Roman"/>
          <w:sz w:val="26"/>
          <w:szCs w:val="26"/>
        </w:rPr>
        <w:t>.</w:t>
      </w:r>
      <w:r w:rsidR="00E26D15" w:rsidRPr="00C30D0F">
        <w:rPr>
          <w:rFonts w:ascii="Times New Roman" w:hAnsi="Times New Roman" w:cs="Times New Roman"/>
          <w:sz w:val="26"/>
          <w:szCs w:val="26"/>
        </w:rPr>
        <w:t>5</w:t>
      </w:r>
      <w:r w:rsidRPr="00C30D0F">
        <w:rPr>
          <w:rFonts w:ascii="Times New Roman" w:hAnsi="Times New Roman" w:cs="Times New Roman"/>
          <w:sz w:val="26"/>
          <w:szCs w:val="26"/>
        </w:rPr>
        <w:t xml:space="preserve">. Специалист проводит проверку наличия необходимых документов.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6325EB" w:rsidRPr="00C30D0F">
        <w:rPr>
          <w:rFonts w:ascii="Times New Roman" w:hAnsi="Times New Roman" w:cs="Times New Roman"/>
          <w:sz w:val="26"/>
          <w:szCs w:val="26"/>
        </w:rPr>
        <w:t>3</w:t>
      </w:r>
      <w:r w:rsidRPr="00C30D0F">
        <w:rPr>
          <w:rFonts w:ascii="Times New Roman" w:hAnsi="Times New Roman" w:cs="Times New Roman"/>
          <w:sz w:val="26"/>
          <w:szCs w:val="26"/>
        </w:rPr>
        <w:t xml:space="preserve">.6. По результатам проведенной проверки заместитель главы администрации готовит в двух экземплярах согласования схемы движения транспорта и пешеходов на период проведения работ на проезжей части.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6325EB" w:rsidRPr="00C30D0F">
        <w:rPr>
          <w:rFonts w:ascii="Times New Roman" w:hAnsi="Times New Roman" w:cs="Times New Roman"/>
          <w:sz w:val="26"/>
          <w:szCs w:val="26"/>
        </w:rPr>
        <w:t>3</w:t>
      </w:r>
      <w:r w:rsidRPr="00C30D0F">
        <w:rPr>
          <w:rFonts w:ascii="Times New Roman" w:hAnsi="Times New Roman" w:cs="Times New Roman"/>
          <w:sz w:val="26"/>
          <w:szCs w:val="26"/>
        </w:rPr>
        <w:t xml:space="preserve">.7.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6325EB" w:rsidRPr="00C30D0F">
        <w:rPr>
          <w:rFonts w:ascii="Times New Roman" w:hAnsi="Times New Roman" w:cs="Times New Roman"/>
          <w:sz w:val="26"/>
          <w:szCs w:val="26"/>
        </w:rPr>
        <w:t>3</w:t>
      </w:r>
      <w:r w:rsidRPr="00C30D0F">
        <w:rPr>
          <w:rFonts w:ascii="Times New Roman" w:hAnsi="Times New Roman" w:cs="Times New Roman"/>
          <w:sz w:val="26"/>
          <w:szCs w:val="26"/>
        </w:rPr>
        <w:t>.8.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выдает заявителю или представителю заявителя согласование схемы движения транспорта и пешеходов на период проведения работ на проезжей части.</w:t>
      </w:r>
    </w:p>
    <w:p w:rsidR="00137395"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6325EB" w:rsidRPr="00C30D0F">
        <w:rPr>
          <w:rFonts w:ascii="Times New Roman" w:hAnsi="Times New Roman" w:cs="Times New Roman"/>
          <w:sz w:val="26"/>
          <w:szCs w:val="26"/>
        </w:rPr>
        <w:t>3</w:t>
      </w:r>
      <w:r w:rsidRPr="00C30D0F">
        <w:rPr>
          <w:rFonts w:ascii="Times New Roman" w:hAnsi="Times New Roman" w:cs="Times New Roman"/>
          <w:sz w:val="26"/>
          <w:szCs w:val="26"/>
        </w:rPr>
        <w:t>.9. В случае неявки заявителя в назначенный день, результат предоставления муниципальной услуги на следующий</w:t>
      </w:r>
      <w:r w:rsidR="00CB66ED">
        <w:rPr>
          <w:rFonts w:ascii="Times New Roman" w:hAnsi="Times New Roman" w:cs="Times New Roman"/>
          <w:sz w:val="26"/>
          <w:szCs w:val="26"/>
        </w:rPr>
        <w:t xml:space="preserve"> день направляется специалистом</w:t>
      </w:r>
      <w:r w:rsidRPr="00C30D0F">
        <w:rPr>
          <w:rFonts w:ascii="Times New Roman" w:hAnsi="Times New Roman" w:cs="Times New Roman"/>
          <w:sz w:val="26"/>
          <w:szCs w:val="26"/>
        </w:rPr>
        <w:t xml:space="preserve"> по почте заказным письмом с уведомлением.</w:t>
      </w:r>
    </w:p>
    <w:p w:rsidR="00484C78"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3.3.</w:t>
      </w:r>
      <w:r w:rsidR="006325EB" w:rsidRPr="00C30D0F">
        <w:rPr>
          <w:rFonts w:ascii="Times New Roman" w:hAnsi="Times New Roman" w:cs="Times New Roman"/>
          <w:sz w:val="26"/>
          <w:szCs w:val="26"/>
        </w:rPr>
        <w:t>10</w:t>
      </w:r>
      <w:r w:rsidRPr="00C30D0F">
        <w:rPr>
          <w:rFonts w:ascii="Times New Roman" w:hAnsi="Times New Roman" w:cs="Times New Roman"/>
          <w:sz w:val="26"/>
          <w:szCs w:val="26"/>
        </w:rPr>
        <w:t>. Отказ в предоставлении муниципальной услуги</w:t>
      </w:r>
      <w:r w:rsidR="00275AAC" w:rsidRPr="00C30D0F">
        <w:rPr>
          <w:rFonts w:ascii="Times New Roman" w:hAnsi="Times New Roman" w:cs="Times New Roman"/>
          <w:sz w:val="26"/>
          <w:szCs w:val="26"/>
        </w:rPr>
        <w:t>.</w:t>
      </w:r>
      <w:r w:rsidRPr="00C30D0F">
        <w:rPr>
          <w:rFonts w:ascii="Times New Roman" w:hAnsi="Times New Roman" w:cs="Times New Roman"/>
          <w:sz w:val="26"/>
          <w:szCs w:val="26"/>
        </w:rPr>
        <w:t xml:space="preserve"> Перечень оснований к отказу в предоставлении муниципальной услуги приведен в пункте 2.10. настоящего Административного регламента. В случае установления оснований для отказа от предоставления муниципальной услуги специалисты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в срок до 5-ти календарных дней с момента регистрации заявления о согласовании схемы движения транспорта и пешеходов на период проведения работ на проезжей части в качестве входящей корреспонденции осуществляют подготовку проекта письма главы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содержащего мотивированный отказ в выдаче согласования схемы движения транспорта и пешеходов на период проведения работ на проезжей части. После подписания письмо, содержащее отказ в выдаче согласования схемы движения транспорта и пешеходов на период проведения работ на проезжей части, регистрируется специалистом общего отдела администрации городского округа города Шахунья в качестве исходящей корреспонденции. После регистрации письма в качестве исходящей корреспонденции специалист общего отдела администрации городского округа город Шахунья направляет его заявителю или в МАУ «МФЦ г.о.г. Шахунья». Срок исполнения административной процедуры – не более 2-х дней с момента регистрации письма в качестве исходящей корреспонденции. </w:t>
      </w:r>
    </w:p>
    <w:p w:rsidR="00C30D0F" w:rsidRPr="00C30D0F" w:rsidRDefault="00C30D0F" w:rsidP="00C30D0F">
      <w:pPr>
        <w:spacing w:after="0" w:line="240" w:lineRule="auto"/>
        <w:ind w:firstLine="709"/>
        <w:jc w:val="both"/>
        <w:rPr>
          <w:rFonts w:ascii="Times New Roman" w:hAnsi="Times New Roman" w:cs="Times New Roman"/>
          <w:sz w:val="26"/>
          <w:szCs w:val="26"/>
        </w:rPr>
      </w:pPr>
    </w:p>
    <w:p w:rsidR="00A02554" w:rsidRDefault="00137395"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 xml:space="preserve">Раздел </w:t>
      </w:r>
      <w:r w:rsidR="00A02554" w:rsidRPr="00C30D0F">
        <w:rPr>
          <w:rFonts w:ascii="Times New Roman" w:hAnsi="Times New Roman" w:cs="Times New Roman"/>
          <w:b/>
          <w:sz w:val="26"/>
          <w:szCs w:val="26"/>
        </w:rPr>
        <w:t>4. Формы контроля за исполнением административного регламента</w:t>
      </w:r>
    </w:p>
    <w:p w:rsidR="00C30D0F" w:rsidRPr="00C30D0F" w:rsidRDefault="00C30D0F" w:rsidP="00C30D0F">
      <w:pPr>
        <w:spacing w:after="0" w:line="240" w:lineRule="auto"/>
        <w:jc w:val="center"/>
        <w:rPr>
          <w:rFonts w:ascii="Times New Roman" w:hAnsi="Times New Roman" w:cs="Times New Roman"/>
          <w:b/>
          <w:sz w:val="26"/>
          <w:szCs w:val="26"/>
        </w:rPr>
      </w:pP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4.1. Порядок осуществления текущего контроля.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положений Административного регламента, правовых актов Российской Федерации.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4.2. Порядок и периодичность осуществления проверок. Периодичность осуществления текущего контроля устанавливается главой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Pr="00C30D0F" w:rsidRDefault="00CB66ED" w:rsidP="00C30D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4.3. Должностные лица, </w:t>
      </w:r>
      <w:r w:rsidR="00A02554" w:rsidRPr="00C30D0F">
        <w:rPr>
          <w:rFonts w:ascii="Times New Roman" w:hAnsi="Times New Roman" w:cs="Times New Roman"/>
          <w:sz w:val="26"/>
          <w:szCs w:val="26"/>
        </w:rPr>
        <w:t xml:space="preserve">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C30D0F" w:rsidRPr="00C30D0F" w:rsidRDefault="00C30D0F" w:rsidP="00C30D0F">
      <w:pPr>
        <w:pStyle w:val="a5"/>
        <w:spacing w:before="0" w:after="0"/>
        <w:ind w:firstLine="567"/>
        <w:jc w:val="center"/>
        <w:rPr>
          <w:sz w:val="26"/>
          <w:szCs w:val="26"/>
        </w:rPr>
      </w:pPr>
      <w:r>
        <w:rPr>
          <w:b/>
          <w:sz w:val="26"/>
          <w:szCs w:val="26"/>
        </w:rPr>
        <w:t>Раздел</w:t>
      </w:r>
      <w:r w:rsidRPr="00C30D0F">
        <w:rPr>
          <w:b/>
          <w:sz w:val="26"/>
          <w:szCs w:val="26"/>
        </w:rPr>
        <w:t xml:space="preserve">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30D0F" w:rsidRPr="00C30D0F" w:rsidRDefault="00C30D0F" w:rsidP="00C30D0F">
      <w:pPr>
        <w:pStyle w:val="a5"/>
        <w:spacing w:before="0" w:after="0"/>
        <w:ind w:firstLine="567"/>
        <w:jc w:val="both"/>
        <w:rPr>
          <w:color w:val="000000"/>
          <w:sz w:val="26"/>
          <w:szCs w:val="26"/>
        </w:rPr>
      </w:pPr>
      <w:r w:rsidRPr="00C30D0F">
        <w:rPr>
          <w:sz w:val="26"/>
          <w:szCs w:val="26"/>
        </w:rPr>
        <w:lastRenderedPageBreak/>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5.1. Заявители имеют право на обжалование действий или бездействия </w:t>
      </w:r>
      <w:r w:rsidRPr="00C30D0F">
        <w:rPr>
          <w:rFonts w:ascii="Times New Roman" w:hAnsi="Times New Roman" w:cs="Times New Roman"/>
          <w:bCs/>
          <w:sz w:val="26"/>
          <w:szCs w:val="26"/>
        </w:rPr>
        <w:t>органа, предоставляющего муниципальную услугу</w:t>
      </w:r>
      <w:r w:rsidRPr="00C30D0F">
        <w:rPr>
          <w:rFonts w:ascii="Times New Roman" w:hAnsi="Times New Roman" w:cs="Times New Roman"/>
          <w:color w:val="000000"/>
          <w:sz w:val="26"/>
          <w:szCs w:val="26"/>
        </w:rPr>
        <w:t xml:space="preserve"> в досудебном порядке.</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5.2. Заявитель может обратиться с жалобой в том числе в следующих случаях:</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 нарушение срока предоставления муниципальной услуги. </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 </w:t>
      </w:r>
      <w:r w:rsidRPr="00C30D0F">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 </w:t>
      </w:r>
      <w:r w:rsidRPr="00C30D0F">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66ED" w:rsidRPr="00601780" w:rsidRDefault="00C30D0F" w:rsidP="00CB66ED">
      <w:pPr>
        <w:spacing w:after="0" w:line="240" w:lineRule="auto"/>
        <w:ind w:firstLine="540"/>
        <w:jc w:val="both"/>
        <w:rPr>
          <w:rFonts w:ascii="Times New Roman" w:hAnsi="Times New Roman"/>
          <w:sz w:val="26"/>
          <w:szCs w:val="26"/>
        </w:rPr>
      </w:pPr>
      <w:r w:rsidRPr="00C30D0F">
        <w:rPr>
          <w:rFonts w:ascii="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30D0F">
        <w:rPr>
          <w:rFonts w:ascii="Times New Roman" w:hAnsi="Times New Roman" w:cs="Times New Roman"/>
          <w:sz w:val="26"/>
          <w:szCs w:val="26"/>
        </w:rPr>
        <w:lastRenderedPageBreak/>
        <w:t>первоначальном отказе в приеме документов, необходимых для предоставления муниципальной услуги</w:t>
      </w:r>
      <w:r w:rsidR="00CB66ED">
        <w:rPr>
          <w:rFonts w:ascii="Times New Roman" w:hAnsi="Times New Roman" w:cs="Times New Roman"/>
          <w:sz w:val="26"/>
          <w:szCs w:val="26"/>
        </w:rPr>
        <w:t xml:space="preserve">, </w:t>
      </w:r>
      <w:r w:rsidR="00CB66ED" w:rsidRPr="00601780">
        <w:rPr>
          <w:rFonts w:ascii="Times New Roman" w:hAnsi="Times New Roman"/>
          <w:sz w:val="26"/>
          <w:szCs w:val="26"/>
        </w:rPr>
        <w:t xml:space="preserve">либо в предоставлении муниципальной услуги, за исключением случаев, предусмотренных пунктом 4 части 1 статьи 7 </w:t>
      </w:r>
      <w:r w:rsidR="00CB66ED" w:rsidRPr="0012066A">
        <w:rPr>
          <w:rFonts w:ascii="Times New Roman" w:hAnsi="Times New Roman"/>
          <w:color w:val="000000"/>
          <w:sz w:val="26"/>
          <w:szCs w:val="26"/>
        </w:rPr>
        <w:t>Федерального закона от 27.07.2010 года № 210- ФЗ</w:t>
      </w:r>
      <w:r w:rsidR="00CB66ED" w:rsidRPr="00601780">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B66ED" w:rsidRPr="0012066A">
        <w:rPr>
          <w:rFonts w:ascii="Times New Roman" w:hAnsi="Times New Roman"/>
          <w:color w:val="000000"/>
          <w:sz w:val="26"/>
          <w:szCs w:val="26"/>
        </w:rPr>
        <w:t>Федерального закона от 27.07.2010 года № 210- ФЗ</w:t>
      </w:r>
      <w:r w:rsidR="00CB66ED" w:rsidRPr="00601780">
        <w:rPr>
          <w:rFonts w:ascii="Times New Roman" w:hAnsi="Times New Roman"/>
          <w:sz w:val="26"/>
          <w:szCs w:val="26"/>
        </w:rPr>
        <w:t>.</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5.3. </w:t>
      </w:r>
      <w:r w:rsidR="00CB66ED">
        <w:rPr>
          <w:rFonts w:ascii="Times New Roman" w:hAnsi="Times New Roman" w:cs="Times New Roman"/>
          <w:color w:val="000000"/>
          <w:sz w:val="26"/>
          <w:szCs w:val="26"/>
        </w:rPr>
        <w:t>Обращение (ж</w:t>
      </w:r>
      <w:r w:rsidRPr="00C30D0F">
        <w:rPr>
          <w:rFonts w:ascii="Times New Roman" w:hAnsi="Times New Roman" w:cs="Times New Roman"/>
          <w:color w:val="000000"/>
          <w:sz w:val="26"/>
          <w:szCs w:val="26"/>
        </w:rPr>
        <w:t>алоба</w:t>
      </w:r>
      <w:r w:rsidR="002B4CA1">
        <w:rPr>
          <w:rFonts w:ascii="Times New Roman" w:hAnsi="Times New Roman" w:cs="Times New Roman"/>
          <w:color w:val="000000"/>
          <w:sz w:val="26"/>
          <w:szCs w:val="26"/>
        </w:rPr>
        <w:t>)</w:t>
      </w:r>
      <w:r w:rsidRPr="00C30D0F">
        <w:rPr>
          <w:rFonts w:ascii="Times New Roman" w:hAnsi="Times New Roman" w:cs="Times New Roman"/>
          <w:color w:val="000000"/>
          <w:sz w:val="26"/>
          <w:szCs w:val="26"/>
        </w:rPr>
        <w:t xml:space="preserve"> подается в письменной форме на бумажном носителе, в электронной форме в </w:t>
      </w:r>
      <w:r w:rsidRPr="00C30D0F">
        <w:rPr>
          <w:rFonts w:ascii="Times New Roman" w:hAnsi="Times New Roman" w:cs="Times New Roman"/>
          <w:sz w:val="26"/>
          <w:szCs w:val="26"/>
        </w:rPr>
        <w:t>орган, предоставляющий муниципальную услугу</w:t>
      </w:r>
      <w:r w:rsidRPr="00C30D0F">
        <w:rPr>
          <w:rFonts w:ascii="Times New Roman" w:hAnsi="Times New Roman" w:cs="Times New Roman"/>
          <w:color w:val="000000"/>
          <w:sz w:val="26"/>
          <w:szCs w:val="26"/>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местного самоуправления городского округа город Шахунья нижегородской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C30D0F">
        <w:rPr>
          <w:rFonts w:ascii="Times New Roman" w:hAnsi="Times New Roman" w:cs="Times New Roman"/>
          <w:sz w:val="26"/>
          <w:szCs w:val="26"/>
        </w:rPr>
        <w:t>нормативным правовым актом субъекта Российской Федерации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 единого портала государственных и муниципальных услуг либо регионального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w:t>
      </w:r>
      <w:r w:rsidRPr="00C30D0F">
        <w:rPr>
          <w:rFonts w:ascii="Times New Roman" w:hAnsi="Times New Roman" w:cs="Times New Roman"/>
          <w:color w:val="000000"/>
          <w:sz w:val="26"/>
          <w:szCs w:val="26"/>
        </w:rPr>
        <w:lastRenderedPageBreak/>
        <w:t xml:space="preserve">многофункционального центра, работников многофункционального центра устанавливаются нормативными </w:t>
      </w:r>
      <w:r w:rsidRPr="00C30D0F">
        <w:rPr>
          <w:rFonts w:ascii="Times New Roman" w:hAnsi="Times New Roman" w:cs="Times New Roman"/>
          <w:sz w:val="26"/>
          <w:szCs w:val="26"/>
        </w:rPr>
        <w:t>правовыми актами субъектов Российской Федерации и муниципальными правовыми актами.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5.7. Жалоба должна содержать:</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5.9. По результатам рассмотрения жалобы принимается одно из следующих решений:</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30D0F">
        <w:rPr>
          <w:rFonts w:ascii="Times New Roman" w:hAnsi="Times New Roman" w:cs="Times New Roman"/>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2) в удовлетворении жалобы отказывается.</w:t>
      </w:r>
    </w:p>
    <w:p w:rsidR="00C30D0F" w:rsidRPr="00C30D0F" w:rsidRDefault="00C30D0F" w:rsidP="00C30D0F">
      <w:pPr>
        <w:spacing w:line="240" w:lineRule="auto"/>
        <w:ind w:firstLine="567"/>
        <w:jc w:val="both"/>
        <w:rPr>
          <w:rFonts w:ascii="Times New Roman" w:hAnsi="Times New Roman" w:cs="Times New Roman"/>
          <w:sz w:val="26"/>
          <w:szCs w:val="26"/>
        </w:rPr>
      </w:pPr>
      <w:r w:rsidRPr="00C30D0F">
        <w:rPr>
          <w:rFonts w:ascii="Times New Roman" w:hAnsi="Times New Roman" w:cs="Times New Roman"/>
          <w:sz w:val="26"/>
          <w:szCs w:val="26"/>
        </w:rPr>
        <w:t xml:space="preserve">5.10. Не позднее дня, следующего за днем принятия решения, указанного в пункте 5.9. настоящего регламента, заявителю в письменной форме и по желанию </w:t>
      </w:r>
      <w:r w:rsidRPr="00C30D0F">
        <w:rPr>
          <w:rFonts w:ascii="Times New Roman" w:hAnsi="Times New Roman" w:cs="Times New Roman"/>
          <w:sz w:val="26"/>
          <w:szCs w:val="26"/>
        </w:rPr>
        <w:lastRenderedPageBreak/>
        <w:t>заявителя в электронной форме направляется мотивированный ответ о результатах рассмотрения жалобы.</w:t>
      </w:r>
    </w:p>
    <w:p w:rsidR="00C30D0F" w:rsidRPr="00C30D0F" w:rsidRDefault="00C30D0F" w:rsidP="00C30D0F">
      <w:pPr>
        <w:spacing w:line="240" w:lineRule="auto"/>
        <w:ind w:firstLine="567"/>
        <w:jc w:val="both"/>
        <w:rPr>
          <w:rFonts w:ascii="Times New Roman" w:hAnsi="Times New Roman" w:cs="Times New Roman"/>
          <w:sz w:val="26"/>
          <w:szCs w:val="26"/>
        </w:rPr>
      </w:pPr>
      <w:bookmarkStart w:id="1" w:name="dst297"/>
      <w:bookmarkEnd w:id="1"/>
      <w:r w:rsidRPr="00C30D0F">
        <w:rPr>
          <w:rFonts w:ascii="Times New Roman" w:hAnsi="Times New Roman" w:cs="Times New Roman"/>
          <w:sz w:val="26"/>
          <w:szCs w:val="26"/>
        </w:rPr>
        <w:t>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D0F" w:rsidRPr="00C30D0F" w:rsidRDefault="00C30D0F" w:rsidP="00C30D0F">
      <w:pPr>
        <w:spacing w:line="240" w:lineRule="auto"/>
        <w:ind w:firstLine="567"/>
        <w:jc w:val="both"/>
        <w:rPr>
          <w:rFonts w:ascii="Times New Roman" w:hAnsi="Times New Roman" w:cs="Times New Roman"/>
          <w:sz w:val="26"/>
          <w:szCs w:val="26"/>
        </w:rPr>
      </w:pPr>
      <w:bookmarkStart w:id="2" w:name="dst298"/>
      <w:bookmarkEnd w:id="2"/>
      <w:r w:rsidRPr="00C30D0F">
        <w:rPr>
          <w:rFonts w:ascii="Times New Roman" w:hAnsi="Times New Roman" w:cs="Times New Roman"/>
          <w:sz w:val="26"/>
          <w:szCs w:val="26"/>
        </w:rPr>
        <w:t>5.10.2. В случае признания жалобы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0D0F" w:rsidRPr="00C30D0F" w:rsidRDefault="00C30D0F" w:rsidP="00C30D0F">
      <w:pPr>
        <w:spacing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A02554" w:rsidRPr="00C30D0F" w:rsidRDefault="00C30D0F" w:rsidP="00C30D0F">
      <w:pPr>
        <w:spacing w:line="240" w:lineRule="auto"/>
        <w:ind w:right="67" w:firstLine="567"/>
        <w:jc w:val="both"/>
        <w:rPr>
          <w:rFonts w:ascii="Times New Roman" w:hAnsi="Times New Roman" w:cs="Times New Roman"/>
          <w:sz w:val="26"/>
          <w:szCs w:val="26"/>
        </w:rPr>
        <w:sectPr w:rsidR="00A02554" w:rsidRPr="00C30D0F" w:rsidSect="00D02DC5">
          <w:headerReference w:type="default" r:id="rId12"/>
          <w:pgSz w:w="11906" w:h="16838"/>
          <w:pgMar w:top="421" w:right="707" w:bottom="426" w:left="1560" w:header="284" w:footer="720" w:gutter="0"/>
          <w:pgNumType w:start="1"/>
          <w:cols w:space="720"/>
          <w:titlePg/>
          <w:docGrid w:linePitch="299"/>
        </w:sectPr>
      </w:pPr>
      <w:r w:rsidRPr="00C30D0F">
        <w:rPr>
          <w:rFonts w:ascii="Times New Roman" w:hAnsi="Times New Roman" w:cs="Times New Roman"/>
          <w:color w:val="000000"/>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321095" w:rsidRPr="00C30D0F" w:rsidRDefault="00321095" w:rsidP="00C30D0F">
      <w:pPr>
        <w:spacing w:after="0" w:line="240" w:lineRule="auto"/>
        <w:jc w:val="right"/>
        <w:rPr>
          <w:rFonts w:ascii="Times New Roman" w:hAnsi="Times New Roman" w:cs="Times New Roman"/>
        </w:rPr>
      </w:pPr>
      <w:r w:rsidRPr="00C30D0F">
        <w:rPr>
          <w:rFonts w:ascii="Times New Roman" w:hAnsi="Times New Roman" w:cs="Times New Roman"/>
        </w:rPr>
        <w:lastRenderedPageBreak/>
        <w:t xml:space="preserve">                                                                                                                                                           Приложение № 1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к Административному регламенту </w:t>
      </w:r>
    </w:p>
    <w:p w:rsidR="00321095" w:rsidRPr="00C30D0F" w:rsidRDefault="00321095" w:rsidP="00C30D0F">
      <w:pPr>
        <w:spacing w:after="0"/>
        <w:jc w:val="right"/>
        <w:rPr>
          <w:rFonts w:ascii="Times New Roman" w:hAnsi="Times New Roman" w:cs="Times New Roman"/>
        </w:rPr>
      </w:pPr>
      <w:r w:rsidRPr="00C30D0F">
        <w:rPr>
          <w:rFonts w:ascii="Times New Roman" w:hAnsi="Times New Roman" w:cs="Times New Roman"/>
        </w:rPr>
        <w:t>Образец заявления</w:t>
      </w:r>
    </w:p>
    <w:p w:rsidR="00AB3FAA"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Главе </w:t>
      </w:r>
      <w:r w:rsidR="000F1B10" w:rsidRPr="00C30D0F">
        <w:rPr>
          <w:rFonts w:ascii="Times New Roman" w:hAnsi="Times New Roman" w:cs="Times New Roman"/>
        </w:rPr>
        <w:t>ме</w:t>
      </w:r>
      <w:r w:rsidR="00AB3FAA" w:rsidRPr="00C30D0F">
        <w:rPr>
          <w:rFonts w:ascii="Times New Roman" w:hAnsi="Times New Roman" w:cs="Times New Roman"/>
        </w:rPr>
        <w:t>стного самоуправления</w:t>
      </w:r>
    </w:p>
    <w:p w:rsidR="00AB3FAA" w:rsidRPr="00C30D0F" w:rsidRDefault="00321095" w:rsidP="00AB3FAA">
      <w:pPr>
        <w:spacing w:after="0" w:line="240" w:lineRule="auto"/>
        <w:jc w:val="right"/>
        <w:rPr>
          <w:rFonts w:ascii="Times New Roman" w:hAnsi="Times New Roman" w:cs="Times New Roman"/>
        </w:rPr>
      </w:pPr>
      <w:r w:rsidRPr="00C30D0F">
        <w:rPr>
          <w:rFonts w:ascii="Times New Roman" w:hAnsi="Times New Roman" w:cs="Times New Roman"/>
        </w:rPr>
        <w:t xml:space="preserve"> городского округа</w:t>
      </w:r>
      <w:r w:rsidR="00AB3FAA" w:rsidRPr="00C30D0F">
        <w:rPr>
          <w:rFonts w:ascii="Times New Roman" w:hAnsi="Times New Roman" w:cs="Times New Roman"/>
        </w:rPr>
        <w:t xml:space="preserve"> </w:t>
      </w:r>
      <w:r w:rsidRPr="00C30D0F">
        <w:rPr>
          <w:rFonts w:ascii="Times New Roman" w:hAnsi="Times New Roman" w:cs="Times New Roman"/>
        </w:rPr>
        <w:t xml:space="preserve">город Шахунья </w:t>
      </w:r>
    </w:p>
    <w:p w:rsidR="00321095" w:rsidRPr="00C30D0F" w:rsidRDefault="00321095" w:rsidP="00AB3FAA">
      <w:pPr>
        <w:spacing w:after="0" w:line="240" w:lineRule="auto"/>
        <w:jc w:val="right"/>
        <w:rPr>
          <w:rFonts w:ascii="Times New Roman" w:hAnsi="Times New Roman" w:cs="Times New Roman"/>
        </w:rPr>
      </w:pPr>
      <w:r w:rsidRPr="00C30D0F">
        <w:rPr>
          <w:rFonts w:ascii="Times New Roman" w:hAnsi="Times New Roman" w:cs="Times New Roman"/>
        </w:rPr>
        <w:t>Нижегородской обла</w:t>
      </w:r>
      <w:r w:rsidR="00AB3FAA" w:rsidRPr="00C30D0F">
        <w:rPr>
          <w:rFonts w:ascii="Times New Roman" w:hAnsi="Times New Roman" w:cs="Times New Roman"/>
        </w:rPr>
        <w:t>с</w:t>
      </w:r>
      <w:r w:rsidRPr="00C30D0F">
        <w:rPr>
          <w:rFonts w:ascii="Times New Roman" w:hAnsi="Times New Roman" w:cs="Times New Roman"/>
        </w:rPr>
        <w:t>ти</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________________________________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От 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(Ф.И.О. или полное наименование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юридического лица)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(адрес регистрации)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(контактный телефон) </w:t>
      </w:r>
    </w:p>
    <w:p w:rsidR="00321095" w:rsidRPr="00C30D0F" w:rsidRDefault="00321095" w:rsidP="00321095">
      <w:pPr>
        <w:spacing w:after="0"/>
        <w:jc w:val="center"/>
        <w:rPr>
          <w:rFonts w:ascii="Times New Roman" w:hAnsi="Times New Roman" w:cs="Times New Roman"/>
        </w:rPr>
      </w:pPr>
      <w:r w:rsidRPr="00C30D0F">
        <w:rPr>
          <w:rFonts w:ascii="Times New Roman" w:hAnsi="Times New Roman" w:cs="Times New Roman"/>
        </w:rPr>
        <w:t>ЗАЯВЛЕНИЕ</w:t>
      </w:r>
    </w:p>
    <w:p w:rsidR="00321095" w:rsidRPr="00C30D0F" w:rsidRDefault="00321095" w:rsidP="00321095">
      <w:pPr>
        <w:rPr>
          <w:rFonts w:ascii="Times New Roman" w:hAnsi="Times New Roman" w:cs="Times New Roman"/>
        </w:rPr>
      </w:pPr>
      <w:r w:rsidRPr="00C30D0F">
        <w:rPr>
          <w:rFonts w:ascii="Times New Roman" w:hAnsi="Times New Roman" w:cs="Times New Roman"/>
        </w:rPr>
        <w:t>Прошу согласовать схему движения транспорта и пешеходов на период проведения работ на проезжей части, расположенной по адресу:</w:t>
      </w:r>
    </w:p>
    <w:p w:rsidR="00321095" w:rsidRPr="00C30D0F" w:rsidRDefault="00321095" w:rsidP="00321095">
      <w:pPr>
        <w:rPr>
          <w:rFonts w:ascii="Times New Roman" w:hAnsi="Times New Roman" w:cs="Times New Roman"/>
        </w:rPr>
      </w:pPr>
      <w:r w:rsidRPr="00C30D0F">
        <w:rPr>
          <w:rFonts w:ascii="Times New Roman" w:hAnsi="Times New Roman" w:cs="Times New Roman"/>
        </w:rPr>
        <w:t>________________________________________________________________________________</w:t>
      </w:r>
    </w:p>
    <w:p w:rsidR="00321095" w:rsidRPr="00C30D0F" w:rsidRDefault="00321095" w:rsidP="00321095">
      <w:pPr>
        <w:rPr>
          <w:rFonts w:ascii="Times New Roman" w:hAnsi="Times New Roman" w:cs="Times New Roman"/>
        </w:rPr>
      </w:pPr>
      <w:r w:rsidRPr="00C30D0F">
        <w:rPr>
          <w:rFonts w:ascii="Times New Roman" w:hAnsi="Times New Roman" w:cs="Times New Roman"/>
        </w:rPr>
        <w:t xml:space="preserve">     Прилагаю следующие документы: </w:t>
      </w:r>
    </w:p>
    <w:p w:rsidR="00321095" w:rsidRPr="00C30D0F" w:rsidRDefault="00321095" w:rsidP="00321095">
      <w:pPr>
        <w:pStyle w:val="a3"/>
        <w:numPr>
          <w:ilvl w:val="0"/>
          <w:numId w:val="2"/>
        </w:numPr>
        <w:ind w:left="284" w:firstLine="76"/>
        <w:rPr>
          <w:rFonts w:ascii="Times New Roman" w:hAnsi="Times New Roman" w:cs="Times New Roman"/>
        </w:rPr>
      </w:pPr>
      <w:r w:rsidRPr="00C30D0F">
        <w:rPr>
          <w:rFonts w:ascii="Times New Roman" w:hAnsi="Times New Roman" w:cs="Times New Roman"/>
        </w:rPr>
        <w:t xml:space="preserve">________________________________________________________________ 2._________________________________________________________________ 3._________________________________________________________________ 4._________________________________________________________________ 5._________________________________________________________________ 6._________________________________________________________________ 7._________________________________________________________________ ______________________ ______________________ _______________ </w:t>
      </w:r>
    </w:p>
    <w:p w:rsidR="00321095" w:rsidRPr="00C30D0F" w:rsidRDefault="00321095" w:rsidP="00321095">
      <w:pPr>
        <w:pStyle w:val="a3"/>
        <w:rPr>
          <w:rFonts w:ascii="Times New Roman" w:hAnsi="Times New Roman" w:cs="Times New Roman"/>
        </w:rPr>
      </w:pPr>
      <w:r w:rsidRPr="00C30D0F">
        <w:rPr>
          <w:rFonts w:ascii="Times New Roman" w:hAnsi="Times New Roman" w:cs="Times New Roman"/>
        </w:rPr>
        <w:t xml:space="preserve">                 (подпись Ф.И.О. или руководителя юридического лица)</w:t>
      </w:r>
    </w:p>
    <w:p w:rsidR="00321095" w:rsidRPr="00C30D0F" w:rsidRDefault="00321095" w:rsidP="00321095">
      <w:pPr>
        <w:pStyle w:val="a3"/>
        <w:rPr>
          <w:rFonts w:ascii="Times New Roman" w:hAnsi="Times New Roman" w:cs="Times New Roman"/>
        </w:rPr>
      </w:pPr>
    </w:p>
    <w:p w:rsidR="00321095" w:rsidRPr="00C30D0F" w:rsidRDefault="00321095" w:rsidP="00321095">
      <w:pPr>
        <w:pStyle w:val="a3"/>
        <w:rPr>
          <w:rFonts w:ascii="Times New Roman" w:hAnsi="Times New Roman" w:cs="Times New Roman"/>
        </w:rPr>
      </w:pPr>
      <w:r w:rsidRPr="00C30D0F">
        <w:rPr>
          <w:rFonts w:ascii="Times New Roman" w:hAnsi="Times New Roman" w:cs="Times New Roman"/>
        </w:rPr>
        <w:t>дата</w:t>
      </w:r>
    </w:p>
    <w:p w:rsidR="00321095" w:rsidRPr="00C30D0F" w:rsidRDefault="00321095" w:rsidP="00321095">
      <w:pPr>
        <w:pStyle w:val="a3"/>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AB3FAA">
      <w:pPr>
        <w:ind w:right="67"/>
        <w:rPr>
          <w:rFonts w:ascii="Times New Roman" w:hAnsi="Times New Roman" w:cs="Times New Roman"/>
        </w:rPr>
      </w:pPr>
    </w:p>
    <w:p w:rsidR="00AB3FAA" w:rsidRPr="00C30D0F" w:rsidRDefault="00AB3FAA" w:rsidP="00AB3FAA">
      <w:pPr>
        <w:ind w:right="67"/>
        <w:rPr>
          <w:rFonts w:ascii="Times New Roman" w:hAnsi="Times New Roman" w:cs="Times New Roman"/>
        </w:rPr>
      </w:pPr>
    </w:p>
    <w:p w:rsidR="003A7451" w:rsidRDefault="003A7451" w:rsidP="00AB3FAA">
      <w:pPr>
        <w:ind w:right="67"/>
        <w:rPr>
          <w:rFonts w:ascii="Times New Roman" w:hAnsi="Times New Roman" w:cs="Times New Roman"/>
        </w:rPr>
      </w:pPr>
    </w:p>
    <w:p w:rsidR="00C30D0F" w:rsidRPr="00C30D0F" w:rsidRDefault="00C30D0F" w:rsidP="00AB3FAA">
      <w:pPr>
        <w:ind w:right="67"/>
        <w:rPr>
          <w:rFonts w:ascii="Times New Roman" w:hAnsi="Times New Roman" w:cs="Times New Roman"/>
        </w:rPr>
      </w:pPr>
    </w:p>
    <w:sectPr w:rsidR="00C30D0F" w:rsidRPr="00C30D0F" w:rsidSect="008A2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EB" w:rsidRDefault="00992AEB" w:rsidP="00E34911">
      <w:pPr>
        <w:spacing w:after="0" w:line="240" w:lineRule="auto"/>
      </w:pPr>
      <w:r>
        <w:separator/>
      </w:r>
    </w:p>
  </w:endnote>
  <w:endnote w:type="continuationSeparator" w:id="0">
    <w:p w:rsidR="00992AEB" w:rsidRDefault="00992AEB"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EB" w:rsidRDefault="00992AEB" w:rsidP="00E34911">
      <w:pPr>
        <w:spacing w:after="0" w:line="240" w:lineRule="auto"/>
      </w:pPr>
      <w:r>
        <w:separator/>
      </w:r>
    </w:p>
  </w:footnote>
  <w:footnote w:type="continuationSeparator" w:id="0">
    <w:p w:rsidR="00992AEB" w:rsidRDefault="00992AEB" w:rsidP="00E3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69439"/>
      <w:docPartObj>
        <w:docPartGallery w:val="Page Numbers (Top of Page)"/>
        <w:docPartUnique/>
      </w:docPartObj>
    </w:sdtPr>
    <w:sdtEndPr/>
    <w:sdtContent>
      <w:p w:rsidR="00A95A32" w:rsidRDefault="007415C8">
        <w:pPr>
          <w:pStyle w:val="a7"/>
          <w:jc w:val="center"/>
        </w:pPr>
        <w:r>
          <w:fldChar w:fldCharType="begin"/>
        </w:r>
        <w:r w:rsidR="00A95A32">
          <w:instrText>PAGE   \* MERGEFORMAT</w:instrText>
        </w:r>
        <w:r>
          <w:fldChar w:fldCharType="separate"/>
        </w:r>
        <w:r w:rsidR="007B5972">
          <w:rPr>
            <w:noProof/>
          </w:rPr>
          <w:t>17</w:t>
        </w:r>
        <w:r>
          <w:fldChar w:fldCharType="end"/>
        </w:r>
      </w:p>
    </w:sdtContent>
  </w:sdt>
  <w:p w:rsidR="00A95A32" w:rsidRDefault="00A95A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911"/>
    <w:multiLevelType w:val="hybridMultilevel"/>
    <w:tmpl w:val="F83A858A"/>
    <w:name w:val="WW8Num1"/>
    <w:lvl w:ilvl="0" w:tplc="B824F306">
      <w:start w:val="1"/>
      <w:numFmt w:val="decimal"/>
      <w:lvlText w:val="%1."/>
      <w:lvlJc w:val="left"/>
      <w:pPr>
        <w:ind w:left="720" w:hanging="360"/>
      </w:pPr>
      <w:rPr>
        <w:rFonts w:hint="default"/>
      </w:rPr>
    </w:lvl>
    <w:lvl w:ilvl="1" w:tplc="CAAEEC7A" w:tentative="1">
      <w:start w:val="1"/>
      <w:numFmt w:val="lowerLetter"/>
      <w:lvlText w:val="%2."/>
      <w:lvlJc w:val="left"/>
      <w:pPr>
        <w:ind w:left="1440" w:hanging="360"/>
      </w:pPr>
    </w:lvl>
    <w:lvl w:ilvl="2" w:tplc="8522E4E4" w:tentative="1">
      <w:start w:val="1"/>
      <w:numFmt w:val="lowerRoman"/>
      <w:lvlText w:val="%3."/>
      <w:lvlJc w:val="right"/>
      <w:pPr>
        <w:ind w:left="2160" w:hanging="180"/>
      </w:pPr>
    </w:lvl>
    <w:lvl w:ilvl="3" w:tplc="A6B4E96E" w:tentative="1">
      <w:start w:val="1"/>
      <w:numFmt w:val="decimal"/>
      <w:lvlText w:val="%4."/>
      <w:lvlJc w:val="left"/>
      <w:pPr>
        <w:ind w:left="2880" w:hanging="360"/>
      </w:pPr>
    </w:lvl>
    <w:lvl w:ilvl="4" w:tplc="AE8EF08C" w:tentative="1">
      <w:start w:val="1"/>
      <w:numFmt w:val="lowerLetter"/>
      <w:lvlText w:val="%5."/>
      <w:lvlJc w:val="left"/>
      <w:pPr>
        <w:ind w:left="3600" w:hanging="360"/>
      </w:pPr>
    </w:lvl>
    <w:lvl w:ilvl="5" w:tplc="A9AA85EC" w:tentative="1">
      <w:start w:val="1"/>
      <w:numFmt w:val="lowerRoman"/>
      <w:lvlText w:val="%6."/>
      <w:lvlJc w:val="right"/>
      <w:pPr>
        <w:ind w:left="4320" w:hanging="180"/>
      </w:pPr>
    </w:lvl>
    <w:lvl w:ilvl="6" w:tplc="1188EB1A" w:tentative="1">
      <w:start w:val="1"/>
      <w:numFmt w:val="decimal"/>
      <w:lvlText w:val="%7."/>
      <w:lvlJc w:val="left"/>
      <w:pPr>
        <w:ind w:left="5040" w:hanging="360"/>
      </w:pPr>
    </w:lvl>
    <w:lvl w:ilvl="7" w:tplc="E9D04F00" w:tentative="1">
      <w:start w:val="1"/>
      <w:numFmt w:val="lowerLetter"/>
      <w:lvlText w:val="%8."/>
      <w:lvlJc w:val="left"/>
      <w:pPr>
        <w:ind w:left="5760" w:hanging="360"/>
      </w:pPr>
    </w:lvl>
    <w:lvl w:ilvl="8" w:tplc="47DE6B64" w:tentative="1">
      <w:start w:val="1"/>
      <w:numFmt w:val="lowerRoman"/>
      <w:lvlText w:val="%9."/>
      <w:lvlJc w:val="right"/>
      <w:pPr>
        <w:ind w:left="6480" w:hanging="180"/>
      </w:pPr>
    </w:lvl>
  </w:abstractNum>
  <w:abstractNum w:abstractNumId="1">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719AF"/>
    <w:rsid w:val="00094583"/>
    <w:rsid w:val="00095E6A"/>
    <w:rsid w:val="000C288E"/>
    <w:rsid w:val="000D7647"/>
    <w:rsid w:val="000F1B10"/>
    <w:rsid w:val="00100F5D"/>
    <w:rsid w:val="0010520E"/>
    <w:rsid w:val="00130968"/>
    <w:rsid w:val="00137395"/>
    <w:rsid w:val="0019521A"/>
    <w:rsid w:val="00196516"/>
    <w:rsid w:val="001C3B98"/>
    <w:rsid w:val="001C7029"/>
    <w:rsid w:val="001D364B"/>
    <w:rsid w:val="001D4EED"/>
    <w:rsid w:val="001F5DDD"/>
    <w:rsid w:val="00216399"/>
    <w:rsid w:val="00230B64"/>
    <w:rsid w:val="00235148"/>
    <w:rsid w:val="00253F4F"/>
    <w:rsid w:val="00275AAC"/>
    <w:rsid w:val="00293A58"/>
    <w:rsid w:val="002A383A"/>
    <w:rsid w:val="002A7FEB"/>
    <w:rsid w:val="002B4CA1"/>
    <w:rsid w:val="002E58F0"/>
    <w:rsid w:val="002E7767"/>
    <w:rsid w:val="003159AC"/>
    <w:rsid w:val="00321095"/>
    <w:rsid w:val="00341C7A"/>
    <w:rsid w:val="003576C9"/>
    <w:rsid w:val="00362F4C"/>
    <w:rsid w:val="00371A79"/>
    <w:rsid w:val="0039651F"/>
    <w:rsid w:val="003A1A32"/>
    <w:rsid w:val="003A54D8"/>
    <w:rsid w:val="003A7451"/>
    <w:rsid w:val="003A7C14"/>
    <w:rsid w:val="003B424B"/>
    <w:rsid w:val="003D694E"/>
    <w:rsid w:val="003F0C29"/>
    <w:rsid w:val="003F1EA2"/>
    <w:rsid w:val="004203F3"/>
    <w:rsid w:val="00420D3A"/>
    <w:rsid w:val="00440794"/>
    <w:rsid w:val="00477114"/>
    <w:rsid w:val="00484C78"/>
    <w:rsid w:val="0048536D"/>
    <w:rsid w:val="004B365C"/>
    <w:rsid w:val="004B44E5"/>
    <w:rsid w:val="004F3089"/>
    <w:rsid w:val="0054780E"/>
    <w:rsid w:val="00563315"/>
    <w:rsid w:val="00572408"/>
    <w:rsid w:val="00574F55"/>
    <w:rsid w:val="00580EC4"/>
    <w:rsid w:val="00596941"/>
    <w:rsid w:val="005E0379"/>
    <w:rsid w:val="005E21E4"/>
    <w:rsid w:val="005F5542"/>
    <w:rsid w:val="005F713A"/>
    <w:rsid w:val="00604BD7"/>
    <w:rsid w:val="006325EB"/>
    <w:rsid w:val="00644749"/>
    <w:rsid w:val="00665090"/>
    <w:rsid w:val="0067440C"/>
    <w:rsid w:val="00683D40"/>
    <w:rsid w:val="0069088D"/>
    <w:rsid w:val="0069592B"/>
    <w:rsid w:val="006A0AEC"/>
    <w:rsid w:val="006B7A8C"/>
    <w:rsid w:val="006F3201"/>
    <w:rsid w:val="00720C25"/>
    <w:rsid w:val="00733C4A"/>
    <w:rsid w:val="007415C8"/>
    <w:rsid w:val="0074468A"/>
    <w:rsid w:val="007613E8"/>
    <w:rsid w:val="00782D7C"/>
    <w:rsid w:val="007B48AB"/>
    <w:rsid w:val="007B5583"/>
    <w:rsid w:val="007B5972"/>
    <w:rsid w:val="007F3291"/>
    <w:rsid w:val="00800459"/>
    <w:rsid w:val="00830A12"/>
    <w:rsid w:val="00860929"/>
    <w:rsid w:val="008635A9"/>
    <w:rsid w:val="008920B3"/>
    <w:rsid w:val="008A2A35"/>
    <w:rsid w:val="008A5FE3"/>
    <w:rsid w:val="008B5BE2"/>
    <w:rsid w:val="008C6851"/>
    <w:rsid w:val="008D3711"/>
    <w:rsid w:val="008E0AF1"/>
    <w:rsid w:val="008F3096"/>
    <w:rsid w:val="008F6C63"/>
    <w:rsid w:val="00900399"/>
    <w:rsid w:val="00910D5B"/>
    <w:rsid w:val="00921D09"/>
    <w:rsid w:val="00923166"/>
    <w:rsid w:val="009662BF"/>
    <w:rsid w:val="00982500"/>
    <w:rsid w:val="00992AEB"/>
    <w:rsid w:val="009B1085"/>
    <w:rsid w:val="009B4F13"/>
    <w:rsid w:val="009D5926"/>
    <w:rsid w:val="009E5534"/>
    <w:rsid w:val="00A02554"/>
    <w:rsid w:val="00A073DD"/>
    <w:rsid w:val="00A42ABD"/>
    <w:rsid w:val="00A60245"/>
    <w:rsid w:val="00A93F2B"/>
    <w:rsid w:val="00A95A32"/>
    <w:rsid w:val="00AB3FAA"/>
    <w:rsid w:val="00AB6253"/>
    <w:rsid w:val="00AD0D1F"/>
    <w:rsid w:val="00B013B0"/>
    <w:rsid w:val="00B370F9"/>
    <w:rsid w:val="00B46BEC"/>
    <w:rsid w:val="00B679F4"/>
    <w:rsid w:val="00B831D2"/>
    <w:rsid w:val="00B85034"/>
    <w:rsid w:val="00B85F22"/>
    <w:rsid w:val="00BA62AD"/>
    <w:rsid w:val="00BC2933"/>
    <w:rsid w:val="00BD7B86"/>
    <w:rsid w:val="00C07A4C"/>
    <w:rsid w:val="00C17501"/>
    <w:rsid w:val="00C254BC"/>
    <w:rsid w:val="00C30D0F"/>
    <w:rsid w:val="00C51A2C"/>
    <w:rsid w:val="00C92D78"/>
    <w:rsid w:val="00CB66ED"/>
    <w:rsid w:val="00CE26DC"/>
    <w:rsid w:val="00CF1163"/>
    <w:rsid w:val="00CF204B"/>
    <w:rsid w:val="00CF4416"/>
    <w:rsid w:val="00D02DC5"/>
    <w:rsid w:val="00D650B1"/>
    <w:rsid w:val="00D670E7"/>
    <w:rsid w:val="00DB4F4C"/>
    <w:rsid w:val="00DC3B59"/>
    <w:rsid w:val="00DC583A"/>
    <w:rsid w:val="00DD4242"/>
    <w:rsid w:val="00DD62DB"/>
    <w:rsid w:val="00DE5023"/>
    <w:rsid w:val="00DF3DAF"/>
    <w:rsid w:val="00DF46DE"/>
    <w:rsid w:val="00E2268B"/>
    <w:rsid w:val="00E26D15"/>
    <w:rsid w:val="00E34911"/>
    <w:rsid w:val="00E457DA"/>
    <w:rsid w:val="00E46BDC"/>
    <w:rsid w:val="00E941E5"/>
    <w:rsid w:val="00E95EBD"/>
    <w:rsid w:val="00E9657B"/>
    <w:rsid w:val="00EA17AA"/>
    <w:rsid w:val="00EC0840"/>
    <w:rsid w:val="00EC6DE0"/>
    <w:rsid w:val="00ED066A"/>
    <w:rsid w:val="00EE3D74"/>
    <w:rsid w:val="00EE3EE1"/>
    <w:rsid w:val="00F04066"/>
    <w:rsid w:val="00F05BAC"/>
    <w:rsid w:val="00F1716A"/>
    <w:rsid w:val="00F32F19"/>
    <w:rsid w:val="00F565B6"/>
    <w:rsid w:val="00FC24B6"/>
    <w:rsid w:val="00FE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1072;h@mail.ru" TargetMode="External"/><Relationship Id="rId5" Type="http://schemas.openxmlformats.org/officeDocument/2006/relationships/settings" Target="settings.xml"/><Relationship Id="rId10" Type="http://schemas.openxmlformats.org/officeDocument/2006/relationships/hyperlink" Target="https://e.mail.ru/compose?To=gorod@shahadm.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D7D1-E53B-4D40-8286-E2B65645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7437</Words>
  <Characters>42396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2019-07-05T06:56:00Z</cp:lastPrinted>
  <dcterms:created xsi:type="dcterms:W3CDTF">2019-07-08T13:50:00Z</dcterms:created>
  <dcterms:modified xsi:type="dcterms:W3CDTF">2019-07-08T13:50:00Z</dcterms:modified>
</cp:coreProperties>
</file>