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4" w:type="dxa"/>
        <w:jc w:val="center"/>
        <w:tblInd w:w="-432" w:type="dxa"/>
        <w:tblLayout w:type="fixed"/>
        <w:tblLook w:val="0000"/>
      </w:tblPr>
      <w:tblGrid>
        <w:gridCol w:w="10384"/>
      </w:tblGrid>
      <w:tr w:rsidR="00301F28" w:rsidTr="002E386E">
        <w:trPr>
          <w:jc w:val="center"/>
        </w:trPr>
        <w:tc>
          <w:tcPr>
            <w:tcW w:w="10384" w:type="dxa"/>
          </w:tcPr>
          <w:p w:rsidR="00301F28" w:rsidRDefault="00295F28">
            <w:pPr>
              <w:jc w:val="center"/>
            </w:pPr>
            <w:r>
              <w:rPr>
                <w:noProof/>
              </w:rPr>
              <w:drawing>
                <wp:inline distT="0" distB="0" distL="0" distR="0">
                  <wp:extent cx="828675" cy="8477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6000" contrast="40000"/>
                            <a:grayscl/>
                            <a:biLevel thresh="50000"/>
                          </a:blip>
                          <a:srcRect/>
                          <a:stretch>
                            <a:fillRect/>
                          </a:stretch>
                        </pic:blipFill>
                        <pic:spPr bwMode="auto">
                          <a:xfrm>
                            <a:off x="0" y="0"/>
                            <a:ext cx="828675" cy="847725"/>
                          </a:xfrm>
                          <a:prstGeom prst="rect">
                            <a:avLst/>
                          </a:prstGeom>
                          <a:noFill/>
                          <a:ln w="9525">
                            <a:noFill/>
                            <a:miter lim="800000"/>
                            <a:headEnd/>
                            <a:tailEnd/>
                          </a:ln>
                        </pic:spPr>
                      </pic:pic>
                    </a:graphicData>
                  </a:graphic>
                </wp:inline>
              </w:drawing>
            </w:r>
            <w:r w:rsidR="00301F28">
              <w:t xml:space="preserve"> </w:t>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931D4B" w:rsidRDefault="00931D4B" w:rsidP="004C7DAE"/>
    <w:p w:rsidR="00931D4B" w:rsidRDefault="00931D4B" w:rsidP="004C7DAE"/>
    <w:p w:rsidR="00B41654" w:rsidRDefault="00B41654" w:rsidP="004C7DAE"/>
    <w:p w:rsidR="00025132" w:rsidRPr="0011192D" w:rsidRDefault="00CD5B8A" w:rsidP="00931D4B">
      <w:pPr>
        <w:rPr>
          <w:sz w:val="26"/>
          <w:szCs w:val="26"/>
        </w:rPr>
      </w:pPr>
      <w:r>
        <w:rPr>
          <w:sz w:val="26"/>
          <w:szCs w:val="26"/>
        </w:rPr>
        <w:t xml:space="preserve">от </w:t>
      </w:r>
      <w:r w:rsidR="00B974FE">
        <w:rPr>
          <w:sz w:val="26"/>
          <w:szCs w:val="26"/>
          <w:u w:val="single"/>
        </w:rPr>
        <w:t>0</w:t>
      </w:r>
      <w:r w:rsidR="00073C57">
        <w:rPr>
          <w:sz w:val="26"/>
          <w:szCs w:val="26"/>
          <w:u w:val="single"/>
        </w:rPr>
        <w:t>1</w:t>
      </w:r>
      <w:r w:rsidR="00112D92">
        <w:rPr>
          <w:sz w:val="26"/>
          <w:szCs w:val="26"/>
          <w:u w:val="single"/>
        </w:rPr>
        <w:t xml:space="preserve"> </w:t>
      </w:r>
      <w:r w:rsidR="003A5B5C">
        <w:rPr>
          <w:sz w:val="26"/>
          <w:szCs w:val="26"/>
          <w:u w:val="single"/>
        </w:rPr>
        <w:t>апреля</w:t>
      </w:r>
      <w:r w:rsidR="000D0CD7">
        <w:rPr>
          <w:sz w:val="26"/>
          <w:szCs w:val="26"/>
          <w:u w:val="single"/>
        </w:rPr>
        <w:t xml:space="preserve"> 201</w:t>
      </w:r>
      <w:r w:rsidR="001D54BA">
        <w:rPr>
          <w:sz w:val="26"/>
          <w:szCs w:val="26"/>
          <w:u w:val="single"/>
        </w:rPr>
        <w:t>5</w:t>
      </w:r>
      <w:r w:rsidR="000D0CD7">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18497A">
        <w:rPr>
          <w:sz w:val="26"/>
          <w:szCs w:val="26"/>
        </w:rPr>
        <w:tab/>
      </w:r>
      <w:r w:rsidR="0081175D">
        <w:rPr>
          <w:sz w:val="26"/>
          <w:szCs w:val="26"/>
        </w:rPr>
        <w:t xml:space="preserve">  </w:t>
      </w:r>
      <w:r w:rsidR="00146FB7">
        <w:rPr>
          <w:sz w:val="26"/>
          <w:szCs w:val="26"/>
        </w:rPr>
        <w:t xml:space="preserve">             </w:t>
      </w:r>
      <w:r w:rsidR="007E0D2B">
        <w:rPr>
          <w:sz w:val="26"/>
          <w:szCs w:val="26"/>
        </w:rPr>
        <w:t xml:space="preserve">  </w:t>
      </w:r>
      <w:r>
        <w:rPr>
          <w:sz w:val="26"/>
          <w:szCs w:val="26"/>
        </w:rPr>
        <w:t xml:space="preserve">№ </w:t>
      </w:r>
      <w:r w:rsidR="00073C57">
        <w:rPr>
          <w:sz w:val="26"/>
          <w:szCs w:val="26"/>
          <w:u w:val="single"/>
        </w:rPr>
        <w:t>392</w:t>
      </w:r>
    </w:p>
    <w:p w:rsidR="00544F0E" w:rsidRDefault="00544F0E" w:rsidP="00544F0E">
      <w:pPr>
        <w:ind w:right="-76"/>
        <w:jc w:val="center"/>
        <w:rPr>
          <w:b/>
          <w:sz w:val="26"/>
          <w:szCs w:val="26"/>
        </w:rPr>
      </w:pPr>
    </w:p>
    <w:p w:rsidR="00787453" w:rsidRPr="00DA5A49" w:rsidRDefault="00787453" w:rsidP="003B2401">
      <w:pPr>
        <w:jc w:val="center"/>
        <w:rPr>
          <w:sz w:val="26"/>
          <w:szCs w:val="26"/>
        </w:rPr>
      </w:pPr>
    </w:p>
    <w:p w:rsidR="00073C57" w:rsidRPr="00073C57" w:rsidRDefault="00073C57" w:rsidP="00073C57">
      <w:pPr>
        <w:widowControl w:val="0"/>
        <w:autoSpaceDE w:val="0"/>
        <w:autoSpaceDN w:val="0"/>
        <w:adjustRightInd w:val="0"/>
        <w:jc w:val="center"/>
        <w:rPr>
          <w:b/>
          <w:sz w:val="26"/>
          <w:szCs w:val="26"/>
        </w:rPr>
      </w:pPr>
      <w:r w:rsidRPr="00073C57">
        <w:rPr>
          <w:b/>
          <w:sz w:val="26"/>
          <w:szCs w:val="26"/>
        </w:rPr>
        <w:t xml:space="preserve">Об утверждении Положения о представлении гражданами, претендующими на замещение должностей муниципальной службы администрации городского округа город Шахунья Нижегородской области, сведений о доходах, об имуществе и обязательствах имущественного характера и муниципальными служащими администрации городского округа город Шахунья Нижегородской области сведений о доходах, о расходах, об имуществе и обязательствах </w:t>
      </w:r>
      <w:r>
        <w:rPr>
          <w:b/>
          <w:sz w:val="26"/>
          <w:szCs w:val="26"/>
        </w:rPr>
        <w:br/>
      </w:r>
      <w:r w:rsidRPr="00073C57">
        <w:rPr>
          <w:b/>
          <w:sz w:val="26"/>
          <w:szCs w:val="26"/>
        </w:rPr>
        <w:t>имущественного характера</w:t>
      </w:r>
    </w:p>
    <w:p w:rsidR="0055369E" w:rsidRDefault="0055369E" w:rsidP="00073C57">
      <w:pPr>
        <w:widowControl w:val="0"/>
        <w:autoSpaceDE w:val="0"/>
        <w:autoSpaceDN w:val="0"/>
        <w:adjustRightInd w:val="0"/>
        <w:jc w:val="center"/>
        <w:rPr>
          <w:sz w:val="22"/>
          <w:szCs w:val="22"/>
          <w:highlight w:val="darkGray"/>
        </w:rPr>
      </w:pPr>
    </w:p>
    <w:p w:rsidR="0055369E" w:rsidRDefault="0055369E" w:rsidP="00073C57">
      <w:pPr>
        <w:widowControl w:val="0"/>
        <w:autoSpaceDE w:val="0"/>
        <w:autoSpaceDN w:val="0"/>
        <w:adjustRightInd w:val="0"/>
        <w:jc w:val="center"/>
        <w:rPr>
          <w:sz w:val="22"/>
          <w:szCs w:val="22"/>
          <w:highlight w:val="darkGray"/>
        </w:rPr>
      </w:pPr>
      <w:proofErr w:type="gramStart"/>
      <w:r w:rsidRPr="0055369E">
        <w:rPr>
          <w:sz w:val="22"/>
          <w:szCs w:val="22"/>
          <w:highlight w:val="darkGray"/>
        </w:rPr>
        <w:t>(в редакции постановлений от 17.09.2015 №1074,</w:t>
      </w:r>
      <w:proofErr w:type="gramEnd"/>
    </w:p>
    <w:p w:rsidR="00073C57" w:rsidRPr="0055369E" w:rsidRDefault="0055369E" w:rsidP="00073C57">
      <w:pPr>
        <w:widowControl w:val="0"/>
        <w:autoSpaceDE w:val="0"/>
        <w:autoSpaceDN w:val="0"/>
        <w:adjustRightInd w:val="0"/>
        <w:jc w:val="center"/>
        <w:rPr>
          <w:sz w:val="22"/>
          <w:szCs w:val="22"/>
        </w:rPr>
      </w:pPr>
      <w:r w:rsidRPr="0055369E">
        <w:rPr>
          <w:sz w:val="22"/>
          <w:szCs w:val="22"/>
          <w:highlight w:val="darkGray"/>
        </w:rPr>
        <w:t xml:space="preserve"> от 20.04.2016 №461, от 14.02.2017 № 191, от 13.04.2017 №453)</w:t>
      </w:r>
    </w:p>
    <w:p w:rsidR="00073C57" w:rsidRPr="00073C57" w:rsidRDefault="00073C57" w:rsidP="00073C57">
      <w:pPr>
        <w:widowControl w:val="0"/>
        <w:autoSpaceDE w:val="0"/>
        <w:autoSpaceDN w:val="0"/>
        <w:adjustRightInd w:val="0"/>
        <w:ind w:firstLine="540"/>
        <w:jc w:val="center"/>
        <w:rPr>
          <w:sz w:val="26"/>
          <w:szCs w:val="26"/>
        </w:rPr>
      </w:pPr>
    </w:p>
    <w:p w:rsidR="00073C57" w:rsidRPr="00073C57" w:rsidRDefault="00073C57" w:rsidP="00073C57">
      <w:pPr>
        <w:widowControl w:val="0"/>
        <w:autoSpaceDE w:val="0"/>
        <w:autoSpaceDN w:val="0"/>
        <w:adjustRightInd w:val="0"/>
        <w:spacing w:line="360" w:lineRule="exact"/>
        <w:ind w:firstLine="709"/>
        <w:jc w:val="both"/>
        <w:rPr>
          <w:b/>
          <w:sz w:val="26"/>
          <w:szCs w:val="26"/>
        </w:rPr>
      </w:pPr>
      <w:proofErr w:type="gramStart"/>
      <w:r w:rsidRPr="00073C57">
        <w:rPr>
          <w:sz w:val="26"/>
          <w:szCs w:val="26"/>
        </w:rPr>
        <w:t xml:space="preserve">В соответствии с </w:t>
      </w:r>
      <w:hyperlink r:id="rId9" w:history="1">
        <w:r w:rsidRPr="00073C57">
          <w:rPr>
            <w:sz w:val="26"/>
            <w:szCs w:val="26"/>
          </w:rPr>
          <w:t>Указом</w:t>
        </w:r>
      </w:hyperlink>
      <w:r w:rsidRPr="00073C57">
        <w:rPr>
          <w:sz w:val="26"/>
          <w:szCs w:val="26"/>
        </w:rPr>
        <w:t xml:space="preserve"> Президента Российской Федерации от 02.04.2013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Федеральным </w:t>
      </w:r>
      <w:hyperlink r:id="rId10" w:history="1">
        <w:r w:rsidRPr="00073C57">
          <w:rPr>
            <w:sz w:val="26"/>
            <w:szCs w:val="26"/>
          </w:rPr>
          <w:t>законом</w:t>
        </w:r>
      </w:hyperlink>
      <w:r w:rsidRPr="00073C57">
        <w:rPr>
          <w:sz w:val="26"/>
          <w:szCs w:val="26"/>
        </w:rPr>
        <w:t xml:space="preserve"> от 2 марта 2007 года N 25-ФЗ «О муниципальной службе в Российской Федерации», Федеральным </w:t>
      </w:r>
      <w:hyperlink r:id="rId11" w:history="1">
        <w:r w:rsidRPr="00073C57">
          <w:rPr>
            <w:sz w:val="26"/>
            <w:szCs w:val="26"/>
          </w:rPr>
          <w:t>законом</w:t>
        </w:r>
      </w:hyperlink>
      <w:r w:rsidRPr="00073C57">
        <w:rPr>
          <w:sz w:val="26"/>
          <w:szCs w:val="26"/>
        </w:rPr>
        <w:t xml:space="preserve"> от 25 декабря 2008 года N 273-ФЗ «О противодействии коррупции</w:t>
      </w:r>
      <w:proofErr w:type="gramEnd"/>
      <w:r w:rsidRPr="00073C57">
        <w:rPr>
          <w:sz w:val="26"/>
          <w:szCs w:val="26"/>
        </w:rPr>
        <w:t xml:space="preserve">», Федеральным </w:t>
      </w:r>
      <w:hyperlink r:id="rId12" w:history="1">
        <w:r w:rsidRPr="00073C57">
          <w:rPr>
            <w:sz w:val="26"/>
            <w:szCs w:val="26"/>
          </w:rPr>
          <w:t>законом</w:t>
        </w:r>
      </w:hyperlink>
      <w:r w:rsidRPr="00073C57">
        <w:rPr>
          <w:sz w:val="26"/>
          <w:szCs w:val="26"/>
        </w:rPr>
        <w:t xml:space="preserve"> от 03.12.2012 N 230-ФЗ «О контроле за соответствием расходов лиц, замещающих государственные должности, и иных лиц их доходам», </w:t>
      </w:r>
      <w:hyperlink r:id="rId13" w:history="1">
        <w:r w:rsidRPr="00073C57">
          <w:rPr>
            <w:sz w:val="26"/>
            <w:szCs w:val="26"/>
          </w:rPr>
          <w:t>Законом</w:t>
        </w:r>
      </w:hyperlink>
      <w:r w:rsidRPr="00073C57">
        <w:rPr>
          <w:sz w:val="26"/>
          <w:szCs w:val="26"/>
        </w:rPr>
        <w:t xml:space="preserve"> Нижегородской области от 3 августа 2007 года N 99-З «О муниципальной службе в Нижегородской области» администрация городского округа город Шахунья </w:t>
      </w:r>
      <w:r>
        <w:rPr>
          <w:sz w:val="26"/>
          <w:szCs w:val="26"/>
        </w:rPr>
        <w:t xml:space="preserve"> </w:t>
      </w:r>
      <w:proofErr w:type="spellStart"/>
      <w:proofErr w:type="gramStart"/>
      <w:r w:rsidRPr="00073C57">
        <w:rPr>
          <w:b/>
          <w:sz w:val="26"/>
          <w:szCs w:val="26"/>
        </w:rPr>
        <w:t>п</w:t>
      </w:r>
      <w:proofErr w:type="spellEnd"/>
      <w:proofErr w:type="gramEnd"/>
      <w:r w:rsidRPr="00073C57">
        <w:rPr>
          <w:b/>
          <w:sz w:val="26"/>
          <w:szCs w:val="26"/>
        </w:rPr>
        <w:t xml:space="preserve"> о с т а </w:t>
      </w:r>
      <w:proofErr w:type="spellStart"/>
      <w:r w:rsidRPr="00073C57">
        <w:rPr>
          <w:b/>
          <w:sz w:val="26"/>
          <w:szCs w:val="26"/>
        </w:rPr>
        <w:t>н</w:t>
      </w:r>
      <w:proofErr w:type="spellEnd"/>
      <w:r w:rsidRPr="00073C57">
        <w:rPr>
          <w:b/>
          <w:sz w:val="26"/>
          <w:szCs w:val="26"/>
        </w:rPr>
        <w:t xml:space="preserve"> о в л я е т:</w:t>
      </w:r>
    </w:p>
    <w:p w:rsidR="00073C57" w:rsidRPr="00073C57" w:rsidRDefault="00073C57" w:rsidP="00073C57">
      <w:pPr>
        <w:widowControl w:val="0"/>
        <w:autoSpaceDE w:val="0"/>
        <w:autoSpaceDN w:val="0"/>
        <w:adjustRightInd w:val="0"/>
        <w:spacing w:line="360" w:lineRule="exact"/>
        <w:ind w:firstLine="709"/>
        <w:jc w:val="both"/>
        <w:rPr>
          <w:sz w:val="26"/>
          <w:szCs w:val="26"/>
        </w:rPr>
      </w:pPr>
      <w:r w:rsidRPr="00073C57">
        <w:rPr>
          <w:sz w:val="26"/>
          <w:szCs w:val="26"/>
        </w:rPr>
        <w:t xml:space="preserve">1. </w:t>
      </w:r>
      <w:proofErr w:type="gramStart"/>
      <w:r w:rsidRPr="00073C57">
        <w:rPr>
          <w:sz w:val="26"/>
          <w:szCs w:val="26"/>
        </w:rPr>
        <w:t xml:space="preserve">Утвердить прилагаемое </w:t>
      </w:r>
      <w:hyperlink w:anchor="Par96" w:history="1">
        <w:r w:rsidRPr="00073C57">
          <w:rPr>
            <w:sz w:val="26"/>
            <w:szCs w:val="26"/>
          </w:rPr>
          <w:t>Положение</w:t>
        </w:r>
      </w:hyperlink>
      <w:r w:rsidRPr="00073C57">
        <w:rPr>
          <w:sz w:val="26"/>
          <w:szCs w:val="26"/>
        </w:rPr>
        <w:t xml:space="preserve"> представлении гражданами, претендующими на замещение должностей муниципальной службы администрации городского округа город Шахунья Нижегородской области, сведений о доходах, об имуществе и обязательствах имущественного характера и муниципальными служащими администрации городского округа город Шахунья Нижегородской области сведений о доходах, о расходах, об имуществе и обязательствах имущественного характера.</w:t>
      </w:r>
      <w:proofErr w:type="gramEnd"/>
    </w:p>
    <w:p w:rsidR="00073C57" w:rsidRPr="00073C57" w:rsidRDefault="00073C57" w:rsidP="00073C57">
      <w:pPr>
        <w:widowControl w:val="0"/>
        <w:autoSpaceDE w:val="0"/>
        <w:autoSpaceDN w:val="0"/>
        <w:adjustRightInd w:val="0"/>
        <w:spacing w:line="360" w:lineRule="exact"/>
        <w:ind w:firstLine="709"/>
        <w:jc w:val="both"/>
        <w:rPr>
          <w:sz w:val="26"/>
          <w:szCs w:val="26"/>
        </w:rPr>
      </w:pPr>
      <w:r w:rsidRPr="00073C57">
        <w:rPr>
          <w:sz w:val="26"/>
          <w:szCs w:val="26"/>
        </w:rPr>
        <w:t xml:space="preserve">2. Установить, что сведения, предусмотренные пунктом 1 настоящего постановления, отражаются в соответствующих разделах </w:t>
      </w:r>
      <w:hyperlink w:anchor="Par162" w:history="1">
        <w:r w:rsidRPr="00073C57">
          <w:rPr>
            <w:sz w:val="26"/>
            <w:szCs w:val="26"/>
          </w:rPr>
          <w:t>справки</w:t>
        </w:r>
      </w:hyperlink>
      <w:r w:rsidRPr="00073C57">
        <w:rPr>
          <w:sz w:val="26"/>
          <w:szCs w:val="26"/>
        </w:rPr>
        <w:t xml:space="preserve"> о доходах, расходах, об имуществе и обязательствах имущественного характера, </w:t>
      </w:r>
      <w:proofErr w:type="gramStart"/>
      <w:r w:rsidRPr="00073C57">
        <w:rPr>
          <w:sz w:val="26"/>
          <w:szCs w:val="26"/>
        </w:rPr>
        <w:t>форма</w:t>
      </w:r>
      <w:proofErr w:type="gramEnd"/>
      <w:r w:rsidRPr="00073C57">
        <w:rPr>
          <w:sz w:val="26"/>
          <w:szCs w:val="26"/>
        </w:rPr>
        <w:t xml:space="preserve"> которой утверждена </w:t>
      </w:r>
      <w:r w:rsidRPr="00073C57">
        <w:rPr>
          <w:sz w:val="26"/>
          <w:szCs w:val="26"/>
        </w:rPr>
        <w:lastRenderedPageBreak/>
        <w:t>Президентом Российской Федерации.</w:t>
      </w:r>
    </w:p>
    <w:p w:rsidR="00073C57" w:rsidRPr="00073C57" w:rsidRDefault="00073C57" w:rsidP="00073C57">
      <w:pPr>
        <w:widowControl w:val="0"/>
        <w:autoSpaceDE w:val="0"/>
        <w:autoSpaceDN w:val="0"/>
        <w:adjustRightInd w:val="0"/>
        <w:spacing w:line="360" w:lineRule="exact"/>
        <w:ind w:firstLine="709"/>
        <w:jc w:val="both"/>
        <w:rPr>
          <w:sz w:val="26"/>
          <w:szCs w:val="26"/>
        </w:rPr>
      </w:pPr>
      <w:r w:rsidRPr="00073C57">
        <w:rPr>
          <w:sz w:val="26"/>
          <w:szCs w:val="26"/>
        </w:rPr>
        <w:t>3. 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w:t>
      </w:r>
    </w:p>
    <w:p w:rsidR="00073C57" w:rsidRPr="00073C57" w:rsidRDefault="00073C57" w:rsidP="00073C57">
      <w:pPr>
        <w:widowControl w:val="0"/>
        <w:autoSpaceDE w:val="0"/>
        <w:autoSpaceDN w:val="0"/>
        <w:adjustRightInd w:val="0"/>
        <w:spacing w:line="360" w:lineRule="exact"/>
        <w:ind w:firstLine="709"/>
        <w:jc w:val="both"/>
        <w:rPr>
          <w:sz w:val="26"/>
          <w:szCs w:val="26"/>
        </w:rPr>
      </w:pPr>
      <w:r w:rsidRPr="00073C57">
        <w:rPr>
          <w:sz w:val="26"/>
          <w:szCs w:val="26"/>
        </w:rPr>
        <w:t>4.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w:t>
      </w:r>
    </w:p>
    <w:p w:rsidR="00073C57" w:rsidRPr="00073C57" w:rsidRDefault="00073C57" w:rsidP="00073C57">
      <w:pPr>
        <w:widowControl w:val="0"/>
        <w:autoSpaceDE w:val="0"/>
        <w:autoSpaceDN w:val="0"/>
        <w:adjustRightInd w:val="0"/>
        <w:spacing w:line="360" w:lineRule="exact"/>
        <w:ind w:firstLine="709"/>
        <w:jc w:val="both"/>
        <w:rPr>
          <w:sz w:val="26"/>
          <w:szCs w:val="26"/>
        </w:rPr>
      </w:pPr>
      <w:r w:rsidRPr="00073C57">
        <w:rPr>
          <w:sz w:val="26"/>
          <w:szCs w:val="26"/>
        </w:rPr>
        <w:t>5. Со дня вступления в силу настоящего постановления считать утратившими силу:</w:t>
      </w:r>
    </w:p>
    <w:p w:rsidR="00073C57" w:rsidRPr="00073C57" w:rsidRDefault="00073C57" w:rsidP="00073C57">
      <w:pPr>
        <w:widowControl w:val="0"/>
        <w:autoSpaceDE w:val="0"/>
        <w:autoSpaceDN w:val="0"/>
        <w:adjustRightInd w:val="0"/>
        <w:spacing w:line="360" w:lineRule="exact"/>
        <w:ind w:firstLine="709"/>
        <w:jc w:val="both"/>
        <w:rPr>
          <w:sz w:val="26"/>
          <w:szCs w:val="26"/>
        </w:rPr>
      </w:pPr>
      <w:r w:rsidRPr="00073C57">
        <w:rPr>
          <w:sz w:val="26"/>
          <w:szCs w:val="26"/>
        </w:rPr>
        <w:t xml:space="preserve">- постановление администрации городского округа город Шахунья Нижегородской области от 01.04.2013 №304 «Об утверждении </w:t>
      </w:r>
      <w:hyperlink w:anchor="Par36" w:history="1">
        <w:proofErr w:type="gramStart"/>
        <w:r w:rsidRPr="00073C57">
          <w:rPr>
            <w:sz w:val="26"/>
            <w:szCs w:val="26"/>
          </w:rPr>
          <w:t>Положени</w:t>
        </w:r>
      </w:hyperlink>
      <w:r w:rsidRPr="00073C57">
        <w:rPr>
          <w:sz w:val="26"/>
          <w:szCs w:val="26"/>
        </w:rPr>
        <w:t>я</w:t>
      </w:r>
      <w:proofErr w:type="gramEnd"/>
      <w:r w:rsidRPr="00073C57">
        <w:rPr>
          <w:sz w:val="26"/>
          <w:szCs w:val="26"/>
        </w:rPr>
        <w:t xml:space="preserve">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073C57" w:rsidRPr="00073C57" w:rsidRDefault="00073C57" w:rsidP="00073C57">
      <w:pPr>
        <w:widowControl w:val="0"/>
        <w:autoSpaceDE w:val="0"/>
        <w:autoSpaceDN w:val="0"/>
        <w:adjustRightInd w:val="0"/>
        <w:spacing w:line="360" w:lineRule="exact"/>
        <w:ind w:firstLine="709"/>
        <w:jc w:val="both"/>
        <w:rPr>
          <w:sz w:val="26"/>
          <w:szCs w:val="26"/>
        </w:rPr>
      </w:pPr>
      <w:r w:rsidRPr="00073C57">
        <w:rPr>
          <w:sz w:val="26"/>
          <w:szCs w:val="26"/>
        </w:rPr>
        <w:t>- постановление администрации городского округа город Шахунья Нижегородской области от 30.05.2013 №</w:t>
      </w:r>
      <w:r>
        <w:rPr>
          <w:sz w:val="26"/>
          <w:szCs w:val="26"/>
        </w:rPr>
        <w:t xml:space="preserve"> </w:t>
      </w:r>
      <w:r w:rsidRPr="00073C57">
        <w:rPr>
          <w:sz w:val="26"/>
          <w:szCs w:val="26"/>
        </w:rPr>
        <w:t xml:space="preserve">457 «О внесении изменений в постановление администрации городского округа город Шахунья Нижегородской области от 01.04.2013 №304 «Об утверждении </w:t>
      </w:r>
      <w:hyperlink w:anchor="Par36" w:history="1">
        <w:proofErr w:type="gramStart"/>
        <w:r w:rsidRPr="00073C57">
          <w:rPr>
            <w:sz w:val="26"/>
            <w:szCs w:val="26"/>
          </w:rPr>
          <w:t>Положени</w:t>
        </w:r>
      </w:hyperlink>
      <w:r w:rsidRPr="00073C57">
        <w:rPr>
          <w:sz w:val="26"/>
          <w:szCs w:val="26"/>
        </w:rPr>
        <w:t>я</w:t>
      </w:r>
      <w:proofErr w:type="gramEnd"/>
      <w:r w:rsidRPr="00073C57">
        <w:rPr>
          <w:sz w:val="26"/>
          <w:szCs w:val="26"/>
        </w:rPr>
        <w:t xml:space="preserve">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073C57" w:rsidRPr="00073C57" w:rsidRDefault="00073C57" w:rsidP="00073C57">
      <w:pPr>
        <w:widowControl w:val="0"/>
        <w:autoSpaceDE w:val="0"/>
        <w:autoSpaceDN w:val="0"/>
        <w:adjustRightInd w:val="0"/>
        <w:spacing w:line="360" w:lineRule="exact"/>
        <w:ind w:firstLine="709"/>
        <w:jc w:val="both"/>
        <w:rPr>
          <w:sz w:val="26"/>
          <w:szCs w:val="26"/>
        </w:rPr>
      </w:pPr>
      <w:r w:rsidRPr="00073C57">
        <w:rPr>
          <w:sz w:val="26"/>
          <w:szCs w:val="26"/>
        </w:rPr>
        <w:t>- постановление администрации городского округа город Шахунья Нижегородской области от 17.09.2014 №</w:t>
      </w:r>
      <w:r w:rsidR="005478EA">
        <w:rPr>
          <w:sz w:val="26"/>
          <w:szCs w:val="26"/>
        </w:rPr>
        <w:t xml:space="preserve"> </w:t>
      </w:r>
      <w:r w:rsidRPr="00073C57">
        <w:rPr>
          <w:sz w:val="26"/>
          <w:szCs w:val="26"/>
        </w:rPr>
        <w:t xml:space="preserve">935 «О внесении изменений в постановление администрации городского округа город Шахунья Нижегородской области от 01.04.2013 №304 «Об утверждении </w:t>
      </w:r>
      <w:hyperlink w:anchor="Par36" w:history="1">
        <w:proofErr w:type="gramStart"/>
        <w:r w:rsidRPr="00073C57">
          <w:rPr>
            <w:sz w:val="26"/>
            <w:szCs w:val="26"/>
          </w:rPr>
          <w:t>Положени</w:t>
        </w:r>
      </w:hyperlink>
      <w:r w:rsidRPr="00073C57">
        <w:rPr>
          <w:sz w:val="26"/>
          <w:szCs w:val="26"/>
        </w:rPr>
        <w:t>я</w:t>
      </w:r>
      <w:proofErr w:type="gramEnd"/>
      <w:r w:rsidRPr="00073C57">
        <w:rPr>
          <w:sz w:val="26"/>
          <w:szCs w:val="26"/>
        </w:rPr>
        <w:t xml:space="preserve">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073C57" w:rsidRPr="00073C57" w:rsidRDefault="00073C57" w:rsidP="00073C57">
      <w:pPr>
        <w:widowControl w:val="0"/>
        <w:autoSpaceDE w:val="0"/>
        <w:autoSpaceDN w:val="0"/>
        <w:adjustRightInd w:val="0"/>
        <w:spacing w:line="360" w:lineRule="exact"/>
        <w:ind w:firstLine="709"/>
        <w:jc w:val="both"/>
        <w:rPr>
          <w:sz w:val="26"/>
          <w:szCs w:val="26"/>
        </w:rPr>
      </w:pPr>
      <w:r w:rsidRPr="00073C57">
        <w:rPr>
          <w:sz w:val="26"/>
          <w:szCs w:val="26"/>
        </w:rPr>
        <w:t>- постановление администрации городского округа город Шахунья Нижегородской области от 13.06.2013 №</w:t>
      </w:r>
      <w:r w:rsidR="005478EA">
        <w:rPr>
          <w:sz w:val="26"/>
          <w:szCs w:val="26"/>
        </w:rPr>
        <w:t xml:space="preserve"> </w:t>
      </w:r>
      <w:r w:rsidRPr="00073C57">
        <w:rPr>
          <w:sz w:val="26"/>
          <w:szCs w:val="26"/>
        </w:rPr>
        <w:t xml:space="preserve">510 «Об утверждении </w:t>
      </w:r>
      <w:hyperlink w:anchor="Par35" w:history="1">
        <w:proofErr w:type="gramStart"/>
        <w:r w:rsidRPr="00073C57">
          <w:rPr>
            <w:sz w:val="26"/>
            <w:szCs w:val="26"/>
          </w:rPr>
          <w:t>Поряд</w:t>
        </w:r>
      </w:hyperlink>
      <w:r w:rsidRPr="00073C57">
        <w:rPr>
          <w:sz w:val="26"/>
          <w:szCs w:val="26"/>
        </w:rPr>
        <w:t>ка</w:t>
      </w:r>
      <w:proofErr w:type="gramEnd"/>
      <w:r w:rsidRPr="00073C57">
        <w:rPr>
          <w:sz w:val="26"/>
          <w:szCs w:val="26"/>
        </w:rPr>
        <w:t xml:space="preserve"> представления сведений о расходах и осуществления контроля за соответствием расходов лица, замещающего должность муниципальной службы администрации городского округа город Шахунья, а также расходов его супруги (супруга) и их несовершеннолетних детей»;</w:t>
      </w:r>
    </w:p>
    <w:p w:rsidR="00073C57" w:rsidRPr="00073C57" w:rsidRDefault="00073C57" w:rsidP="00073C57">
      <w:pPr>
        <w:widowControl w:val="0"/>
        <w:autoSpaceDE w:val="0"/>
        <w:autoSpaceDN w:val="0"/>
        <w:adjustRightInd w:val="0"/>
        <w:spacing w:line="360" w:lineRule="exact"/>
        <w:ind w:firstLine="709"/>
        <w:jc w:val="both"/>
        <w:rPr>
          <w:sz w:val="26"/>
          <w:szCs w:val="26"/>
        </w:rPr>
      </w:pPr>
      <w:r w:rsidRPr="00073C57">
        <w:rPr>
          <w:sz w:val="26"/>
          <w:szCs w:val="26"/>
        </w:rPr>
        <w:t>- постановление администрации городского округа город Шахунья Нижегородской области от 17.09.2014 №</w:t>
      </w:r>
      <w:r w:rsidR="005478EA">
        <w:rPr>
          <w:sz w:val="26"/>
          <w:szCs w:val="26"/>
        </w:rPr>
        <w:t xml:space="preserve"> </w:t>
      </w:r>
      <w:r w:rsidRPr="00073C57">
        <w:rPr>
          <w:sz w:val="26"/>
          <w:szCs w:val="26"/>
        </w:rPr>
        <w:t xml:space="preserve">934 «О внесении изменений в постановление администрации городского округа город Шахунья Нижегородской области от </w:t>
      </w:r>
      <w:r w:rsidRPr="00073C57">
        <w:rPr>
          <w:sz w:val="26"/>
          <w:szCs w:val="26"/>
        </w:rPr>
        <w:lastRenderedPageBreak/>
        <w:t xml:space="preserve">13.06.2013 №510 «Об утверждении </w:t>
      </w:r>
      <w:hyperlink w:anchor="Par35" w:history="1">
        <w:proofErr w:type="gramStart"/>
        <w:r w:rsidRPr="00073C57">
          <w:rPr>
            <w:sz w:val="26"/>
            <w:szCs w:val="26"/>
          </w:rPr>
          <w:t>Поряд</w:t>
        </w:r>
      </w:hyperlink>
      <w:r w:rsidRPr="00073C57">
        <w:rPr>
          <w:sz w:val="26"/>
          <w:szCs w:val="26"/>
        </w:rPr>
        <w:t>ка</w:t>
      </w:r>
      <w:proofErr w:type="gramEnd"/>
      <w:r w:rsidRPr="00073C57">
        <w:rPr>
          <w:sz w:val="26"/>
          <w:szCs w:val="26"/>
        </w:rPr>
        <w:t xml:space="preserve"> представления сведений о расходах и осуществления контроля за соответствием расходов лица, замещающего должность муниципальной службы администрации городского округа город Шахунья, а также расходов его супруги (супруга) и их несовершеннолетних детей».</w:t>
      </w:r>
    </w:p>
    <w:p w:rsidR="00073C57" w:rsidRPr="00073C57" w:rsidRDefault="00073C57" w:rsidP="00073C57">
      <w:pPr>
        <w:widowControl w:val="0"/>
        <w:autoSpaceDE w:val="0"/>
        <w:autoSpaceDN w:val="0"/>
        <w:adjustRightInd w:val="0"/>
        <w:spacing w:line="360" w:lineRule="exact"/>
        <w:ind w:firstLine="709"/>
        <w:jc w:val="both"/>
        <w:rPr>
          <w:sz w:val="26"/>
          <w:szCs w:val="26"/>
        </w:rPr>
      </w:pPr>
      <w:r w:rsidRPr="00073C57">
        <w:rPr>
          <w:sz w:val="26"/>
          <w:szCs w:val="26"/>
        </w:rPr>
        <w:t xml:space="preserve">6. </w:t>
      </w:r>
      <w:proofErr w:type="gramStart"/>
      <w:r w:rsidRPr="00073C57">
        <w:rPr>
          <w:sz w:val="26"/>
          <w:szCs w:val="26"/>
        </w:rPr>
        <w:t>Контроль за</w:t>
      </w:r>
      <w:proofErr w:type="gramEnd"/>
      <w:r w:rsidRPr="00073C57">
        <w:rPr>
          <w:sz w:val="26"/>
          <w:szCs w:val="26"/>
        </w:rPr>
        <w:t xml:space="preserve"> исполнением настоящего постановления оставляю за собой.</w:t>
      </w:r>
    </w:p>
    <w:p w:rsidR="00073C57" w:rsidRDefault="00073C57" w:rsidP="00073C57">
      <w:pPr>
        <w:widowControl w:val="0"/>
        <w:autoSpaceDE w:val="0"/>
        <w:autoSpaceDN w:val="0"/>
        <w:adjustRightInd w:val="0"/>
        <w:jc w:val="both"/>
        <w:rPr>
          <w:rFonts w:ascii="Calibri" w:hAnsi="Calibri" w:cs="Calibri"/>
        </w:rPr>
      </w:pPr>
    </w:p>
    <w:p w:rsidR="00E52C83" w:rsidRDefault="00E52C83" w:rsidP="008B7A5C">
      <w:pPr>
        <w:jc w:val="both"/>
        <w:rPr>
          <w:sz w:val="26"/>
          <w:szCs w:val="26"/>
        </w:rPr>
      </w:pPr>
    </w:p>
    <w:p w:rsidR="00DA5A49" w:rsidRDefault="00DA5A49" w:rsidP="008B7A5C">
      <w:pPr>
        <w:jc w:val="both"/>
        <w:rPr>
          <w:sz w:val="26"/>
          <w:szCs w:val="26"/>
        </w:rPr>
      </w:pPr>
    </w:p>
    <w:p w:rsidR="00787453" w:rsidRDefault="00787453" w:rsidP="008B7A5C">
      <w:pPr>
        <w:jc w:val="both"/>
        <w:rPr>
          <w:sz w:val="26"/>
          <w:szCs w:val="26"/>
        </w:rPr>
      </w:pPr>
    </w:p>
    <w:p w:rsidR="008B7A5C" w:rsidRDefault="008B7A5C" w:rsidP="008B7A5C">
      <w:pPr>
        <w:jc w:val="both"/>
        <w:rPr>
          <w:sz w:val="26"/>
          <w:szCs w:val="26"/>
        </w:rPr>
      </w:pPr>
      <w:r>
        <w:rPr>
          <w:sz w:val="26"/>
          <w:szCs w:val="26"/>
        </w:rPr>
        <w:t xml:space="preserve">Глава администрации </w:t>
      </w:r>
      <w:proofErr w:type="gramStart"/>
      <w:r>
        <w:rPr>
          <w:sz w:val="26"/>
          <w:szCs w:val="26"/>
        </w:rPr>
        <w:t>городского</w:t>
      </w:r>
      <w:proofErr w:type="gramEnd"/>
    </w:p>
    <w:p w:rsidR="008B7A5C" w:rsidRDefault="008B7A5C" w:rsidP="008B7A5C">
      <w:pPr>
        <w:jc w:val="both"/>
        <w:rPr>
          <w:sz w:val="26"/>
          <w:szCs w:val="26"/>
        </w:rPr>
      </w:pPr>
      <w:r>
        <w:rPr>
          <w:sz w:val="26"/>
          <w:szCs w:val="26"/>
        </w:rPr>
        <w:t>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В.И.Романюк</w:t>
      </w:r>
    </w:p>
    <w:p w:rsidR="00544F0E" w:rsidRDefault="00544F0E" w:rsidP="000D0CD7">
      <w:pPr>
        <w:jc w:val="both"/>
        <w:rPr>
          <w:sz w:val="26"/>
          <w:szCs w:val="26"/>
        </w:rPr>
      </w:pPr>
    </w:p>
    <w:p w:rsidR="00544F0E" w:rsidRDefault="00544F0E"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787453" w:rsidRPr="003F009A" w:rsidRDefault="00787453" w:rsidP="000D0CD7">
      <w:pPr>
        <w:jc w:val="both"/>
        <w:rPr>
          <w:sz w:val="26"/>
          <w:szCs w:val="26"/>
        </w:rPr>
      </w:pPr>
    </w:p>
    <w:p w:rsidR="00134C79" w:rsidRDefault="00134C79" w:rsidP="00073C57">
      <w:pPr>
        <w:widowControl w:val="0"/>
        <w:autoSpaceDE w:val="0"/>
        <w:autoSpaceDN w:val="0"/>
        <w:adjustRightInd w:val="0"/>
        <w:ind w:left="5670"/>
        <w:jc w:val="center"/>
        <w:rPr>
          <w:sz w:val="26"/>
          <w:szCs w:val="26"/>
        </w:rPr>
      </w:pPr>
    </w:p>
    <w:p w:rsidR="00073C57" w:rsidRPr="00073C57" w:rsidRDefault="00073C57" w:rsidP="00073C57">
      <w:pPr>
        <w:widowControl w:val="0"/>
        <w:autoSpaceDE w:val="0"/>
        <w:autoSpaceDN w:val="0"/>
        <w:adjustRightInd w:val="0"/>
        <w:ind w:left="5670"/>
        <w:jc w:val="center"/>
        <w:rPr>
          <w:sz w:val="26"/>
          <w:szCs w:val="26"/>
        </w:rPr>
      </w:pPr>
      <w:r w:rsidRPr="00073C57">
        <w:rPr>
          <w:sz w:val="26"/>
          <w:szCs w:val="26"/>
        </w:rPr>
        <w:lastRenderedPageBreak/>
        <w:t>Утверждено</w:t>
      </w:r>
    </w:p>
    <w:p w:rsidR="00073C57" w:rsidRPr="00073C57" w:rsidRDefault="00073C57" w:rsidP="00073C57">
      <w:pPr>
        <w:widowControl w:val="0"/>
        <w:autoSpaceDE w:val="0"/>
        <w:autoSpaceDN w:val="0"/>
        <w:adjustRightInd w:val="0"/>
        <w:ind w:left="5670"/>
        <w:jc w:val="center"/>
        <w:rPr>
          <w:sz w:val="26"/>
          <w:szCs w:val="26"/>
        </w:rPr>
      </w:pPr>
      <w:r w:rsidRPr="00073C57">
        <w:rPr>
          <w:sz w:val="26"/>
          <w:szCs w:val="26"/>
        </w:rPr>
        <w:t xml:space="preserve">постановлением администрации </w:t>
      </w:r>
      <w:r>
        <w:rPr>
          <w:sz w:val="26"/>
          <w:szCs w:val="26"/>
        </w:rPr>
        <w:br/>
      </w:r>
      <w:r w:rsidRPr="00073C57">
        <w:rPr>
          <w:sz w:val="26"/>
          <w:szCs w:val="26"/>
        </w:rPr>
        <w:t>городского округа город Шахунья</w:t>
      </w:r>
    </w:p>
    <w:p w:rsidR="00073C57" w:rsidRPr="00073C57" w:rsidRDefault="00073C57" w:rsidP="00073C57">
      <w:pPr>
        <w:widowControl w:val="0"/>
        <w:autoSpaceDE w:val="0"/>
        <w:autoSpaceDN w:val="0"/>
        <w:adjustRightInd w:val="0"/>
        <w:ind w:left="5670"/>
        <w:jc w:val="center"/>
        <w:rPr>
          <w:sz w:val="26"/>
          <w:szCs w:val="26"/>
        </w:rPr>
      </w:pPr>
      <w:r w:rsidRPr="00073C57">
        <w:rPr>
          <w:sz w:val="26"/>
          <w:szCs w:val="26"/>
        </w:rPr>
        <w:t>Нижегородской области</w:t>
      </w:r>
    </w:p>
    <w:p w:rsidR="00073C57" w:rsidRPr="00073C57" w:rsidRDefault="00073C57" w:rsidP="00073C57">
      <w:pPr>
        <w:widowControl w:val="0"/>
        <w:autoSpaceDE w:val="0"/>
        <w:autoSpaceDN w:val="0"/>
        <w:adjustRightInd w:val="0"/>
        <w:ind w:left="5670"/>
        <w:jc w:val="center"/>
        <w:rPr>
          <w:sz w:val="26"/>
          <w:szCs w:val="26"/>
        </w:rPr>
      </w:pPr>
      <w:r>
        <w:rPr>
          <w:sz w:val="26"/>
          <w:szCs w:val="26"/>
        </w:rPr>
        <w:t>о</w:t>
      </w:r>
      <w:r w:rsidRPr="00073C57">
        <w:rPr>
          <w:sz w:val="26"/>
          <w:szCs w:val="26"/>
        </w:rPr>
        <w:t>т</w:t>
      </w:r>
      <w:r>
        <w:rPr>
          <w:sz w:val="26"/>
          <w:szCs w:val="26"/>
        </w:rPr>
        <w:t xml:space="preserve"> 01.04.2015 года</w:t>
      </w:r>
      <w:r w:rsidRPr="00073C57">
        <w:rPr>
          <w:sz w:val="26"/>
          <w:szCs w:val="26"/>
        </w:rPr>
        <w:t xml:space="preserve"> №</w:t>
      </w:r>
      <w:r>
        <w:rPr>
          <w:sz w:val="26"/>
          <w:szCs w:val="26"/>
        </w:rPr>
        <w:t xml:space="preserve"> 392</w:t>
      </w:r>
    </w:p>
    <w:p w:rsidR="00073C57" w:rsidRPr="00073C57" w:rsidRDefault="00073C57" w:rsidP="00073C57">
      <w:pPr>
        <w:widowControl w:val="0"/>
        <w:autoSpaceDE w:val="0"/>
        <w:autoSpaceDN w:val="0"/>
        <w:adjustRightInd w:val="0"/>
        <w:ind w:firstLine="540"/>
        <w:jc w:val="right"/>
        <w:rPr>
          <w:sz w:val="26"/>
          <w:szCs w:val="26"/>
        </w:rPr>
      </w:pPr>
    </w:p>
    <w:p w:rsidR="00073C57" w:rsidRPr="00073C57" w:rsidRDefault="00073C57" w:rsidP="00073C57">
      <w:pPr>
        <w:widowControl w:val="0"/>
        <w:autoSpaceDE w:val="0"/>
        <w:autoSpaceDN w:val="0"/>
        <w:adjustRightInd w:val="0"/>
        <w:ind w:firstLine="540"/>
        <w:jc w:val="right"/>
        <w:rPr>
          <w:sz w:val="26"/>
          <w:szCs w:val="26"/>
        </w:rPr>
      </w:pPr>
    </w:p>
    <w:p w:rsidR="00073C57" w:rsidRPr="00073C57" w:rsidRDefault="00073C57" w:rsidP="00073C57">
      <w:pPr>
        <w:widowControl w:val="0"/>
        <w:autoSpaceDE w:val="0"/>
        <w:autoSpaceDN w:val="0"/>
        <w:adjustRightInd w:val="0"/>
        <w:jc w:val="center"/>
        <w:rPr>
          <w:b/>
          <w:sz w:val="26"/>
          <w:szCs w:val="26"/>
        </w:rPr>
      </w:pPr>
      <w:bookmarkStart w:id="0" w:name="Par96"/>
      <w:bookmarkEnd w:id="0"/>
      <w:r w:rsidRPr="00073C57">
        <w:rPr>
          <w:b/>
          <w:sz w:val="26"/>
          <w:szCs w:val="26"/>
        </w:rPr>
        <w:t>Положение</w:t>
      </w:r>
    </w:p>
    <w:p w:rsidR="00073C57" w:rsidRPr="00073C57" w:rsidRDefault="00073C57" w:rsidP="00073C57">
      <w:pPr>
        <w:widowControl w:val="0"/>
        <w:autoSpaceDE w:val="0"/>
        <w:autoSpaceDN w:val="0"/>
        <w:adjustRightInd w:val="0"/>
        <w:jc w:val="center"/>
        <w:rPr>
          <w:b/>
          <w:sz w:val="26"/>
          <w:szCs w:val="26"/>
        </w:rPr>
      </w:pPr>
      <w:r w:rsidRPr="00073C57">
        <w:rPr>
          <w:b/>
          <w:sz w:val="26"/>
          <w:szCs w:val="26"/>
        </w:rPr>
        <w:t xml:space="preserve"> о представлении гражданами, претендующими на замещение должностей муниципальной службы администрации городского округа город Шахунья Нижегородской области, сведений о доходах, об имуществе и обязательствах имущественного характера и муниципальными служащими администрации городского округа город Шахунья Нижегородской области сведений о доходах, о расходах, об имуществе и обязательствах имущественного характера</w:t>
      </w:r>
    </w:p>
    <w:p w:rsidR="009B69B4" w:rsidRDefault="009B69B4" w:rsidP="009B69B4">
      <w:pPr>
        <w:widowControl w:val="0"/>
        <w:autoSpaceDE w:val="0"/>
        <w:autoSpaceDN w:val="0"/>
        <w:adjustRightInd w:val="0"/>
        <w:jc w:val="center"/>
        <w:rPr>
          <w:sz w:val="22"/>
          <w:szCs w:val="22"/>
          <w:highlight w:val="darkGray"/>
        </w:rPr>
      </w:pPr>
      <w:proofErr w:type="gramStart"/>
      <w:r w:rsidRPr="0055369E">
        <w:rPr>
          <w:sz w:val="22"/>
          <w:szCs w:val="22"/>
          <w:highlight w:val="darkGray"/>
        </w:rPr>
        <w:t>(в редакции постановлений от 17.09.2015 №1074,</w:t>
      </w:r>
      <w:proofErr w:type="gramEnd"/>
    </w:p>
    <w:p w:rsidR="009B69B4" w:rsidRPr="0055369E" w:rsidRDefault="009B69B4" w:rsidP="009B69B4">
      <w:pPr>
        <w:widowControl w:val="0"/>
        <w:autoSpaceDE w:val="0"/>
        <w:autoSpaceDN w:val="0"/>
        <w:adjustRightInd w:val="0"/>
        <w:jc w:val="center"/>
        <w:rPr>
          <w:sz w:val="22"/>
          <w:szCs w:val="22"/>
        </w:rPr>
      </w:pPr>
      <w:r w:rsidRPr="0055369E">
        <w:rPr>
          <w:sz w:val="22"/>
          <w:szCs w:val="22"/>
          <w:highlight w:val="darkGray"/>
        </w:rPr>
        <w:t xml:space="preserve"> от 20.04.2016 №461, от 14.02.2017 № 191, от 13.04.2017 №453)</w:t>
      </w:r>
    </w:p>
    <w:p w:rsidR="00073C57" w:rsidRDefault="00073C57" w:rsidP="009B69B4">
      <w:pPr>
        <w:widowControl w:val="0"/>
        <w:autoSpaceDE w:val="0"/>
        <w:autoSpaceDN w:val="0"/>
        <w:adjustRightInd w:val="0"/>
        <w:ind w:firstLine="540"/>
        <w:jc w:val="center"/>
        <w:rPr>
          <w:sz w:val="26"/>
          <w:szCs w:val="26"/>
        </w:rPr>
      </w:pPr>
    </w:p>
    <w:p w:rsidR="005478EA" w:rsidRPr="00073C57" w:rsidRDefault="005478EA" w:rsidP="00073C57">
      <w:pPr>
        <w:widowControl w:val="0"/>
        <w:autoSpaceDE w:val="0"/>
        <w:autoSpaceDN w:val="0"/>
        <w:adjustRightInd w:val="0"/>
        <w:ind w:firstLine="540"/>
        <w:jc w:val="both"/>
        <w:rPr>
          <w:sz w:val="26"/>
          <w:szCs w:val="26"/>
        </w:rPr>
      </w:pPr>
    </w:p>
    <w:p w:rsidR="00073C57" w:rsidRPr="00073C57" w:rsidRDefault="00073C57" w:rsidP="005478EA">
      <w:pPr>
        <w:widowControl w:val="0"/>
        <w:autoSpaceDE w:val="0"/>
        <w:autoSpaceDN w:val="0"/>
        <w:adjustRightInd w:val="0"/>
        <w:spacing w:line="360" w:lineRule="exact"/>
        <w:ind w:firstLine="539"/>
        <w:jc w:val="both"/>
        <w:rPr>
          <w:sz w:val="26"/>
          <w:szCs w:val="26"/>
        </w:rPr>
      </w:pPr>
      <w:r w:rsidRPr="00073C57">
        <w:rPr>
          <w:sz w:val="26"/>
          <w:szCs w:val="26"/>
        </w:rPr>
        <w:t>1. Настоящим Положением определяется порядок представления:</w:t>
      </w:r>
    </w:p>
    <w:p w:rsidR="00073C57" w:rsidRPr="003B48EC" w:rsidRDefault="00073C57" w:rsidP="005478EA">
      <w:pPr>
        <w:widowControl w:val="0"/>
        <w:autoSpaceDE w:val="0"/>
        <w:autoSpaceDN w:val="0"/>
        <w:adjustRightInd w:val="0"/>
        <w:spacing w:line="360" w:lineRule="exact"/>
        <w:ind w:firstLine="539"/>
        <w:jc w:val="both"/>
        <w:rPr>
          <w:sz w:val="26"/>
          <w:szCs w:val="26"/>
        </w:rPr>
      </w:pPr>
      <w:proofErr w:type="gramStart"/>
      <w:r w:rsidRPr="00073C57">
        <w:rPr>
          <w:sz w:val="26"/>
          <w:szCs w:val="26"/>
        </w:rPr>
        <w:t xml:space="preserve">- гражданами, претендующими на замещение должностей муниципальной службы администрации городского округа город Шахунья Нижегородской области (далее - гражданин), сведений о полученных ими доходах, об имуществе, принадлежащем им на праве собственности, и об их обязательствах имущественного характера, а также </w:t>
      </w:r>
      <w:r w:rsidRPr="003B48EC">
        <w:rPr>
          <w:sz w:val="26"/>
          <w:szCs w:val="26"/>
        </w:rPr>
        <w:t>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представленные</w:t>
      </w:r>
      <w:proofErr w:type="gramEnd"/>
      <w:r w:rsidRPr="003B48EC">
        <w:rPr>
          <w:sz w:val="26"/>
          <w:szCs w:val="26"/>
        </w:rPr>
        <w:t xml:space="preserve"> гражданами);</w:t>
      </w:r>
    </w:p>
    <w:p w:rsidR="00073C57" w:rsidRPr="003B48EC" w:rsidRDefault="00073C57" w:rsidP="005478EA">
      <w:pPr>
        <w:widowControl w:val="0"/>
        <w:autoSpaceDE w:val="0"/>
        <w:autoSpaceDN w:val="0"/>
        <w:adjustRightInd w:val="0"/>
        <w:spacing w:line="360" w:lineRule="exact"/>
        <w:ind w:firstLine="539"/>
        <w:jc w:val="both"/>
        <w:rPr>
          <w:sz w:val="26"/>
          <w:szCs w:val="26"/>
        </w:rPr>
      </w:pPr>
      <w:proofErr w:type="gramStart"/>
      <w:r w:rsidRPr="003B48EC">
        <w:rPr>
          <w:sz w:val="26"/>
          <w:szCs w:val="26"/>
        </w:rPr>
        <w:t>- муниципальными служащими администрации городского округа город Шахунья Нижегородской области (далее - муниципальные служащие) сведений о полученных ими доходах, о расходах, об имуществе, принадлежащем им на праве собственности, и об их обязательствах имущественного характера, а также сведений о доходах и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представленные</w:t>
      </w:r>
      <w:proofErr w:type="gramEnd"/>
      <w:r w:rsidRPr="003B48EC">
        <w:rPr>
          <w:sz w:val="26"/>
          <w:szCs w:val="26"/>
        </w:rPr>
        <w:t xml:space="preserve"> муниципальными служащими).</w:t>
      </w:r>
    </w:p>
    <w:p w:rsidR="003B48EC" w:rsidRPr="003B48EC" w:rsidRDefault="003B48EC" w:rsidP="003B48EC">
      <w:pPr>
        <w:pStyle w:val="ConsPlusNormal"/>
        <w:spacing w:line="360" w:lineRule="auto"/>
        <w:ind w:firstLine="709"/>
        <w:jc w:val="both"/>
        <w:rPr>
          <w:rFonts w:ascii="Times New Roman" w:hAnsi="Times New Roman" w:cs="Times New Roman"/>
          <w:sz w:val="26"/>
          <w:szCs w:val="26"/>
        </w:rPr>
      </w:pPr>
      <w:r w:rsidRPr="003B48EC">
        <w:rPr>
          <w:rFonts w:ascii="Times New Roman" w:hAnsi="Times New Roman" w:cs="Times New Roman"/>
          <w:sz w:val="26"/>
          <w:szCs w:val="26"/>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3B48EC" w:rsidRPr="003B48EC" w:rsidRDefault="003B48EC" w:rsidP="003B48EC">
      <w:pPr>
        <w:autoSpaceDE w:val="0"/>
        <w:autoSpaceDN w:val="0"/>
        <w:adjustRightInd w:val="0"/>
        <w:spacing w:line="360" w:lineRule="auto"/>
        <w:ind w:firstLine="709"/>
        <w:jc w:val="both"/>
        <w:rPr>
          <w:sz w:val="26"/>
          <w:szCs w:val="26"/>
        </w:rPr>
      </w:pPr>
      <w:r w:rsidRPr="003B48EC">
        <w:rPr>
          <w:sz w:val="26"/>
          <w:szCs w:val="26"/>
        </w:rPr>
        <w:t>а) на гражданина, претендующего на замещение должности муниципальной службы  (далее - гражданин);</w:t>
      </w:r>
    </w:p>
    <w:p w:rsidR="003B48EC" w:rsidRPr="003B48EC" w:rsidRDefault="003B48EC" w:rsidP="001E4A61">
      <w:pPr>
        <w:autoSpaceDE w:val="0"/>
        <w:autoSpaceDN w:val="0"/>
        <w:adjustRightInd w:val="0"/>
        <w:spacing w:line="360" w:lineRule="auto"/>
        <w:ind w:firstLine="709"/>
        <w:jc w:val="both"/>
        <w:rPr>
          <w:sz w:val="26"/>
          <w:szCs w:val="26"/>
        </w:rPr>
      </w:pPr>
      <w:r w:rsidRPr="003B48EC">
        <w:rPr>
          <w:sz w:val="26"/>
          <w:szCs w:val="26"/>
        </w:rPr>
        <w:t xml:space="preserve">б) на муниципального служащего, замещавшего по состоянию на 31 декабря отчетного года должность муниципальной службы, предусмотренную </w:t>
      </w:r>
      <w:hyperlink r:id="rId14" w:history="1">
        <w:r w:rsidRPr="003B48EC">
          <w:rPr>
            <w:sz w:val="26"/>
            <w:szCs w:val="26"/>
          </w:rPr>
          <w:t>перечнем</w:t>
        </w:r>
      </w:hyperlink>
      <w:r w:rsidRPr="003B48EC">
        <w:rPr>
          <w:sz w:val="26"/>
          <w:szCs w:val="26"/>
        </w:rPr>
        <w:t xml:space="preserve"> должностей, утвержденным постановлением администрации городского округа город Шахунья Нижегородской области от 11 февраля 2016 года № 203 (далее - муниципальный служащий);</w:t>
      </w:r>
    </w:p>
    <w:p w:rsidR="003B48EC" w:rsidRDefault="003B48EC" w:rsidP="001E4A61">
      <w:pPr>
        <w:pStyle w:val="ConsPlusNormal"/>
        <w:spacing w:line="360" w:lineRule="auto"/>
        <w:ind w:firstLine="540"/>
        <w:jc w:val="both"/>
        <w:rPr>
          <w:rFonts w:ascii="Times New Roman" w:hAnsi="Times New Roman" w:cs="Times New Roman"/>
          <w:sz w:val="26"/>
          <w:szCs w:val="26"/>
        </w:rPr>
      </w:pPr>
      <w:r w:rsidRPr="003B48EC">
        <w:rPr>
          <w:rFonts w:ascii="Times New Roman" w:hAnsi="Times New Roman" w:cs="Times New Roman"/>
          <w:sz w:val="26"/>
          <w:szCs w:val="26"/>
        </w:rPr>
        <w:t xml:space="preserve">в) на муниципального служащего, замещающего должность муниципальной </w:t>
      </w:r>
      <w:r w:rsidRPr="003B48EC">
        <w:rPr>
          <w:rFonts w:ascii="Times New Roman" w:hAnsi="Times New Roman" w:cs="Times New Roman"/>
          <w:sz w:val="26"/>
          <w:szCs w:val="26"/>
        </w:rPr>
        <w:lastRenderedPageBreak/>
        <w:t xml:space="preserve">службы, не предусмотренную </w:t>
      </w:r>
      <w:hyperlink r:id="rId15" w:history="1">
        <w:r w:rsidRPr="003B48EC">
          <w:rPr>
            <w:rFonts w:ascii="Times New Roman" w:hAnsi="Times New Roman" w:cs="Times New Roman"/>
            <w:sz w:val="26"/>
            <w:szCs w:val="26"/>
          </w:rPr>
          <w:t>перечнем</w:t>
        </w:r>
      </w:hyperlink>
      <w:r w:rsidRPr="003B48EC">
        <w:rPr>
          <w:rFonts w:ascii="Times New Roman" w:hAnsi="Times New Roman" w:cs="Times New Roman"/>
          <w:sz w:val="26"/>
          <w:szCs w:val="26"/>
        </w:rPr>
        <w:t xml:space="preserve"> должностей, утвержденным постановлением администрации городского округа город Шахунья Нижегородской области от </w:t>
      </w:r>
      <w:r w:rsidRPr="003B48EC">
        <w:rPr>
          <w:rFonts w:ascii="Times New Roman" w:hAnsi="Times New Roman" w:cs="Times New Roman"/>
          <w:sz w:val="26"/>
          <w:szCs w:val="26"/>
        </w:rPr>
        <w:br/>
        <w:t>25 марта 2013 года №285,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1E4A61" w:rsidRPr="003B48EC" w:rsidRDefault="001E4A61" w:rsidP="001E4A61">
      <w:pPr>
        <w:pStyle w:val="ConsPlusNormal"/>
        <w:spacing w:line="360" w:lineRule="auto"/>
        <w:ind w:firstLine="540"/>
        <w:jc w:val="both"/>
        <w:rPr>
          <w:rFonts w:ascii="Times New Roman" w:hAnsi="Times New Roman" w:cs="Times New Roman"/>
          <w:sz w:val="26"/>
          <w:szCs w:val="26"/>
        </w:rPr>
      </w:pPr>
      <w:proofErr w:type="gramStart"/>
      <w:r w:rsidRPr="008E795E">
        <w:rPr>
          <w:rFonts w:ascii="Times New Roman" w:hAnsi="Times New Roman" w:cs="Times New Roman"/>
          <w:sz w:val="26"/>
          <w:szCs w:val="26"/>
        </w:rPr>
        <w:t>2.1</w:t>
      </w:r>
      <w:r>
        <w:rPr>
          <w:rFonts w:ascii="Times New Roman" w:hAnsi="Times New Roman" w:cs="Times New Roman"/>
          <w:sz w:val="26"/>
          <w:szCs w:val="26"/>
        </w:rPr>
        <w:t>.</w:t>
      </w:r>
      <w:r w:rsidRPr="008E795E">
        <w:rPr>
          <w:rFonts w:ascii="Times New Roman" w:hAnsi="Times New Roman" w:cs="Times New Roman"/>
          <w:sz w:val="26"/>
          <w:szCs w:val="26"/>
        </w:rPr>
        <w:t>Установить, что сведения, предусмотренные пунктом 1 настоящего постановления предоставляются гражданами, претендующими на замещение должностей муниципальной службы в структурных подразделениях администрации городского округа город Шахунья Нижегородской области со статусом юридического лица, и муниципальными служащими структурных подразделений администрации городского округа город Шахунья Нижегородской области со статусом юридического лица, непосредственно представителю нанимателя (работодателя).</w:t>
      </w:r>
      <w:proofErr w:type="gramEnd"/>
    </w:p>
    <w:p w:rsidR="00134C79" w:rsidRPr="001E4A61" w:rsidRDefault="00134C79" w:rsidP="001E4A61">
      <w:pPr>
        <w:pStyle w:val="ConsPlusNormal"/>
        <w:spacing w:line="360" w:lineRule="auto"/>
        <w:ind w:firstLine="540"/>
        <w:jc w:val="both"/>
        <w:rPr>
          <w:rFonts w:ascii="Times New Roman" w:eastAsiaTheme="minorHAnsi" w:hAnsi="Times New Roman" w:cs="Times New Roman"/>
          <w:sz w:val="26"/>
          <w:szCs w:val="26"/>
          <w:lang w:eastAsia="en-US"/>
        </w:rPr>
      </w:pPr>
      <w:r w:rsidRPr="00134C79">
        <w:rPr>
          <w:rFonts w:ascii="Times New Roman" w:hAnsi="Times New Roman" w:cs="Times New Roman"/>
          <w:sz w:val="26"/>
          <w:szCs w:val="26"/>
        </w:rPr>
        <w:t xml:space="preserve">3. </w:t>
      </w:r>
      <w:r w:rsidRPr="00134C79">
        <w:rPr>
          <w:rFonts w:ascii="Times New Roman" w:eastAsiaTheme="minorHAnsi" w:hAnsi="Times New Roman" w:cs="Times New Roman"/>
          <w:sz w:val="26"/>
          <w:szCs w:val="26"/>
          <w:lang w:eastAsia="en-US"/>
        </w:rPr>
        <w:t xml:space="preserve">Сведения о доходах, об имуществе и обязательствах имущественного характера </w:t>
      </w:r>
      <w:r w:rsidRPr="001E4A61">
        <w:rPr>
          <w:rFonts w:ascii="Times New Roman" w:eastAsiaTheme="minorHAnsi" w:hAnsi="Times New Roman" w:cs="Times New Roman"/>
          <w:sz w:val="26"/>
          <w:szCs w:val="26"/>
          <w:lang w:eastAsia="en-US"/>
        </w:rPr>
        <w:t xml:space="preserve">представляются по утвержденной Президентом Российской Федерации </w:t>
      </w:r>
      <w:hyperlink r:id="rId16" w:history="1">
        <w:r w:rsidRPr="001E4A61">
          <w:rPr>
            <w:rStyle w:val="ae"/>
            <w:rFonts w:ascii="Times New Roman" w:eastAsiaTheme="minorHAnsi" w:hAnsi="Times New Roman" w:cs="Times New Roman"/>
            <w:color w:val="000000" w:themeColor="text1"/>
            <w:sz w:val="26"/>
            <w:szCs w:val="26"/>
            <w:lang w:eastAsia="en-US"/>
          </w:rPr>
          <w:t>форме</w:t>
        </w:r>
      </w:hyperlink>
      <w:r w:rsidRPr="001E4A61">
        <w:rPr>
          <w:rFonts w:ascii="Times New Roman" w:eastAsiaTheme="minorHAnsi" w:hAnsi="Times New Roman" w:cs="Times New Roman"/>
          <w:color w:val="000000" w:themeColor="text1"/>
          <w:sz w:val="26"/>
          <w:szCs w:val="26"/>
          <w:lang w:eastAsia="en-US"/>
        </w:rPr>
        <w:t xml:space="preserve"> </w:t>
      </w:r>
      <w:r w:rsidRPr="001E4A61">
        <w:rPr>
          <w:rFonts w:ascii="Times New Roman" w:eastAsiaTheme="minorHAnsi" w:hAnsi="Times New Roman" w:cs="Times New Roman"/>
          <w:sz w:val="26"/>
          <w:szCs w:val="26"/>
          <w:lang w:eastAsia="en-US"/>
        </w:rPr>
        <w:t>справки:</w:t>
      </w:r>
    </w:p>
    <w:p w:rsidR="00134C79" w:rsidRPr="001E4A61" w:rsidRDefault="00134C79" w:rsidP="001E4A61">
      <w:pPr>
        <w:autoSpaceDE w:val="0"/>
        <w:autoSpaceDN w:val="0"/>
        <w:adjustRightInd w:val="0"/>
        <w:spacing w:line="360" w:lineRule="auto"/>
        <w:ind w:firstLine="540"/>
        <w:jc w:val="both"/>
        <w:rPr>
          <w:rFonts w:eastAsiaTheme="minorHAnsi"/>
          <w:sz w:val="26"/>
          <w:szCs w:val="26"/>
          <w:lang w:eastAsia="en-US"/>
        </w:rPr>
      </w:pPr>
      <w:r w:rsidRPr="001E4A61">
        <w:rPr>
          <w:sz w:val="26"/>
          <w:szCs w:val="26"/>
        </w:rPr>
        <w:t>а)  гражданами - при поступлении на муниципальную службу;</w:t>
      </w:r>
    </w:p>
    <w:p w:rsidR="00134C79" w:rsidRPr="001E4A61" w:rsidRDefault="00134C79" w:rsidP="001E4A61">
      <w:pPr>
        <w:pStyle w:val="ConsPlusNormal"/>
        <w:spacing w:line="360" w:lineRule="auto"/>
        <w:ind w:firstLine="540"/>
        <w:jc w:val="both"/>
        <w:rPr>
          <w:rFonts w:ascii="Times New Roman" w:eastAsiaTheme="minorHAnsi" w:hAnsi="Times New Roman" w:cs="Times New Roman"/>
          <w:sz w:val="26"/>
          <w:szCs w:val="26"/>
          <w:lang w:eastAsia="en-US"/>
        </w:rPr>
      </w:pPr>
      <w:r w:rsidRPr="001E4A61">
        <w:rPr>
          <w:rFonts w:ascii="Times New Roman" w:hAnsi="Times New Roman" w:cs="Times New Roman"/>
          <w:sz w:val="26"/>
          <w:szCs w:val="26"/>
        </w:rPr>
        <w:t xml:space="preserve">б) </w:t>
      </w:r>
      <w:r w:rsidRPr="001E4A61">
        <w:rPr>
          <w:rFonts w:ascii="Times New Roman" w:eastAsiaTheme="minorHAnsi" w:hAnsi="Times New Roman" w:cs="Times New Roman"/>
          <w:sz w:val="26"/>
          <w:szCs w:val="26"/>
          <w:lang w:eastAsia="en-US"/>
        </w:rPr>
        <w:t xml:space="preserve">кандидатами на должности, предусмотренные перечнем, - при назначении на должности муниципальной службы, предусмотренные перечнем должностей, </w:t>
      </w:r>
      <w:r w:rsidRPr="001E4A61">
        <w:rPr>
          <w:rFonts w:ascii="Times New Roman" w:hAnsi="Times New Roman" w:cs="Times New Roman"/>
          <w:sz w:val="26"/>
          <w:szCs w:val="26"/>
        </w:rPr>
        <w:t xml:space="preserve">указанным в </w:t>
      </w:r>
      <w:hyperlink r:id="rId17" w:history="1">
        <w:r w:rsidRPr="001E4A61">
          <w:rPr>
            <w:rStyle w:val="ae"/>
            <w:rFonts w:ascii="Times New Roman" w:hAnsi="Times New Roman" w:cs="Times New Roman"/>
            <w:color w:val="000000" w:themeColor="text1"/>
            <w:sz w:val="26"/>
            <w:szCs w:val="26"/>
          </w:rPr>
          <w:t>пункте 2</w:t>
        </w:r>
      </w:hyperlink>
      <w:r w:rsidRPr="001E4A61">
        <w:rPr>
          <w:rFonts w:ascii="Times New Roman" w:hAnsi="Times New Roman" w:cs="Times New Roman"/>
          <w:color w:val="000000" w:themeColor="text1"/>
          <w:sz w:val="26"/>
          <w:szCs w:val="26"/>
        </w:rPr>
        <w:t xml:space="preserve"> </w:t>
      </w:r>
      <w:r w:rsidRPr="001E4A61">
        <w:rPr>
          <w:rFonts w:ascii="Times New Roman" w:hAnsi="Times New Roman" w:cs="Times New Roman"/>
          <w:sz w:val="26"/>
          <w:szCs w:val="26"/>
        </w:rPr>
        <w:t>настоящего Положения;</w:t>
      </w:r>
    </w:p>
    <w:p w:rsidR="00073C57" w:rsidRPr="001E4A61" w:rsidRDefault="00134C79" w:rsidP="001E4A61">
      <w:pPr>
        <w:widowControl w:val="0"/>
        <w:autoSpaceDE w:val="0"/>
        <w:autoSpaceDN w:val="0"/>
        <w:adjustRightInd w:val="0"/>
        <w:spacing w:line="360" w:lineRule="auto"/>
        <w:ind w:firstLine="539"/>
        <w:jc w:val="both"/>
        <w:rPr>
          <w:sz w:val="26"/>
          <w:szCs w:val="26"/>
        </w:rPr>
      </w:pPr>
      <w:r w:rsidRPr="001E4A61">
        <w:rPr>
          <w:sz w:val="26"/>
          <w:szCs w:val="26"/>
        </w:rPr>
        <w:t xml:space="preserve">в) муниципальными служащими, замещающими должности муниципальной, предусмотренные перечнем должностей, указанным в </w:t>
      </w:r>
      <w:hyperlink r:id="rId18" w:history="1">
        <w:r w:rsidRPr="001E4A61">
          <w:rPr>
            <w:rStyle w:val="ae"/>
            <w:color w:val="000000" w:themeColor="text1"/>
            <w:sz w:val="26"/>
            <w:szCs w:val="26"/>
          </w:rPr>
          <w:t>пункте 2</w:t>
        </w:r>
      </w:hyperlink>
      <w:r w:rsidRPr="001E4A61">
        <w:rPr>
          <w:sz w:val="26"/>
          <w:szCs w:val="26"/>
        </w:rPr>
        <w:t xml:space="preserve"> настоящего Положения, - ежегодно, не позднее 30 апреля года, следующего </w:t>
      </w:r>
      <w:proofErr w:type="gramStart"/>
      <w:r w:rsidRPr="001E4A61">
        <w:rPr>
          <w:sz w:val="26"/>
          <w:szCs w:val="26"/>
        </w:rPr>
        <w:t>за</w:t>
      </w:r>
      <w:proofErr w:type="gramEnd"/>
      <w:r w:rsidRPr="001E4A61">
        <w:rPr>
          <w:sz w:val="26"/>
          <w:szCs w:val="26"/>
        </w:rPr>
        <w:t xml:space="preserve"> отчетным</w:t>
      </w:r>
      <w:r w:rsidR="00073C57" w:rsidRPr="001E4A61">
        <w:rPr>
          <w:sz w:val="26"/>
          <w:szCs w:val="26"/>
        </w:rPr>
        <w:t>.</w:t>
      </w:r>
    </w:p>
    <w:p w:rsidR="00073C57" w:rsidRPr="001E4A61" w:rsidRDefault="00073C57" w:rsidP="001E4A61">
      <w:pPr>
        <w:widowControl w:val="0"/>
        <w:autoSpaceDE w:val="0"/>
        <w:autoSpaceDN w:val="0"/>
        <w:adjustRightInd w:val="0"/>
        <w:spacing w:line="360" w:lineRule="auto"/>
        <w:ind w:firstLine="539"/>
        <w:jc w:val="both"/>
        <w:rPr>
          <w:sz w:val="26"/>
          <w:szCs w:val="26"/>
        </w:rPr>
      </w:pPr>
      <w:r w:rsidRPr="001E4A61">
        <w:rPr>
          <w:sz w:val="26"/>
          <w:szCs w:val="26"/>
        </w:rPr>
        <w:t>4. Гражданин при назначении на должность муниципальной службы представляет:</w:t>
      </w:r>
    </w:p>
    <w:p w:rsidR="00073C57" w:rsidRPr="001E4A61" w:rsidRDefault="00073C57" w:rsidP="001E4A61">
      <w:pPr>
        <w:widowControl w:val="0"/>
        <w:autoSpaceDE w:val="0"/>
        <w:autoSpaceDN w:val="0"/>
        <w:adjustRightInd w:val="0"/>
        <w:spacing w:line="360" w:lineRule="auto"/>
        <w:ind w:firstLine="539"/>
        <w:jc w:val="both"/>
        <w:rPr>
          <w:sz w:val="26"/>
          <w:szCs w:val="26"/>
        </w:rPr>
      </w:pPr>
      <w:proofErr w:type="gramStart"/>
      <w:r w:rsidRPr="001E4A61">
        <w:rPr>
          <w:sz w:val="26"/>
          <w:szCs w:val="26"/>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1E4A61">
        <w:rPr>
          <w:sz w:val="26"/>
          <w:szCs w:val="26"/>
        </w:rPr>
        <w:t xml:space="preserve"> подачи документов для замещения должности муниципальной службы (на отчетную дату);</w:t>
      </w:r>
    </w:p>
    <w:p w:rsidR="00073C57" w:rsidRDefault="00073C57" w:rsidP="001E4A61">
      <w:pPr>
        <w:widowControl w:val="0"/>
        <w:autoSpaceDE w:val="0"/>
        <w:autoSpaceDN w:val="0"/>
        <w:adjustRightInd w:val="0"/>
        <w:spacing w:line="360" w:lineRule="auto"/>
        <w:ind w:firstLine="539"/>
        <w:jc w:val="both"/>
        <w:rPr>
          <w:sz w:val="26"/>
          <w:szCs w:val="26"/>
        </w:rPr>
      </w:pPr>
      <w:proofErr w:type="gramStart"/>
      <w:r w:rsidRPr="001E4A61">
        <w:rPr>
          <w:sz w:val="26"/>
          <w:szCs w:val="26"/>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w:t>
      </w:r>
      <w:r w:rsidRPr="00073C57">
        <w:rPr>
          <w:sz w:val="26"/>
          <w:szCs w:val="26"/>
        </w:rPr>
        <w:t xml:space="preserve">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w:t>
      </w:r>
      <w:r w:rsidRPr="00073C57">
        <w:rPr>
          <w:sz w:val="26"/>
          <w:szCs w:val="26"/>
        </w:rPr>
        <w:lastRenderedPageBreak/>
        <w:t>характера по состоянию на первое число месяца, предшествующего месяцу подачи гражданином документов</w:t>
      </w:r>
      <w:proofErr w:type="gramEnd"/>
      <w:r w:rsidRPr="00073C57">
        <w:rPr>
          <w:sz w:val="26"/>
          <w:szCs w:val="26"/>
        </w:rPr>
        <w:t xml:space="preserve"> для замещения должности муниципальной службы (на отчетную дату).</w:t>
      </w:r>
    </w:p>
    <w:p w:rsidR="00134C79" w:rsidRPr="00134C79" w:rsidRDefault="00134C79" w:rsidP="005478EA">
      <w:pPr>
        <w:widowControl w:val="0"/>
        <w:autoSpaceDE w:val="0"/>
        <w:autoSpaceDN w:val="0"/>
        <w:adjustRightInd w:val="0"/>
        <w:spacing w:line="360" w:lineRule="exact"/>
        <w:ind w:firstLine="539"/>
        <w:jc w:val="both"/>
        <w:rPr>
          <w:sz w:val="26"/>
          <w:szCs w:val="26"/>
        </w:rPr>
      </w:pPr>
      <w:r w:rsidRPr="00134C79">
        <w:rPr>
          <w:sz w:val="26"/>
          <w:szCs w:val="26"/>
        </w:rPr>
        <w:t xml:space="preserve">4.1. </w:t>
      </w:r>
      <w:r w:rsidRPr="00134C79">
        <w:rPr>
          <w:rFonts w:eastAsiaTheme="minorHAnsi"/>
          <w:sz w:val="26"/>
          <w:szCs w:val="26"/>
          <w:lang w:eastAsia="en-US"/>
        </w:rPr>
        <w:t xml:space="preserve">Кандидат на должность, предусмотренную </w:t>
      </w:r>
      <w:hyperlink r:id="rId19" w:history="1">
        <w:r w:rsidRPr="00134C79">
          <w:rPr>
            <w:rStyle w:val="ae"/>
            <w:rFonts w:eastAsiaTheme="minorHAnsi"/>
            <w:color w:val="000000" w:themeColor="text1"/>
            <w:sz w:val="26"/>
            <w:szCs w:val="26"/>
            <w:lang w:eastAsia="en-US"/>
          </w:rPr>
          <w:t>перечнем</w:t>
        </w:r>
      </w:hyperlink>
      <w:r w:rsidRPr="00134C79">
        <w:rPr>
          <w:rFonts w:eastAsiaTheme="minorHAnsi"/>
          <w:sz w:val="26"/>
          <w:szCs w:val="26"/>
          <w:lang w:eastAsia="en-US"/>
        </w:rPr>
        <w:t xml:space="preserve">, представляет сведения о доходах, об имуществе и обязательствах имущественного характера в соответствии с </w:t>
      </w:r>
      <w:hyperlink r:id="rId20" w:history="1">
        <w:r w:rsidRPr="00134C79">
          <w:rPr>
            <w:rStyle w:val="ae"/>
            <w:rFonts w:eastAsiaTheme="minorHAnsi"/>
            <w:color w:val="000000" w:themeColor="text1"/>
            <w:sz w:val="26"/>
            <w:szCs w:val="26"/>
            <w:lang w:eastAsia="en-US"/>
          </w:rPr>
          <w:t>пунктом 4</w:t>
        </w:r>
      </w:hyperlink>
      <w:r w:rsidRPr="00134C79">
        <w:rPr>
          <w:rFonts w:eastAsiaTheme="minorHAnsi"/>
          <w:color w:val="000000" w:themeColor="text1"/>
          <w:sz w:val="26"/>
          <w:szCs w:val="26"/>
          <w:lang w:eastAsia="en-US"/>
        </w:rPr>
        <w:t xml:space="preserve"> </w:t>
      </w:r>
      <w:r w:rsidRPr="00134C79">
        <w:rPr>
          <w:rFonts w:eastAsiaTheme="minorHAnsi"/>
          <w:sz w:val="26"/>
          <w:szCs w:val="26"/>
          <w:lang w:eastAsia="en-US"/>
        </w:rPr>
        <w:t>настоящего Положения.</w:t>
      </w:r>
    </w:p>
    <w:p w:rsidR="00073C57" w:rsidRPr="00134C79" w:rsidRDefault="00073C57" w:rsidP="005478EA">
      <w:pPr>
        <w:widowControl w:val="0"/>
        <w:autoSpaceDE w:val="0"/>
        <w:autoSpaceDN w:val="0"/>
        <w:adjustRightInd w:val="0"/>
        <w:spacing w:line="360" w:lineRule="exact"/>
        <w:ind w:firstLine="539"/>
        <w:jc w:val="both"/>
        <w:rPr>
          <w:sz w:val="26"/>
          <w:szCs w:val="26"/>
        </w:rPr>
      </w:pPr>
      <w:r w:rsidRPr="00134C79">
        <w:rPr>
          <w:sz w:val="26"/>
          <w:szCs w:val="26"/>
        </w:rPr>
        <w:t>5. Муниципальный служащий представляет ежегодно:</w:t>
      </w:r>
    </w:p>
    <w:p w:rsidR="00073C57" w:rsidRPr="00073C57" w:rsidRDefault="00073C57" w:rsidP="005478EA">
      <w:pPr>
        <w:widowControl w:val="0"/>
        <w:autoSpaceDE w:val="0"/>
        <w:autoSpaceDN w:val="0"/>
        <w:adjustRightInd w:val="0"/>
        <w:spacing w:line="360" w:lineRule="exact"/>
        <w:ind w:firstLine="539"/>
        <w:jc w:val="both"/>
        <w:rPr>
          <w:sz w:val="26"/>
          <w:szCs w:val="26"/>
        </w:rPr>
      </w:pPr>
      <w:r w:rsidRPr="00073C57">
        <w:rPr>
          <w:sz w:val="26"/>
          <w:szCs w:val="26"/>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73C57" w:rsidRPr="00073C57" w:rsidRDefault="00073C57" w:rsidP="005478EA">
      <w:pPr>
        <w:widowControl w:val="0"/>
        <w:autoSpaceDE w:val="0"/>
        <w:autoSpaceDN w:val="0"/>
        <w:adjustRightInd w:val="0"/>
        <w:spacing w:line="360" w:lineRule="exact"/>
        <w:ind w:firstLine="539"/>
        <w:jc w:val="both"/>
        <w:rPr>
          <w:sz w:val="26"/>
          <w:szCs w:val="26"/>
        </w:rPr>
      </w:pPr>
      <w:proofErr w:type="gramStart"/>
      <w:r w:rsidRPr="00073C57">
        <w:rPr>
          <w:sz w:val="26"/>
          <w:szCs w:val="26"/>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73C57" w:rsidRPr="00073C57" w:rsidRDefault="00073C57" w:rsidP="005478EA">
      <w:pPr>
        <w:widowControl w:val="0"/>
        <w:autoSpaceDE w:val="0"/>
        <w:autoSpaceDN w:val="0"/>
        <w:adjustRightInd w:val="0"/>
        <w:spacing w:line="360" w:lineRule="exact"/>
        <w:ind w:firstLine="539"/>
        <w:jc w:val="both"/>
        <w:rPr>
          <w:sz w:val="26"/>
          <w:szCs w:val="26"/>
        </w:rPr>
      </w:pPr>
      <w:proofErr w:type="gramStart"/>
      <w:r w:rsidRPr="00073C57">
        <w:rPr>
          <w:sz w:val="26"/>
          <w:szCs w:val="26"/>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w:t>
      </w:r>
      <w:proofErr w:type="gramEnd"/>
      <w:r w:rsidRPr="00073C57">
        <w:rPr>
          <w:sz w:val="26"/>
          <w:szCs w:val="26"/>
        </w:rPr>
        <w:t xml:space="preserve"> получения средств, за счет которых совершена сделка.</w:t>
      </w:r>
    </w:p>
    <w:p w:rsidR="00073C57" w:rsidRPr="00073C57" w:rsidRDefault="00073C57" w:rsidP="005478EA">
      <w:pPr>
        <w:widowControl w:val="0"/>
        <w:autoSpaceDE w:val="0"/>
        <w:autoSpaceDN w:val="0"/>
        <w:adjustRightInd w:val="0"/>
        <w:spacing w:line="360" w:lineRule="exact"/>
        <w:ind w:firstLine="539"/>
        <w:jc w:val="both"/>
        <w:rPr>
          <w:sz w:val="26"/>
          <w:szCs w:val="26"/>
        </w:rPr>
      </w:pPr>
      <w:r w:rsidRPr="00073C57">
        <w:rPr>
          <w:sz w:val="26"/>
          <w:szCs w:val="26"/>
        </w:rPr>
        <w:t xml:space="preserve">6. </w:t>
      </w:r>
      <w:r w:rsidR="00C13391" w:rsidRPr="001A3336">
        <w:rPr>
          <w:sz w:val="26"/>
          <w:szCs w:val="26"/>
        </w:rPr>
        <w:t>Сведения о доходах, о расходах, об имуществе и обязательствах имущественного характера представляются в адрес сектора кадровой работы администрации городского округа город Шахунья Нижегородской области (далее – сектор кадровой работы)</w:t>
      </w:r>
      <w:r w:rsidRPr="00073C57">
        <w:rPr>
          <w:sz w:val="26"/>
          <w:szCs w:val="26"/>
        </w:rPr>
        <w:t>.</w:t>
      </w:r>
    </w:p>
    <w:p w:rsidR="00073C57" w:rsidRPr="00073C57" w:rsidRDefault="00073C57" w:rsidP="005478EA">
      <w:pPr>
        <w:widowControl w:val="0"/>
        <w:autoSpaceDE w:val="0"/>
        <w:autoSpaceDN w:val="0"/>
        <w:adjustRightInd w:val="0"/>
        <w:spacing w:line="360" w:lineRule="exact"/>
        <w:ind w:firstLine="539"/>
        <w:jc w:val="both"/>
        <w:rPr>
          <w:sz w:val="26"/>
          <w:szCs w:val="26"/>
        </w:rPr>
      </w:pPr>
      <w:r w:rsidRPr="00073C57">
        <w:rPr>
          <w:sz w:val="26"/>
          <w:szCs w:val="26"/>
        </w:rPr>
        <w:t xml:space="preserve">7. Сведения о доходах, об имуществе и обязательствах имущественного характера, представляемые в соответствии со статьей 8 Федерального закона "О противодействии коррупции" и другими федеральными законами, включают в </w:t>
      </w:r>
      <w:proofErr w:type="gramStart"/>
      <w:r w:rsidRPr="00073C57">
        <w:rPr>
          <w:sz w:val="26"/>
          <w:szCs w:val="26"/>
        </w:rPr>
        <w:t>себя</w:t>
      </w:r>
      <w:proofErr w:type="gramEnd"/>
      <w:r w:rsidRPr="00073C57">
        <w:rPr>
          <w:sz w:val="26"/>
          <w:szCs w:val="26"/>
        </w:rPr>
        <w:t xml:space="preserve"> в том числе сведения:</w:t>
      </w:r>
    </w:p>
    <w:p w:rsidR="00073C57" w:rsidRPr="00073C57" w:rsidRDefault="00073C57" w:rsidP="005478EA">
      <w:pPr>
        <w:widowControl w:val="0"/>
        <w:autoSpaceDE w:val="0"/>
        <w:autoSpaceDN w:val="0"/>
        <w:adjustRightInd w:val="0"/>
        <w:spacing w:line="360" w:lineRule="exact"/>
        <w:ind w:firstLine="539"/>
        <w:jc w:val="both"/>
        <w:rPr>
          <w:sz w:val="26"/>
          <w:szCs w:val="26"/>
        </w:rPr>
      </w:pPr>
      <w:r w:rsidRPr="00073C57">
        <w:rPr>
          <w:sz w:val="26"/>
          <w:szCs w:val="26"/>
        </w:rPr>
        <w:t>а) о счетах (вкладах) и наличных денежных средствах в иностранных банках, расположенных за пределами территории Российской Федерации;</w:t>
      </w:r>
    </w:p>
    <w:p w:rsidR="00073C57" w:rsidRPr="00073C57" w:rsidRDefault="00073C57" w:rsidP="005478EA">
      <w:pPr>
        <w:widowControl w:val="0"/>
        <w:autoSpaceDE w:val="0"/>
        <w:autoSpaceDN w:val="0"/>
        <w:adjustRightInd w:val="0"/>
        <w:spacing w:line="360" w:lineRule="exact"/>
        <w:ind w:firstLine="539"/>
        <w:jc w:val="both"/>
        <w:rPr>
          <w:sz w:val="26"/>
          <w:szCs w:val="26"/>
        </w:rPr>
      </w:pPr>
      <w:r w:rsidRPr="00073C57">
        <w:rPr>
          <w:sz w:val="26"/>
          <w:szCs w:val="26"/>
        </w:rPr>
        <w:t>б) о государственных ценных бумагах иностранных государств, облигациях и акциях иных иностранных эмитентов;</w:t>
      </w:r>
    </w:p>
    <w:p w:rsidR="00073C57" w:rsidRPr="00073C57" w:rsidRDefault="00073C57" w:rsidP="005478EA">
      <w:pPr>
        <w:widowControl w:val="0"/>
        <w:autoSpaceDE w:val="0"/>
        <w:autoSpaceDN w:val="0"/>
        <w:adjustRightInd w:val="0"/>
        <w:spacing w:line="360" w:lineRule="exact"/>
        <w:ind w:firstLine="539"/>
        <w:jc w:val="both"/>
        <w:rPr>
          <w:sz w:val="26"/>
          <w:szCs w:val="26"/>
        </w:rPr>
      </w:pPr>
      <w:r w:rsidRPr="00073C57">
        <w:rPr>
          <w:sz w:val="26"/>
          <w:szCs w:val="26"/>
        </w:rPr>
        <w:t>в) о недвижимом имуществе, находящемся за пределами территории Российской Федерации;</w:t>
      </w:r>
    </w:p>
    <w:p w:rsidR="00073C57" w:rsidRPr="00073C57" w:rsidRDefault="00073C57" w:rsidP="005478EA">
      <w:pPr>
        <w:widowControl w:val="0"/>
        <w:autoSpaceDE w:val="0"/>
        <w:autoSpaceDN w:val="0"/>
        <w:adjustRightInd w:val="0"/>
        <w:spacing w:line="360" w:lineRule="exact"/>
        <w:ind w:firstLine="539"/>
        <w:jc w:val="both"/>
        <w:rPr>
          <w:sz w:val="26"/>
          <w:szCs w:val="26"/>
        </w:rPr>
      </w:pPr>
      <w:r w:rsidRPr="00073C57">
        <w:rPr>
          <w:sz w:val="26"/>
          <w:szCs w:val="26"/>
        </w:rPr>
        <w:t>г) об обязательствах имущественного характера за пределами территории Российской Федерации.</w:t>
      </w:r>
    </w:p>
    <w:p w:rsidR="00073C57" w:rsidRPr="00073C57" w:rsidRDefault="00073C57" w:rsidP="005478EA">
      <w:pPr>
        <w:widowControl w:val="0"/>
        <w:autoSpaceDE w:val="0"/>
        <w:autoSpaceDN w:val="0"/>
        <w:adjustRightInd w:val="0"/>
        <w:spacing w:line="360" w:lineRule="exact"/>
        <w:ind w:firstLine="539"/>
        <w:jc w:val="both"/>
        <w:rPr>
          <w:sz w:val="26"/>
          <w:szCs w:val="26"/>
        </w:rPr>
      </w:pPr>
      <w:r w:rsidRPr="00073C57">
        <w:rPr>
          <w:sz w:val="26"/>
          <w:szCs w:val="26"/>
        </w:rPr>
        <w:t>Указанные сведения отражаются в соответствующих разделах справок.</w:t>
      </w:r>
    </w:p>
    <w:p w:rsidR="00073C57" w:rsidRPr="00073C57" w:rsidRDefault="00073C57" w:rsidP="005478EA">
      <w:pPr>
        <w:widowControl w:val="0"/>
        <w:autoSpaceDE w:val="0"/>
        <w:autoSpaceDN w:val="0"/>
        <w:adjustRightInd w:val="0"/>
        <w:spacing w:line="360" w:lineRule="exact"/>
        <w:ind w:firstLine="539"/>
        <w:jc w:val="both"/>
        <w:rPr>
          <w:sz w:val="26"/>
          <w:szCs w:val="26"/>
        </w:rPr>
      </w:pPr>
      <w:r w:rsidRPr="00073C57">
        <w:rPr>
          <w:sz w:val="26"/>
          <w:szCs w:val="26"/>
        </w:rPr>
        <w:t xml:space="preserve">8. В случае если гражданин или муниципальный служащий обнаружили, что в </w:t>
      </w:r>
      <w:r w:rsidRPr="00073C57">
        <w:rPr>
          <w:sz w:val="26"/>
          <w:szCs w:val="26"/>
        </w:rPr>
        <w:lastRenderedPageBreak/>
        <w:t>представленных ими ведущему специалисту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073C57" w:rsidRPr="00134C79" w:rsidRDefault="00134C79" w:rsidP="005478EA">
      <w:pPr>
        <w:widowControl w:val="0"/>
        <w:autoSpaceDE w:val="0"/>
        <w:autoSpaceDN w:val="0"/>
        <w:adjustRightInd w:val="0"/>
        <w:spacing w:line="360" w:lineRule="exact"/>
        <w:ind w:firstLine="539"/>
        <w:jc w:val="both"/>
        <w:rPr>
          <w:sz w:val="26"/>
          <w:szCs w:val="26"/>
        </w:rPr>
      </w:pPr>
      <w:r w:rsidRPr="00134C79">
        <w:rPr>
          <w:rFonts w:eastAsiaTheme="minorHAnsi"/>
          <w:sz w:val="26"/>
          <w:szCs w:val="26"/>
          <w:lang w:eastAsia="en-US"/>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"б" пункта 3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"в" пункта 3 настоящего Положения</w:t>
      </w:r>
      <w:r w:rsidR="00073C57" w:rsidRPr="00134C79">
        <w:rPr>
          <w:sz w:val="26"/>
          <w:szCs w:val="26"/>
        </w:rPr>
        <w:t>.</w:t>
      </w:r>
    </w:p>
    <w:p w:rsidR="00073C57" w:rsidRPr="00073C57" w:rsidRDefault="00073C57" w:rsidP="005478EA">
      <w:pPr>
        <w:widowControl w:val="0"/>
        <w:autoSpaceDE w:val="0"/>
        <w:autoSpaceDN w:val="0"/>
        <w:adjustRightInd w:val="0"/>
        <w:spacing w:line="360" w:lineRule="exact"/>
        <w:ind w:firstLine="539"/>
        <w:jc w:val="both"/>
        <w:rPr>
          <w:sz w:val="26"/>
          <w:szCs w:val="26"/>
        </w:rPr>
      </w:pPr>
      <w:r w:rsidRPr="00134C79">
        <w:rPr>
          <w:sz w:val="26"/>
          <w:szCs w:val="26"/>
        </w:rPr>
        <w:t>9. В случае непредставления по объективным причинам муниципальным</w:t>
      </w:r>
      <w:r w:rsidRPr="00073C57">
        <w:rPr>
          <w:sz w:val="26"/>
          <w:szCs w:val="26"/>
        </w:rPr>
        <w:t xml:space="preserve"> служащим сведений о доходах, о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администрации городского округа город Шахунья Нижегородской области и урегулированию конфликта интересов. </w:t>
      </w:r>
    </w:p>
    <w:p w:rsidR="00073C57" w:rsidRPr="00073C57" w:rsidRDefault="00073C57" w:rsidP="005478EA">
      <w:pPr>
        <w:widowControl w:val="0"/>
        <w:autoSpaceDE w:val="0"/>
        <w:autoSpaceDN w:val="0"/>
        <w:adjustRightInd w:val="0"/>
        <w:spacing w:line="360" w:lineRule="exact"/>
        <w:ind w:firstLine="539"/>
        <w:jc w:val="both"/>
        <w:rPr>
          <w:sz w:val="26"/>
          <w:szCs w:val="26"/>
        </w:rPr>
      </w:pPr>
      <w:r w:rsidRPr="00073C57">
        <w:rPr>
          <w:sz w:val="26"/>
          <w:szCs w:val="26"/>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073C57" w:rsidRPr="00073C57" w:rsidRDefault="00073C57" w:rsidP="005478EA">
      <w:pPr>
        <w:widowControl w:val="0"/>
        <w:autoSpaceDE w:val="0"/>
        <w:autoSpaceDN w:val="0"/>
        <w:adjustRightInd w:val="0"/>
        <w:spacing w:line="360" w:lineRule="exact"/>
        <w:ind w:firstLine="539"/>
        <w:jc w:val="both"/>
        <w:rPr>
          <w:sz w:val="26"/>
          <w:szCs w:val="26"/>
        </w:rPr>
      </w:pPr>
      <w:r w:rsidRPr="00073C57">
        <w:rPr>
          <w:sz w:val="26"/>
          <w:szCs w:val="26"/>
        </w:rPr>
        <w:t>11. Сведения, представляемые гражданами и муниципальными служащими в соответствии с настоящим Положением, относятся к информации ограниченного доступа.</w:t>
      </w:r>
    </w:p>
    <w:p w:rsidR="00073C57" w:rsidRPr="00073C57" w:rsidRDefault="00073C57" w:rsidP="005478EA">
      <w:pPr>
        <w:widowControl w:val="0"/>
        <w:autoSpaceDE w:val="0"/>
        <w:autoSpaceDN w:val="0"/>
        <w:adjustRightInd w:val="0"/>
        <w:spacing w:line="360" w:lineRule="exact"/>
        <w:ind w:firstLine="539"/>
        <w:jc w:val="both"/>
        <w:rPr>
          <w:sz w:val="26"/>
          <w:szCs w:val="26"/>
        </w:rPr>
      </w:pPr>
      <w:r w:rsidRPr="00073C57">
        <w:rPr>
          <w:sz w:val="26"/>
          <w:szCs w:val="26"/>
        </w:rPr>
        <w:t>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073C57" w:rsidRPr="00073C57" w:rsidRDefault="00073C57" w:rsidP="005478EA">
      <w:pPr>
        <w:widowControl w:val="0"/>
        <w:autoSpaceDE w:val="0"/>
        <w:autoSpaceDN w:val="0"/>
        <w:adjustRightInd w:val="0"/>
        <w:spacing w:line="360" w:lineRule="exact"/>
        <w:ind w:firstLine="539"/>
        <w:jc w:val="both"/>
        <w:rPr>
          <w:sz w:val="26"/>
          <w:szCs w:val="26"/>
        </w:rPr>
      </w:pPr>
      <w:r w:rsidRPr="00073C57">
        <w:rPr>
          <w:sz w:val="26"/>
          <w:szCs w:val="26"/>
        </w:rPr>
        <w:t xml:space="preserve">12. </w:t>
      </w:r>
      <w:proofErr w:type="gramStart"/>
      <w:r w:rsidRPr="00073C57">
        <w:rPr>
          <w:sz w:val="26"/>
          <w:szCs w:val="26"/>
        </w:rPr>
        <w:t>Сведения о доходах, о расходах, об имуществе и обязательствах имущественного характера муниципального служащего, его супруги (супруга) и несовершеннолетних детей, а также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w:t>
      </w:r>
      <w:proofErr w:type="gramEnd"/>
      <w:r w:rsidRPr="00073C57">
        <w:rPr>
          <w:sz w:val="26"/>
          <w:szCs w:val="26"/>
        </w:rPr>
        <w:t xml:space="preserve"> его супруги (супруга) за три последних года, предшествующих совершению сделки, предоставляются для опубликования на сайте администрации городского округа город Шахунья Нижегородской области.</w:t>
      </w:r>
    </w:p>
    <w:p w:rsidR="00073C57" w:rsidRPr="00134C79" w:rsidRDefault="00073C57" w:rsidP="005478EA">
      <w:pPr>
        <w:widowControl w:val="0"/>
        <w:autoSpaceDE w:val="0"/>
        <w:autoSpaceDN w:val="0"/>
        <w:adjustRightInd w:val="0"/>
        <w:spacing w:line="360" w:lineRule="exact"/>
        <w:ind w:firstLine="539"/>
        <w:jc w:val="both"/>
        <w:rPr>
          <w:sz w:val="26"/>
          <w:szCs w:val="26"/>
        </w:rPr>
      </w:pPr>
      <w:r w:rsidRPr="00073C57">
        <w:rPr>
          <w:sz w:val="26"/>
          <w:szCs w:val="26"/>
        </w:rPr>
        <w:t xml:space="preserve">13. Муниципальные служащие, в должностные обязанности которых входит работа со сведениями о доходах, о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w:t>
      </w:r>
      <w:r w:rsidRPr="00134C79">
        <w:rPr>
          <w:sz w:val="26"/>
          <w:szCs w:val="26"/>
        </w:rPr>
        <w:t>соответствии с законодательством Российской Федерации.</w:t>
      </w:r>
    </w:p>
    <w:p w:rsidR="00073C57" w:rsidRPr="00134C79" w:rsidRDefault="00134C79" w:rsidP="005478EA">
      <w:pPr>
        <w:widowControl w:val="0"/>
        <w:autoSpaceDE w:val="0"/>
        <w:autoSpaceDN w:val="0"/>
        <w:adjustRightInd w:val="0"/>
        <w:spacing w:line="360" w:lineRule="exact"/>
        <w:ind w:firstLine="539"/>
        <w:jc w:val="both"/>
        <w:rPr>
          <w:sz w:val="26"/>
          <w:szCs w:val="26"/>
        </w:rPr>
      </w:pPr>
      <w:r w:rsidRPr="00134C79">
        <w:rPr>
          <w:rFonts w:eastAsiaTheme="minorHAnsi"/>
          <w:sz w:val="26"/>
          <w:szCs w:val="26"/>
          <w:lang w:eastAsia="en-US"/>
        </w:rPr>
        <w:lastRenderedPageBreak/>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w:t>
      </w:r>
      <w:proofErr w:type="gramStart"/>
      <w:r w:rsidRPr="00134C79">
        <w:rPr>
          <w:rFonts w:eastAsiaTheme="minorHAnsi"/>
          <w:sz w:val="26"/>
          <w:szCs w:val="26"/>
          <w:lang w:eastAsia="en-US"/>
        </w:rPr>
        <w:t>В случае если гражданин или кандидат на должность, предусмотренную перечнем, представившие ведущему специалисту по кадрам общего отдела администрации городского округа город Шахунья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w:t>
      </w:r>
      <w:proofErr w:type="gramEnd"/>
      <w:r w:rsidRPr="00134C79">
        <w:rPr>
          <w:rFonts w:eastAsiaTheme="minorHAnsi"/>
          <w:sz w:val="26"/>
          <w:szCs w:val="26"/>
          <w:lang w:eastAsia="en-US"/>
        </w:rPr>
        <w:t xml:space="preserve"> лицам по их письменному заявлению вместе с другими документами</w:t>
      </w:r>
      <w:r w:rsidR="00073C57" w:rsidRPr="00134C79">
        <w:rPr>
          <w:sz w:val="26"/>
          <w:szCs w:val="26"/>
        </w:rPr>
        <w:t>.</w:t>
      </w:r>
    </w:p>
    <w:p w:rsidR="00073C57" w:rsidRPr="00073C57" w:rsidRDefault="00073C57" w:rsidP="005478EA">
      <w:pPr>
        <w:widowControl w:val="0"/>
        <w:autoSpaceDE w:val="0"/>
        <w:autoSpaceDN w:val="0"/>
        <w:adjustRightInd w:val="0"/>
        <w:spacing w:line="360" w:lineRule="exact"/>
        <w:ind w:firstLine="539"/>
        <w:jc w:val="both"/>
        <w:rPr>
          <w:sz w:val="26"/>
          <w:szCs w:val="26"/>
        </w:rPr>
      </w:pPr>
      <w:r w:rsidRPr="00073C57">
        <w:rPr>
          <w:sz w:val="26"/>
          <w:szCs w:val="26"/>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несет ответственность в соответствии с законодательством Российской Федерации.</w:t>
      </w:r>
    </w:p>
    <w:p w:rsidR="00073C57" w:rsidRPr="00073C57" w:rsidRDefault="00073C57" w:rsidP="005478EA">
      <w:pPr>
        <w:widowControl w:val="0"/>
        <w:autoSpaceDE w:val="0"/>
        <w:autoSpaceDN w:val="0"/>
        <w:adjustRightInd w:val="0"/>
        <w:spacing w:line="360" w:lineRule="exact"/>
        <w:ind w:firstLine="539"/>
        <w:jc w:val="both"/>
        <w:rPr>
          <w:sz w:val="26"/>
          <w:szCs w:val="26"/>
        </w:rPr>
      </w:pPr>
      <w:r w:rsidRPr="00073C57">
        <w:rPr>
          <w:sz w:val="26"/>
          <w:szCs w:val="26"/>
        </w:rPr>
        <w:t>В случае непредставления или представления заведомо ложных сведений о доходах, о расходах, об имуществе и обязательствах имущественного характера муниципальный служащий несет ответственность в соответствии с законодательством Российской Федерации.</w:t>
      </w:r>
    </w:p>
    <w:p w:rsidR="00073C57" w:rsidRPr="00073C57" w:rsidRDefault="00073C57" w:rsidP="00073C57">
      <w:pPr>
        <w:jc w:val="center"/>
        <w:rPr>
          <w:sz w:val="26"/>
          <w:szCs w:val="26"/>
        </w:rPr>
      </w:pPr>
      <w:r>
        <w:rPr>
          <w:sz w:val="26"/>
          <w:szCs w:val="26"/>
        </w:rPr>
        <w:t>__________</w:t>
      </w:r>
    </w:p>
    <w:sectPr w:rsidR="00073C57" w:rsidRPr="00073C57" w:rsidSect="00073C57">
      <w:footerReference w:type="even" r:id="rId21"/>
      <w:pgSz w:w="11909" w:h="16834"/>
      <w:pgMar w:top="851" w:right="569" w:bottom="709" w:left="151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925" w:rsidRDefault="00834925">
      <w:r>
        <w:separator/>
      </w:r>
    </w:p>
  </w:endnote>
  <w:endnote w:type="continuationSeparator" w:id="0">
    <w:p w:rsidR="00834925" w:rsidRDefault="008349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5F3" w:rsidRDefault="00BF3495"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925" w:rsidRDefault="00834925">
      <w:r>
        <w:separator/>
      </w:r>
    </w:p>
  </w:footnote>
  <w:footnote w:type="continuationSeparator" w:id="0">
    <w:p w:rsidR="00834925" w:rsidRDefault="008349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3369"/>
    <w:multiLevelType w:val="singleLevel"/>
    <w:tmpl w:val="01C41AB6"/>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1">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4">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7">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1">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13">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6"/>
  </w:num>
  <w:num w:numId="6">
    <w:abstractNumId w:val="10"/>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3"/>
  </w:num>
  <w:num w:numId="11">
    <w:abstractNumId w:val="15"/>
  </w:num>
  <w:num w:numId="12">
    <w:abstractNumId w:val="3"/>
  </w:num>
  <w:num w:numId="13">
    <w:abstractNumId w:val="5"/>
  </w:num>
  <w:num w:numId="14">
    <w:abstractNumId w:val="1"/>
  </w:num>
  <w:num w:numId="15">
    <w:abstractNumId w:val="4"/>
  </w:num>
  <w:num w:numId="16">
    <w:abstractNumId w:val="8"/>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165214"/>
    <w:rsid w:val="00007471"/>
    <w:rsid w:val="000104BE"/>
    <w:rsid w:val="00010F97"/>
    <w:rsid w:val="000123EB"/>
    <w:rsid w:val="0001442F"/>
    <w:rsid w:val="0001473C"/>
    <w:rsid w:val="00015407"/>
    <w:rsid w:val="0001595D"/>
    <w:rsid w:val="00022230"/>
    <w:rsid w:val="0002442A"/>
    <w:rsid w:val="00025132"/>
    <w:rsid w:val="00042DFD"/>
    <w:rsid w:val="000440C8"/>
    <w:rsid w:val="0004485B"/>
    <w:rsid w:val="00050372"/>
    <w:rsid w:val="00053258"/>
    <w:rsid w:val="00053C89"/>
    <w:rsid w:val="000606A2"/>
    <w:rsid w:val="00060B1C"/>
    <w:rsid w:val="0006108F"/>
    <w:rsid w:val="00061941"/>
    <w:rsid w:val="00072700"/>
    <w:rsid w:val="00073C57"/>
    <w:rsid w:val="00077363"/>
    <w:rsid w:val="0007760D"/>
    <w:rsid w:val="0008105A"/>
    <w:rsid w:val="00087448"/>
    <w:rsid w:val="000877DA"/>
    <w:rsid w:val="00087AB8"/>
    <w:rsid w:val="00093407"/>
    <w:rsid w:val="00093C4B"/>
    <w:rsid w:val="000A015E"/>
    <w:rsid w:val="000A71A5"/>
    <w:rsid w:val="000B5DAA"/>
    <w:rsid w:val="000B6DDC"/>
    <w:rsid w:val="000B6DEA"/>
    <w:rsid w:val="000B7141"/>
    <w:rsid w:val="000B769E"/>
    <w:rsid w:val="000D0CD7"/>
    <w:rsid w:val="000D72E2"/>
    <w:rsid w:val="000E643E"/>
    <w:rsid w:val="000E6F4C"/>
    <w:rsid w:val="000E765A"/>
    <w:rsid w:val="000E7FFB"/>
    <w:rsid w:val="000F15EF"/>
    <w:rsid w:val="000F5607"/>
    <w:rsid w:val="000F587D"/>
    <w:rsid w:val="000F739D"/>
    <w:rsid w:val="00103E24"/>
    <w:rsid w:val="0011192D"/>
    <w:rsid w:val="00112D92"/>
    <w:rsid w:val="00112DC2"/>
    <w:rsid w:val="0011440B"/>
    <w:rsid w:val="00116E6D"/>
    <w:rsid w:val="00126FCA"/>
    <w:rsid w:val="00127A09"/>
    <w:rsid w:val="0013295B"/>
    <w:rsid w:val="00134C79"/>
    <w:rsid w:val="00146FB7"/>
    <w:rsid w:val="0015048C"/>
    <w:rsid w:val="0016017B"/>
    <w:rsid w:val="00160E0A"/>
    <w:rsid w:val="00165214"/>
    <w:rsid w:val="00165CE5"/>
    <w:rsid w:val="001739D2"/>
    <w:rsid w:val="00173B40"/>
    <w:rsid w:val="001763CB"/>
    <w:rsid w:val="00181E33"/>
    <w:rsid w:val="0018301A"/>
    <w:rsid w:val="0018497A"/>
    <w:rsid w:val="00196B14"/>
    <w:rsid w:val="001A0111"/>
    <w:rsid w:val="001A18F1"/>
    <w:rsid w:val="001A627F"/>
    <w:rsid w:val="001A6E06"/>
    <w:rsid w:val="001B01A4"/>
    <w:rsid w:val="001B1741"/>
    <w:rsid w:val="001B2B0F"/>
    <w:rsid w:val="001B3991"/>
    <w:rsid w:val="001B51ED"/>
    <w:rsid w:val="001C08F3"/>
    <w:rsid w:val="001C255C"/>
    <w:rsid w:val="001D54BA"/>
    <w:rsid w:val="001D5DE5"/>
    <w:rsid w:val="001D5F1F"/>
    <w:rsid w:val="001E172A"/>
    <w:rsid w:val="001E4A61"/>
    <w:rsid w:val="001E7B4D"/>
    <w:rsid w:val="001F0E35"/>
    <w:rsid w:val="001F1600"/>
    <w:rsid w:val="001F5E6D"/>
    <w:rsid w:val="001F6CCA"/>
    <w:rsid w:val="001F74EB"/>
    <w:rsid w:val="00200418"/>
    <w:rsid w:val="00205F23"/>
    <w:rsid w:val="00206258"/>
    <w:rsid w:val="00221EB6"/>
    <w:rsid w:val="00235480"/>
    <w:rsid w:val="00235EE1"/>
    <w:rsid w:val="00235F98"/>
    <w:rsid w:val="00236839"/>
    <w:rsid w:val="002408EF"/>
    <w:rsid w:val="002450A8"/>
    <w:rsid w:val="002504F6"/>
    <w:rsid w:val="002600F2"/>
    <w:rsid w:val="00261ECC"/>
    <w:rsid w:val="0026288F"/>
    <w:rsid w:val="00264170"/>
    <w:rsid w:val="00272450"/>
    <w:rsid w:val="002831DA"/>
    <w:rsid w:val="002920F6"/>
    <w:rsid w:val="00295040"/>
    <w:rsid w:val="00295F28"/>
    <w:rsid w:val="002A42FC"/>
    <w:rsid w:val="002C0EF0"/>
    <w:rsid w:val="002D04E0"/>
    <w:rsid w:val="002D37DD"/>
    <w:rsid w:val="002D637D"/>
    <w:rsid w:val="002D6EC6"/>
    <w:rsid w:val="002E2AA2"/>
    <w:rsid w:val="002E386E"/>
    <w:rsid w:val="002F392E"/>
    <w:rsid w:val="002F5E8A"/>
    <w:rsid w:val="002F6F95"/>
    <w:rsid w:val="00301F28"/>
    <w:rsid w:val="00305136"/>
    <w:rsid w:val="00312B81"/>
    <w:rsid w:val="0032398A"/>
    <w:rsid w:val="00323A62"/>
    <w:rsid w:val="0032668A"/>
    <w:rsid w:val="0032701E"/>
    <w:rsid w:val="00327948"/>
    <w:rsid w:val="00327E00"/>
    <w:rsid w:val="00331520"/>
    <w:rsid w:val="00331601"/>
    <w:rsid w:val="00335844"/>
    <w:rsid w:val="0033592C"/>
    <w:rsid w:val="00350B98"/>
    <w:rsid w:val="003551DB"/>
    <w:rsid w:val="00356F6D"/>
    <w:rsid w:val="00364A80"/>
    <w:rsid w:val="00370DE5"/>
    <w:rsid w:val="00374D67"/>
    <w:rsid w:val="003771C2"/>
    <w:rsid w:val="00377E05"/>
    <w:rsid w:val="003802DA"/>
    <w:rsid w:val="0038064E"/>
    <w:rsid w:val="0039199A"/>
    <w:rsid w:val="003A5519"/>
    <w:rsid w:val="003A5B5C"/>
    <w:rsid w:val="003A7744"/>
    <w:rsid w:val="003B0159"/>
    <w:rsid w:val="003B2401"/>
    <w:rsid w:val="003B4216"/>
    <w:rsid w:val="003B48EC"/>
    <w:rsid w:val="003B7896"/>
    <w:rsid w:val="003C007F"/>
    <w:rsid w:val="003C2A24"/>
    <w:rsid w:val="003D0EA9"/>
    <w:rsid w:val="003D30AD"/>
    <w:rsid w:val="003D33E3"/>
    <w:rsid w:val="003E3F54"/>
    <w:rsid w:val="003E534F"/>
    <w:rsid w:val="003E55E4"/>
    <w:rsid w:val="003E7CC8"/>
    <w:rsid w:val="003F009A"/>
    <w:rsid w:val="003F15C2"/>
    <w:rsid w:val="003F2CE2"/>
    <w:rsid w:val="003F346C"/>
    <w:rsid w:val="003F6001"/>
    <w:rsid w:val="00407ECF"/>
    <w:rsid w:val="00413EE8"/>
    <w:rsid w:val="004168AC"/>
    <w:rsid w:val="004211BB"/>
    <w:rsid w:val="00427B5A"/>
    <w:rsid w:val="0043080E"/>
    <w:rsid w:val="004320AC"/>
    <w:rsid w:val="0043465F"/>
    <w:rsid w:val="00436033"/>
    <w:rsid w:val="004376D4"/>
    <w:rsid w:val="00456AD6"/>
    <w:rsid w:val="00456DD7"/>
    <w:rsid w:val="0045754A"/>
    <w:rsid w:val="00461338"/>
    <w:rsid w:val="0046681D"/>
    <w:rsid w:val="00467B42"/>
    <w:rsid w:val="00470C3B"/>
    <w:rsid w:val="00480BD3"/>
    <w:rsid w:val="00481389"/>
    <w:rsid w:val="00482D6E"/>
    <w:rsid w:val="00483CAD"/>
    <w:rsid w:val="00485CB4"/>
    <w:rsid w:val="0048683D"/>
    <w:rsid w:val="004902B3"/>
    <w:rsid w:val="004A1F2B"/>
    <w:rsid w:val="004A1FD8"/>
    <w:rsid w:val="004A27B0"/>
    <w:rsid w:val="004A51B2"/>
    <w:rsid w:val="004A61E2"/>
    <w:rsid w:val="004B5428"/>
    <w:rsid w:val="004B58CC"/>
    <w:rsid w:val="004C7C1E"/>
    <w:rsid w:val="004C7DAE"/>
    <w:rsid w:val="004D1060"/>
    <w:rsid w:val="004D2FCC"/>
    <w:rsid w:val="004D3B68"/>
    <w:rsid w:val="004D42F6"/>
    <w:rsid w:val="004E1DC8"/>
    <w:rsid w:val="004E3959"/>
    <w:rsid w:val="004E67B8"/>
    <w:rsid w:val="004F39C8"/>
    <w:rsid w:val="004F530E"/>
    <w:rsid w:val="005029AF"/>
    <w:rsid w:val="00505939"/>
    <w:rsid w:val="005065F3"/>
    <w:rsid w:val="00512374"/>
    <w:rsid w:val="00514810"/>
    <w:rsid w:val="00514AF9"/>
    <w:rsid w:val="00521969"/>
    <w:rsid w:val="00523810"/>
    <w:rsid w:val="0052779E"/>
    <w:rsid w:val="00530231"/>
    <w:rsid w:val="00537A04"/>
    <w:rsid w:val="005425AF"/>
    <w:rsid w:val="00544F0E"/>
    <w:rsid w:val="005455C6"/>
    <w:rsid w:val="005478EA"/>
    <w:rsid w:val="0055369E"/>
    <w:rsid w:val="00556739"/>
    <w:rsid w:val="0056059A"/>
    <w:rsid w:val="00577F92"/>
    <w:rsid w:val="005814F8"/>
    <w:rsid w:val="00586522"/>
    <w:rsid w:val="0059472D"/>
    <w:rsid w:val="00597491"/>
    <w:rsid w:val="005A29BC"/>
    <w:rsid w:val="005B5F79"/>
    <w:rsid w:val="005B73E4"/>
    <w:rsid w:val="005C0E6F"/>
    <w:rsid w:val="005C733D"/>
    <w:rsid w:val="005D45D8"/>
    <w:rsid w:val="005D7229"/>
    <w:rsid w:val="005E6B4E"/>
    <w:rsid w:val="005E7D52"/>
    <w:rsid w:val="005F6958"/>
    <w:rsid w:val="0060482C"/>
    <w:rsid w:val="00607763"/>
    <w:rsid w:val="00607DF5"/>
    <w:rsid w:val="0062297D"/>
    <w:rsid w:val="006268E4"/>
    <w:rsid w:val="00626BAE"/>
    <w:rsid w:val="00634034"/>
    <w:rsid w:val="00645031"/>
    <w:rsid w:val="006463C7"/>
    <w:rsid w:val="00657B52"/>
    <w:rsid w:val="00661F0A"/>
    <w:rsid w:val="00664039"/>
    <w:rsid w:val="0066554D"/>
    <w:rsid w:val="00677297"/>
    <w:rsid w:val="00690EB4"/>
    <w:rsid w:val="006916FE"/>
    <w:rsid w:val="0069435F"/>
    <w:rsid w:val="006A07BB"/>
    <w:rsid w:val="006A3AC0"/>
    <w:rsid w:val="006A7CF6"/>
    <w:rsid w:val="006C7477"/>
    <w:rsid w:val="006C775F"/>
    <w:rsid w:val="006D04D4"/>
    <w:rsid w:val="006D0BAC"/>
    <w:rsid w:val="006D1431"/>
    <w:rsid w:val="006D2EC0"/>
    <w:rsid w:val="006E1EA3"/>
    <w:rsid w:val="006E26E0"/>
    <w:rsid w:val="006F20A0"/>
    <w:rsid w:val="006F42B2"/>
    <w:rsid w:val="00700AB2"/>
    <w:rsid w:val="00700C15"/>
    <w:rsid w:val="00701EE0"/>
    <w:rsid w:val="00707CE9"/>
    <w:rsid w:val="00712E7F"/>
    <w:rsid w:val="0071636F"/>
    <w:rsid w:val="00721CDE"/>
    <w:rsid w:val="00727846"/>
    <w:rsid w:val="007331FA"/>
    <w:rsid w:val="007406DD"/>
    <w:rsid w:val="00743678"/>
    <w:rsid w:val="00754631"/>
    <w:rsid w:val="007557FB"/>
    <w:rsid w:val="0076034B"/>
    <w:rsid w:val="007629F3"/>
    <w:rsid w:val="007649F6"/>
    <w:rsid w:val="00764CED"/>
    <w:rsid w:val="00773021"/>
    <w:rsid w:val="00773C9F"/>
    <w:rsid w:val="0078250E"/>
    <w:rsid w:val="00787453"/>
    <w:rsid w:val="00792309"/>
    <w:rsid w:val="0079262A"/>
    <w:rsid w:val="00792A9D"/>
    <w:rsid w:val="007A2E9F"/>
    <w:rsid w:val="007B101C"/>
    <w:rsid w:val="007B41D6"/>
    <w:rsid w:val="007B633F"/>
    <w:rsid w:val="007C0325"/>
    <w:rsid w:val="007C1AAB"/>
    <w:rsid w:val="007C4681"/>
    <w:rsid w:val="007C540B"/>
    <w:rsid w:val="007D1534"/>
    <w:rsid w:val="007E0D2B"/>
    <w:rsid w:val="007E6B31"/>
    <w:rsid w:val="007F0837"/>
    <w:rsid w:val="007F4D6E"/>
    <w:rsid w:val="00802C3F"/>
    <w:rsid w:val="00810C99"/>
    <w:rsid w:val="0081175D"/>
    <w:rsid w:val="00812773"/>
    <w:rsid w:val="00813129"/>
    <w:rsid w:val="008208B3"/>
    <w:rsid w:val="00831054"/>
    <w:rsid w:val="00834925"/>
    <w:rsid w:val="008407C2"/>
    <w:rsid w:val="00843B9A"/>
    <w:rsid w:val="0084476C"/>
    <w:rsid w:val="00850637"/>
    <w:rsid w:val="00851523"/>
    <w:rsid w:val="00851A3C"/>
    <w:rsid w:val="00851CCB"/>
    <w:rsid w:val="00854F14"/>
    <w:rsid w:val="00856005"/>
    <w:rsid w:val="008565F7"/>
    <w:rsid w:val="008576D0"/>
    <w:rsid w:val="008713D9"/>
    <w:rsid w:val="00874CF0"/>
    <w:rsid w:val="0087708A"/>
    <w:rsid w:val="00880E00"/>
    <w:rsid w:val="008833E2"/>
    <w:rsid w:val="008916C5"/>
    <w:rsid w:val="0089446F"/>
    <w:rsid w:val="008A0DB9"/>
    <w:rsid w:val="008A1A7D"/>
    <w:rsid w:val="008A4E1F"/>
    <w:rsid w:val="008A65D3"/>
    <w:rsid w:val="008A6BAD"/>
    <w:rsid w:val="008A6BF1"/>
    <w:rsid w:val="008B5A1D"/>
    <w:rsid w:val="008B5F2E"/>
    <w:rsid w:val="008B7A5C"/>
    <w:rsid w:val="008C20FF"/>
    <w:rsid w:val="008C4835"/>
    <w:rsid w:val="008C7CD6"/>
    <w:rsid w:val="008D2157"/>
    <w:rsid w:val="008D2A0B"/>
    <w:rsid w:val="008D3DDC"/>
    <w:rsid w:val="008E085A"/>
    <w:rsid w:val="008E1ECA"/>
    <w:rsid w:val="008E6D12"/>
    <w:rsid w:val="008F076E"/>
    <w:rsid w:val="0090104A"/>
    <w:rsid w:val="00911061"/>
    <w:rsid w:val="009168D7"/>
    <w:rsid w:val="00916EE9"/>
    <w:rsid w:val="009209F3"/>
    <w:rsid w:val="00923C3D"/>
    <w:rsid w:val="0092581C"/>
    <w:rsid w:val="00931D4B"/>
    <w:rsid w:val="00934DF9"/>
    <w:rsid w:val="0093640A"/>
    <w:rsid w:val="00936E2E"/>
    <w:rsid w:val="00956CCC"/>
    <w:rsid w:val="00957221"/>
    <w:rsid w:val="009645B3"/>
    <w:rsid w:val="00967D74"/>
    <w:rsid w:val="0097227F"/>
    <w:rsid w:val="00974B60"/>
    <w:rsid w:val="009774B1"/>
    <w:rsid w:val="00984C10"/>
    <w:rsid w:val="0098636B"/>
    <w:rsid w:val="00986948"/>
    <w:rsid w:val="00986F6E"/>
    <w:rsid w:val="00992231"/>
    <w:rsid w:val="009B08B1"/>
    <w:rsid w:val="009B68AD"/>
    <w:rsid w:val="009B69B4"/>
    <w:rsid w:val="009C044A"/>
    <w:rsid w:val="009C174B"/>
    <w:rsid w:val="009D380C"/>
    <w:rsid w:val="009D3C97"/>
    <w:rsid w:val="009D4DE7"/>
    <w:rsid w:val="009E0192"/>
    <w:rsid w:val="009E1240"/>
    <w:rsid w:val="009E29FD"/>
    <w:rsid w:val="009F61F7"/>
    <w:rsid w:val="009F6833"/>
    <w:rsid w:val="00A0200B"/>
    <w:rsid w:val="00A04411"/>
    <w:rsid w:val="00A12BE1"/>
    <w:rsid w:val="00A167C1"/>
    <w:rsid w:val="00A23490"/>
    <w:rsid w:val="00A25033"/>
    <w:rsid w:val="00A307AA"/>
    <w:rsid w:val="00A34B93"/>
    <w:rsid w:val="00A35896"/>
    <w:rsid w:val="00A36DAB"/>
    <w:rsid w:val="00A41AC1"/>
    <w:rsid w:val="00A42DED"/>
    <w:rsid w:val="00A479A2"/>
    <w:rsid w:val="00A50EBF"/>
    <w:rsid w:val="00A5120A"/>
    <w:rsid w:val="00A540B6"/>
    <w:rsid w:val="00A566DA"/>
    <w:rsid w:val="00A5720A"/>
    <w:rsid w:val="00A641F7"/>
    <w:rsid w:val="00A72435"/>
    <w:rsid w:val="00A7499E"/>
    <w:rsid w:val="00A764C4"/>
    <w:rsid w:val="00A80299"/>
    <w:rsid w:val="00A91135"/>
    <w:rsid w:val="00A92506"/>
    <w:rsid w:val="00AA4953"/>
    <w:rsid w:val="00AA7A04"/>
    <w:rsid w:val="00AC1B9C"/>
    <w:rsid w:val="00AD6C39"/>
    <w:rsid w:val="00AE3C5D"/>
    <w:rsid w:val="00AE467E"/>
    <w:rsid w:val="00AE6FDD"/>
    <w:rsid w:val="00AF32F2"/>
    <w:rsid w:val="00AF4665"/>
    <w:rsid w:val="00AF57A7"/>
    <w:rsid w:val="00B0416C"/>
    <w:rsid w:val="00B13212"/>
    <w:rsid w:val="00B13F3E"/>
    <w:rsid w:val="00B1455D"/>
    <w:rsid w:val="00B174B8"/>
    <w:rsid w:val="00B22088"/>
    <w:rsid w:val="00B22BFA"/>
    <w:rsid w:val="00B24511"/>
    <w:rsid w:val="00B30203"/>
    <w:rsid w:val="00B31374"/>
    <w:rsid w:val="00B31BD0"/>
    <w:rsid w:val="00B32034"/>
    <w:rsid w:val="00B33C16"/>
    <w:rsid w:val="00B33F58"/>
    <w:rsid w:val="00B349E9"/>
    <w:rsid w:val="00B41654"/>
    <w:rsid w:val="00B43F20"/>
    <w:rsid w:val="00B4540F"/>
    <w:rsid w:val="00B45C4F"/>
    <w:rsid w:val="00B461F4"/>
    <w:rsid w:val="00B46A54"/>
    <w:rsid w:val="00B514FE"/>
    <w:rsid w:val="00B53BF0"/>
    <w:rsid w:val="00B6107B"/>
    <w:rsid w:val="00B75B26"/>
    <w:rsid w:val="00B76616"/>
    <w:rsid w:val="00B81317"/>
    <w:rsid w:val="00B82CD2"/>
    <w:rsid w:val="00B84FBB"/>
    <w:rsid w:val="00B929CB"/>
    <w:rsid w:val="00B974FE"/>
    <w:rsid w:val="00B97A72"/>
    <w:rsid w:val="00BA2933"/>
    <w:rsid w:val="00BB0FF6"/>
    <w:rsid w:val="00BB205E"/>
    <w:rsid w:val="00BB3910"/>
    <w:rsid w:val="00BC16EA"/>
    <w:rsid w:val="00BD2267"/>
    <w:rsid w:val="00BD3EA6"/>
    <w:rsid w:val="00BD4A4D"/>
    <w:rsid w:val="00BD7D09"/>
    <w:rsid w:val="00BE12F6"/>
    <w:rsid w:val="00BF3495"/>
    <w:rsid w:val="00BF7E36"/>
    <w:rsid w:val="00C0046A"/>
    <w:rsid w:val="00C018A4"/>
    <w:rsid w:val="00C12DDC"/>
    <w:rsid w:val="00C13391"/>
    <w:rsid w:val="00C14FF5"/>
    <w:rsid w:val="00C16514"/>
    <w:rsid w:val="00C17896"/>
    <w:rsid w:val="00C24A73"/>
    <w:rsid w:val="00C32D76"/>
    <w:rsid w:val="00C3614D"/>
    <w:rsid w:val="00C54B89"/>
    <w:rsid w:val="00C54EB7"/>
    <w:rsid w:val="00C55596"/>
    <w:rsid w:val="00C57B52"/>
    <w:rsid w:val="00C6072E"/>
    <w:rsid w:val="00C60F98"/>
    <w:rsid w:val="00C65E06"/>
    <w:rsid w:val="00C706D5"/>
    <w:rsid w:val="00C75B9D"/>
    <w:rsid w:val="00C76F9C"/>
    <w:rsid w:val="00C80B80"/>
    <w:rsid w:val="00CA7F41"/>
    <w:rsid w:val="00CB1A37"/>
    <w:rsid w:val="00CB3DDC"/>
    <w:rsid w:val="00CB493E"/>
    <w:rsid w:val="00CB5A0A"/>
    <w:rsid w:val="00CC4297"/>
    <w:rsid w:val="00CC68B3"/>
    <w:rsid w:val="00CC6D99"/>
    <w:rsid w:val="00CD5B8A"/>
    <w:rsid w:val="00CD7A18"/>
    <w:rsid w:val="00CF1488"/>
    <w:rsid w:val="00CF18C6"/>
    <w:rsid w:val="00CF4AA6"/>
    <w:rsid w:val="00CF6281"/>
    <w:rsid w:val="00CF658C"/>
    <w:rsid w:val="00D071C0"/>
    <w:rsid w:val="00D103A3"/>
    <w:rsid w:val="00D10856"/>
    <w:rsid w:val="00D11063"/>
    <w:rsid w:val="00D11871"/>
    <w:rsid w:val="00D162E5"/>
    <w:rsid w:val="00D23480"/>
    <w:rsid w:val="00D24803"/>
    <w:rsid w:val="00D271FF"/>
    <w:rsid w:val="00D274B9"/>
    <w:rsid w:val="00D319C5"/>
    <w:rsid w:val="00D31BFD"/>
    <w:rsid w:val="00D32EE0"/>
    <w:rsid w:val="00D3355E"/>
    <w:rsid w:val="00D37F5D"/>
    <w:rsid w:val="00D413E1"/>
    <w:rsid w:val="00D41F99"/>
    <w:rsid w:val="00D441A4"/>
    <w:rsid w:val="00D45D21"/>
    <w:rsid w:val="00D51F66"/>
    <w:rsid w:val="00D56242"/>
    <w:rsid w:val="00D5722D"/>
    <w:rsid w:val="00D6011E"/>
    <w:rsid w:val="00D6249D"/>
    <w:rsid w:val="00D66FA2"/>
    <w:rsid w:val="00D742F0"/>
    <w:rsid w:val="00D75A15"/>
    <w:rsid w:val="00D772A5"/>
    <w:rsid w:val="00D77D60"/>
    <w:rsid w:val="00D81CAD"/>
    <w:rsid w:val="00D83961"/>
    <w:rsid w:val="00D87B7D"/>
    <w:rsid w:val="00D87DCB"/>
    <w:rsid w:val="00D96571"/>
    <w:rsid w:val="00D971D0"/>
    <w:rsid w:val="00D976CB"/>
    <w:rsid w:val="00D978EE"/>
    <w:rsid w:val="00DA21CB"/>
    <w:rsid w:val="00DA3AB9"/>
    <w:rsid w:val="00DA4007"/>
    <w:rsid w:val="00DA4A37"/>
    <w:rsid w:val="00DA5A49"/>
    <w:rsid w:val="00DA6BC0"/>
    <w:rsid w:val="00DB5478"/>
    <w:rsid w:val="00DC0288"/>
    <w:rsid w:val="00DC2AF9"/>
    <w:rsid w:val="00DC52C2"/>
    <w:rsid w:val="00DD05B4"/>
    <w:rsid w:val="00DE03AC"/>
    <w:rsid w:val="00DE44AA"/>
    <w:rsid w:val="00DE51C1"/>
    <w:rsid w:val="00DE79FA"/>
    <w:rsid w:val="00DF4FEE"/>
    <w:rsid w:val="00DF65D5"/>
    <w:rsid w:val="00DF73A5"/>
    <w:rsid w:val="00DF74D6"/>
    <w:rsid w:val="00E06B34"/>
    <w:rsid w:val="00E16C18"/>
    <w:rsid w:val="00E254AC"/>
    <w:rsid w:val="00E26496"/>
    <w:rsid w:val="00E26813"/>
    <w:rsid w:val="00E30455"/>
    <w:rsid w:val="00E30723"/>
    <w:rsid w:val="00E3683F"/>
    <w:rsid w:val="00E41727"/>
    <w:rsid w:val="00E44639"/>
    <w:rsid w:val="00E469F4"/>
    <w:rsid w:val="00E52C83"/>
    <w:rsid w:val="00E53C1E"/>
    <w:rsid w:val="00E53EF7"/>
    <w:rsid w:val="00E55780"/>
    <w:rsid w:val="00E5799C"/>
    <w:rsid w:val="00E6064C"/>
    <w:rsid w:val="00E63CE5"/>
    <w:rsid w:val="00E64CD9"/>
    <w:rsid w:val="00E659E1"/>
    <w:rsid w:val="00E7089B"/>
    <w:rsid w:val="00E7181C"/>
    <w:rsid w:val="00E75722"/>
    <w:rsid w:val="00E75B68"/>
    <w:rsid w:val="00E7783B"/>
    <w:rsid w:val="00E77F7C"/>
    <w:rsid w:val="00E856A0"/>
    <w:rsid w:val="00E91BCE"/>
    <w:rsid w:val="00E91DA9"/>
    <w:rsid w:val="00E954B5"/>
    <w:rsid w:val="00E9705E"/>
    <w:rsid w:val="00EA0FF8"/>
    <w:rsid w:val="00EA62A4"/>
    <w:rsid w:val="00EB4FB3"/>
    <w:rsid w:val="00EB60C4"/>
    <w:rsid w:val="00EB6517"/>
    <w:rsid w:val="00ED2101"/>
    <w:rsid w:val="00ED24FB"/>
    <w:rsid w:val="00EE0143"/>
    <w:rsid w:val="00EE2E90"/>
    <w:rsid w:val="00EE3698"/>
    <w:rsid w:val="00EF599E"/>
    <w:rsid w:val="00EF7186"/>
    <w:rsid w:val="00F13A1E"/>
    <w:rsid w:val="00F20BBC"/>
    <w:rsid w:val="00F248E2"/>
    <w:rsid w:val="00F30218"/>
    <w:rsid w:val="00F4024F"/>
    <w:rsid w:val="00F50BF8"/>
    <w:rsid w:val="00F52D75"/>
    <w:rsid w:val="00F5540C"/>
    <w:rsid w:val="00F55FEB"/>
    <w:rsid w:val="00F561FB"/>
    <w:rsid w:val="00F56AE1"/>
    <w:rsid w:val="00F5770B"/>
    <w:rsid w:val="00F62F90"/>
    <w:rsid w:val="00F63357"/>
    <w:rsid w:val="00F664B5"/>
    <w:rsid w:val="00F66612"/>
    <w:rsid w:val="00F67A8C"/>
    <w:rsid w:val="00F70AC7"/>
    <w:rsid w:val="00F70D2A"/>
    <w:rsid w:val="00F73558"/>
    <w:rsid w:val="00F755B4"/>
    <w:rsid w:val="00F81BBA"/>
    <w:rsid w:val="00F841C0"/>
    <w:rsid w:val="00F87CA2"/>
    <w:rsid w:val="00F96BFA"/>
    <w:rsid w:val="00F97D9A"/>
    <w:rsid w:val="00FA3A36"/>
    <w:rsid w:val="00FB0979"/>
    <w:rsid w:val="00FB366A"/>
    <w:rsid w:val="00FB5B55"/>
    <w:rsid w:val="00FB62D4"/>
    <w:rsid w:val="00FE35AA"/>
    <w:rsid w:val="00FE4796"/>
    <w:rsid w:val="00FE6F95"/>
    <w:rsid w:val="00FE7FBB"/>
    <w:rsid w:val="00FF3A7D"/>
    <w:rsid w:val="00FF6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 w:type="character" w:styleId="ae">
    <w:name w:val="Hyperlink"/>
    <w:basedOn w:val="a0"/>
    <w:uiPriority w:val="99"/>
    <w:unhideWhenUsed/>
    <w:rsid w:val="00134C79"/>
    <w:rPr>
      <w:color w:val="0000FF"/>
      <w:u w:val="single"/>
    </w:rPr>
  </w:style>
</w:styles>
</file>

<file path=word/webSettings.xml><?xml version="1.0" encoding="utf-8"?>
<w:webSettings xmlns:r="http://schemas.openxmlformats.org/officeDocument/2006/relationships" xmlns:w="http://schemas.openxmlformats.org/wordprocessingml/2006/main">
  <w:divs>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026CD769DBF57070DDA36866BFCE4838D85097F4445736453D444182E3860C18BFFCEC40C46E441A03E3CKDpBL" TargetMode="External"/><Relationship Id="rId18" Type="http://schemas.openxmlformats.org/officeDocument/2006/relationships/hyperlink" Target="consultantplus://offline/ref=E0B914CAB096242350638681BDF81C9D7512BFA05F9C90BE0F305B1A0EA301ADE62AB43BFB5D77E1iDV6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FB65DAC9A834135FA51AC2CDEFC825955FDF7FD42BBB729B070C57FE2S464I" TargetMode="External"/><Relationship Id="rId17" Type="http://schemas.openxmlformats.org/officeDocument/2006/relationships/hyperlink" Target="consultantplus://offline/ref=E0B914CAB096242350638681BDF81C9D7512BFA05F9C90BE0F305B1A0EA301ADE62AB43BFB5D77E1iDV6G" TargetMode="External"/><Relationship Id="rId2" Type="http://schemas.openxmlformats.org/officeDocument/2006/relationships/numbering" Target="numbering.xml"/><Relationship Id="rId16" Type="http://schemas.openxmlformats.org/officeDocument/2006/relationships/hyperlink" Target="consultantplus://offline/ref=9554EBBFD8D1DF04B8746A94EAB3BD3DD0E545D68ABE1B43B2E9649E4B3547D60B30A85B91DD6EA8t2T5I" TargetMode="External"/><Relationship Id="rId20" Type="http://schemas.openxmlformats.org/officeDocument/2006/relationships/hyperlink" Target="consultantplus://offline/ref=08F2275CE321919FE5B551D673C3944262826DADFE82BE28EA2B57D473ACBA90ADD37E04991F0F87cDb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26CD769DBF57070DDA288B7D90BB868B8D5F7440427136088B1F4579316A96CCB09786K4p9L" TargetMode="External"/><Relationship Id="rId5" Type="http://schemas.openxmlformats.org/officeDocument/2006/relationships/webSettings" Target="webSettings.xml"/><Relationship Id="rId15" Type="http://schemas.openxmlformats.org/officeDocument/2006/relationships/hyperlink" Target="consultantplus://offline/ref=C7687AB2CD6ABB0143A1C2CF075B9D148CDF03D212D10C859661BBD02142C8BA69DEBC529BB02BFDjDc8H" TargetMode="External"/><Relationship Id="rId23" Type="http://schemas.openxmlformats.org/officeDocument/2006/relationships/theme" Target="theme/theme1.xml"/><Relationship Id="rId10" Type="http://schemas.openxmlformats.org/officeDocument/2006/relationships/hyperlink" Target="consultantplus://offline/ref=5026CD769DBF57070DDA288B7D90BB868B8D5F7440437136088B1F4579316A96CCB09786484BE443KAp7L" TargetMode="External"/><Relationship Id="rId19" Type="http://schemas.openxmlformats.org/officeDocument/2006/relationships/hyperlink" Target="consultantplus://offline/ref=08F2275CE321919FE5B551D673C39442628D68A8FF8BBE28EA2B57D473ACBA90ADD37E04991F0D85cDbFG" TargetMode="External"/><Relationship Id="rId4" Type="http://schemas.openxmlformats.org/officeDocument/2006/relationships/settings" Target="settings.xml"/><Relationship Id="rId9" Type="http://schemas.openxmlformats.org/officeDocument/2006/relationships/hyperlink" Target="consultantplus://offline/ref=BFB65DAC9A834135FA51AC2CDEFC825955FAFBFB44B2B729B070C57FE2S464I" TargetMode="External"/><Relationship Id="rId14" Type="http://schemas.openxmlformats.org/officeDocument/2006/relationships/hyperlink" Target="consultantplus://offline/ref=C7687AB2CD6ABB0143A1C2CF075B9D148CDF03D212D10C859661BBD02142C8BA69DEBC529BB02BFDjDc8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4BB5A-AF76-4CE1-8ECE-E8D8D1E48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2806</Words>
  <Characters>15998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lpstr>
    </vt:vector>
  </TitlesOfParts>
  <Company>adm</Company>
  <LinksUpToDate>false</LinksUpToDate>
  <CharactersWithSpaces>18767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ZaytsevaEP</cp:lastModifiedBy>
  <cp:revision>3</cp:revision>
  <cp:lastPrinted>2014-11-10T08:10:00Z</cp:lastPrinted>
  <dcterms:created xsi:type="dcterms:W3CDTF">2018-12-03T05:23:00Z</dcterms:created>
  <dcterms:modified xsi:type="dcterms:W3CDTF">2018-12-03T05:24:00Z</dcterms:modified>
</cp:coreProperties>
</file>