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2" w:rsidRDefault="009A54E2" w:rsidP="00C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E02" w:rsidRPr="00FB5E02" w:rsidRDefault="00FB5E02" w:rsidP="00FB5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64845" cy="760095"/>
            <wp:effectExtent l="0" t="0" r="1905" b="190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E02" w:rsidRPr="00FB5E02" w:rsidRDefault="00FB5E02" w:rsidP="00FB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5E02" w:rsidRPr="00FB5E02" w:rsidRDefault="00FB5E02" w:rsidP="00FB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FB5E02" w:rsidRPr="00FB5E02" w:rsidRDefault="00FB5E02" w:rsidP="00FB5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FB5E02" w:rsidRPr="00FB5E02" w:rsidRDefault="00FB5E02" w:rsidP="00FB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B5E02" w:rsidRPr="00FB5E02" w:rsidRDefault="00FB5E02" w:rsidP="00FB5E0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5E02" w:rsidRPr="00FB5E02" w:rsidRDefault="00FB5E02" w:rsidP="00FB5E0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B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FB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FB5E02" w:rsidRPr="00FB5E02" w:rsidRDefault="00FB5E02" w:rsidP="00FB5E0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7535" w:rsidRPr="00FB5E02" w:rsidRDefault="00FB5E02" w:rsidP="00FB5E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сентября  2018 года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FB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19- </w:t>
      </w:r>
      <w:r w:rsidR="00CD3F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</w:p>
    <w:p w:rsidR="00CE7535" w:rsidRPr="008B2584" w:rsidRDefault="00CE7535" w:rsidP="00CE7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584">
        <w:rPr>
          <w:rFonts w:ascii="Times New Roman" w:hAnsi="Times New Roman" w:cs="Times New Roman"/>
          <w:sz w:val="24"/>
          <w:szCs w:val="24"/>
        </w:rPr>
        <w:t>О привлечении кредитных ресурсов</w:t>
      </w:r>
    </w:p>
    <w:p w:rsidR="00CE7535" w:rsidRPr="008B2584" w:rsidRDefault="00CE7535" w:rsidP="00CE7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584">
        <w:rPr>
          <w:rFonts w:ascii="Times New Roman" w:hAnsi="Times New Roman" w:cs="Times New Roman"/>
          <w:sz w:val="24"/>
          <w:szCs w:val="24"/>
        </w:rPr>
        <w:t>для финансирования дефицита бюджета</w:t>
      </w:r>
    </w:p>
    <w:p w:rsidR="00CE7535" w:rsidRPr="008B2584" w:rsidRDefault="00CE7535" w:rsidP="00CE7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584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</w:p>
    <w:p w:rsidR="00CE7535" w:rsidRPr="008B2584" w:rsidRDefault="00CE7535" w:rsidP="00C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584" w:rsidRPr="008B2584" w:rsidRDefault="00CE7535" w:rsidP="009A54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584">
        <w:rPr>
          <w:rFonts w:ascii="Times New Roman" w:hAnsi="Times New Roman" w:cs="Times New Roman"/>
          <w:sz w:val="24"/>
          <w:szCs w:val="24"/>
        </w:rPr>
        <w:t>В целях финансирования дефицита бюджета городского округа город Шахунья Нижегородской области, руководствуясь ст.55 Устава городского округа город Шахунья Нижегородской области,</w:t>
      </w:r>
      <w:r w:rsidR="009A54E2" w:rsidRPr="008B2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535" w:rsidRPr="008B2584" w:rsidRDefault="00CE7535" w:rsidP="009A54E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584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8B258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E7535" w:rsidRPr="008B2584" w:rsidRDefault="00CE7535" w:rsidP="00CE75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584">
        <w:rPr>
          <w:rFonts w:ascii="Times New Roman" w:hAnsi="Times New Roman" w:cs="Times New Roman"/>
          <w:sz w:val="24"/>
          <w:szCs w:val="24"/>
        </w:rPr>
        <w:t>1.</w:t>
      </w:r>
      <w:r w:rsidR="009A54E2" w:rsidRPr="008B2584">
        <w:rPr>
          <w:rFonts w:ascii="Times New Roman" w:hAnsi="Times New Roman" w:cs="Times New Roman"/>
          <w:sz w:val="24"/>
          <w:szCs w:val="24"/>
        </w:rPr>
        <w:t xml:space="preserve"> </w:t>
      </w:r>
      <w:r w:rsidRPr="008B2584">
        <w:rPr>
          <w:rFonts w:ascii="Times New Roman" w:hAnsi="Times New Roman" w:cs="Times New Roman"/>
          <w:sz w:val="24"/>
          <w:szCs w:val="24"/>
        </w:rPr>
        <w:t xml:space="preserve">Разрешить администрации городского округа город Шахунья Нижегородской области открыть </w:t>
      </w:r>
      <w:proofErr w:type="spellStart"/>
      <w:r w:rsidRPr="008B2584">
        <w:rPr>
          <w:rFonts w:ascii="Times New Roman" w:hAnsi="Times New Roman" w:cs="Times New Roman"/>
          <w:sz w:val="24"/>
          <w:szCs w:val="24"/>
        </w:rPr>
        <w:t>невозобновляемую</w:t>
      </w:r>
      <w:proofErr w:type="spellEnd"/>
      <w:r w:rsidRPr="008B2584">
        <w:rPr>
          <w:rFonts w:ascii="Times New Roman" w:hAnsi="Times New Roman" w:cs="Times New Roman"/>
          <w:sz w:val="24"/>
          <w:szCs w:val="24"/>
        </w:rPr>
        <w:t xml:space="preserve"> кредитную линию на финансирование дефицита бюджета с лимитом выдачи </w:t>
      </w:r>
      <w:r w:rsidR="003E1167" w:rsidRPr="008B2584">
        <w:rPr>
          <w:rFonts w:ascii="Times New Roman" w:hAnsi="Times New Roman" w:cs="Times New Roman"/>
          <w:sz w:val="24"/>
          <w:szCs w:val="24"/>
        </w:rPr>
        <w:t>11691,582</w:t>
      </w:r>
      <w:r w:rsidR="009A54E2" w:rsidRPr="008B2584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Pr="008B2584">
        <w:rPr>
          <w:rFonts w:ascii="Times New Roman" w:hAnsi="Times New Roman" w:cs="Times New Roman"/>
          <w:sz w:val="24"/>
          <w:szCs w:val="24"/>
        </w:rPr>
        <w:t>, сроком на 12 месяцев.</w:t>
      </w:r>
    </w:p>
    <w:p w:rsidR="00CE7535" w:rsidRPr="008B2584" w:rsidRDefault="00CE7535" w:rsidP="009A54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584">
        <w:rPr>
          <w:rFonts w:ascii="Times New Roman" w:hAnsi="Times New Roman" w:cs="Times New Roman"/>
          <w:sz w:val="24"/>
          <w:szCs w:val="24"/>
        </w:rPr>
        <w:t>Гарантировать включение расходов по обслуживанию ссудной задолженности в бюджет городского округа город Шахунья Нижегородской области на 201</w:t>
      </w:r>
      <w:r w:rsidR="009A54E2" w:rsidRPr="008B2584">
        <w:rPr>
          <w:rFonts w:ascii="Times New Roman" w:hAnsi="Times New Roman" w:cs="Times New Roman"/>
          <w:sz w:val="24"/>
          <w:szCs w:val="24"/>
        </w:rPr>
        <w:t>9</w:t>
      </w:r>
      <w:r w:rsidRPr="008B258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E7535" w:rsidRPr="008B2584" w:rsidRDefault="009A54E2" w:rsidP="00CE75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584">
        <w:rPr>
          <w:rFonts w:ascii="Times New Roman" w:hAnsi="Times New Roman" w:cs="Times New Roman"/>
          <w:sz w:val="24"/>
          <w:szCs w:val="24"/>
        </w:rPr>
        <w:t xml:space="preserve">2. </w:t>
      </w:r>
      <w:r w:rsidR="00CE7535" w:rsidRPr="008B2584">
        <w:rPr>
          <w:rFonts w:ascii="Times New Roman" w:hAnsi="Times New Roman" w:cs="Times New Roman"/>
          <w:sz w:val="24"/>
          <w:szCs w:val="24"/>
        </w:rPr>
        <w:t>Поручить администрации городского округа город Шахунья Нижегородской области определить исполнителя на оказание финансовой услуги по предоставлению кредитных ресурсов в бюджет городского округа город Шахунья в соответствии с действующим законодательством.</w:t>
      </w:r>
    </w:p>
    <w:p w:rsidR="00CE7535" w:rsidRPr="008B2584" w:rsidRDefault="009A54E2" w:rsidP="00CE75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584">
        <w:rPr>
          <w:rFonts w:ascii="Times New Roman" w:hAnsi="Times New Roman" w:cs="Times New Roman"/>
          <w:sz w:val="24"/>
          <w:szCs w:val="24"/>
        </w:rPr>
        <w:t xml:space="preserve">3. </w:t>
      </w:r>
      <w:r w:rsidR="00CE7535" w:rsidRPr="008B2584">
        <w:rPr>
          <w:rFonts w:ascii="Times New Roman" w:hAnsi="Times New Roman" w:cs="Times New Roman"/>
          <w:sz w:val="24"/>
          <w:szCs w:val="24"/>
        </w:rPr>
        <w:t>Обеспечить размещение настоящего решения на официальном сайте администрации городского округа город Шахунья Нижегородской области.</w:t>
      </w:r>
    </w:p>
    <w:p w:rsidR="00E87158" w:rsidRDefault="00CE7535" w:rsidP="00CE75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584">
        <w:rPr>
          <w:rFonts w:ascii="Times New Roman" w:hAnsi="Times New Roman" w:cs="Times New Roman"/>
          <w:sz w:val="24"/>
          <w:szCs w:val="24"/>
        </w:rPr>
        <w:t>4.</w:t>
      </w:r>
      <w:r w:rsidR="009A54E2" w:rsidRPr="008B2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5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258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вопросам</w:t>
      </w:r>
      <w:r w:rsidR="008B2584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r w:rsidRPr="008B2584">
        <w:rPr>
          <w:rFonts w:ascii="Times New Roman" w:hAnsi="Times New Roman" w:cs="Times New Roman"/>
          <w:sz w:val="24"/>
          <w:szCs w:val="24"/>
        </w:rPr>
        <w:t xml:space="preserve"> бюджетно-финансовой деятельности, управления муниципальной собственностью.</w:t>
      </w:r>
    </w:p>
    <w:p w:rsidR="00FB5E02" w:rsidRDefault="00FB5E02" w:rsidP="00CE75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5E02" w:rsidRDefault="00FB5E02" w:rsidP="00CE75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5E02" w:rsidRPr="008B2584" w:rsidRDefault="00FB5E02" w:rsidP="00CE75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4E2" w:rsidRPr="008B2584" w:rsidRDefault="009A54E2" w:rsidP="00CE75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3"/>
        <w:gridCol w:w="2515"/>
        <w:gridCol w:w="2393"/>
      </w:tblGrid>
      <w:tr w:rsidR="00FB5E02" w:rsidRPr="00FB5E02" w:rsidTr="00887B6C">
        <w:tc>
          <w:tcPr>
            <w:tcW w:w="2436" w:type="pct"/>
            <w:shd w:val="clear" w:color="auto" w:fill="auto"/>
          </w:tcPr>
          <w:p w:rsidR="00FB5E02" w:rsidRPr="00FB5E02" w:rsidRDefault="00FB5E02" w:rsidP="00FB5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E02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FB5E02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B5E02">
              <w:rPr>
                <w:rFonts w:ascii="Times New Roman" w:eastAsia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FB5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 городского округа город Шахунья</w:t>
            </w:r>
          </w:p>
        </w:tc>
        <w:tc>
          <w:tcPr>
            <w:tcW w:w="1314" w:type="pct"/>
            <w:shd w:val="clear" w:color="auto" w:fill="auto"/>
          </w:tcPr>
          <w:p w:rsidR="00FB5E02" w:rsidRPr="00FB5E02" w:rsidRDefault="00FB5E02" w:rsidP="00FB5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FB5E02" w:rsidRPr="00FB5E02" w:rsidRDefault="00FB5E02" w:rsidP="00FB5E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E02" w:rsidRPr="00FB5E02" w:rsidRDefault="00FB5E02" w:rsidP="00FB5E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E02">
              <w:rPr>
                <w:rFonts w:ascii="Times New Roman" w:eastAsia="Times New Roman" w:hAnsi="Times New Roman" w:cs="Times New Roman"/>
                <w:sz w:val="24"/>
                <w:szCs w:val="24"/>
              </w:rPr>
              <w:t>А.Д.Серов</w:t>
            </w:r>
            <w:proofErr w:type="spellEnd"/>
          </w:p>
        </w:tc>
      </w:tr>
    </w:tbl>
    <w:p w:rsidR="009A54E2" w:rsidRPr="008B2584" w:rsidRDefault="009A54E2" w:rsidP="009A54E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A54E2" w:rsidRPr="008B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35"/>
    <w:rsid w:val="003E1167"/>
    <w:rsid w:val="008B2584"/>
    <w:rsid w:val="009A54E2"/>
    <w:rsid w:val="00C76069"/>
    <w:rsid w:val="00CD3F0D"/>
    <w:rsid w:val="00CE7535"/>
    <w:rsid w:val="00D61272"/>
    <w:rsid w:val="00FB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4E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4E2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4E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4E2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user</cp:lastModifiedBy>
  <cp:revision>7</cp:revision>
  <cp:lastPrinted>2018-09-25T05:36:00Z</cp:lastPrinted>
  <dcterms:created xsi:type="dcterms:W3CDTF">2018-09-11T12:17:00Z</dcterms:created>
  <dcterms:modified xsi:type="dcterms:W3CDTF">2018-10-01T05:56:00Z</dcterms:modified>
</cp:coreProperties>
</file>