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57" w:rsidRPr="007925B2" w:rsidRDefault="00990657" w:rsidP="00990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90657" w:rsidRPr="007925B2" w:rsidRDefault="00990657" w:rsidP="00990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97"/>
      <w:bookmarkEnd w:id="0"/>
      <w:r w:rsidRPr="007925B2">
        <w:rPr>
          <w:rFonts w:ascii="Times New Roman" w:hAnsi="Times New Roman" w:cs="Times New Roman"/>
          <w:sz w:val="24"/>
          <w:szCs w:val="24"/>
        </w:rPr>
        <w:t>Отчет</w:t>
      </w:r>
    </w:p>
    <w:p w:rsidR="00990657" w:rsidRPr="007925B2" w:rsidRDefault="00990657" w:rsidP="00990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о проведении публичных консультаций</w:t>
      </w:r>
    </w:p>
    <w:p w:rsidR="00990657" w:rsidRPr="007925B2" w:rsidRDefault="00990657" w:rsidP="00990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0657" w:rsidRDefault="00990657" w:rsidP="00091AB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F7D">
        <w:rPr>
          <w:rFonts w:ascii="Times New Roman" w:hAnsi="Times New Roman" w:cs="Times New Roman"/>
          <w:sz w:val="24"/>
          <w:szCs w:val="24"/>
        </w:rPr>
        <w:t>Сектор по поддержке малого бизнеса  и развития предпринимательства администрации городского округа город Шахунья Нижегородской области</w:t>
      </w:r>
    </w:p>
    <w:p w:rsidR="00091AB1" w:rsidRPr="00644F7D" w:rsidRDefault="00091AB1" w:rsidP="00091AB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0657" w:rsidRPr="00644F7D" w:rsidRDefault="00990657" w:rsidP="00644F7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F7D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городского округа город Шахунья Нижегородской области </w:t>
      </w:r>
      <w:r w:rsidR="00E64162">
        <w:rPr>
          <w:rFonts w:ascii="Times New Roman" w:hAnsi="Times New Roman" w:cs="Times New Roman"/>
          <w:sz w:val="24"/>
          <w:szCs w:val="24"/>
        </w:rPr>
        <w:t>«</w:t>
      </w:r>
      <w:r w:rsidR="00E64162" w:rsidRPr="00E64162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городского округа город Шахунья Нижегородской области от 26.03.2014 № 241 «Об утверждении схемы размещения нестационарных торговых объектов на территории городского округа город Шахунья Нижегородской области»</w:t>
      </w:r>
    </w:p>
    <w:p w:rsidR="00990657" w:rsidRPr="00644F7D" w:rsidRDefault="00990657" w:rsidP="00644F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0657" w:rsidRPr="007925B2" w:rsidRDefault="00990657" w:rsidP="00990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1. Срок проведения публичных консультаций:</w:t>
      </w:r>
      <w:r w:rsidR="00091AB1">
        <w:rPr>
          <w:rFonts w:ascii="Times New Roman" w:hAnsi="Times New Roman" w:cs="Times New Roman"/>
          <w:sz w:val="24"/>
          <w:szCs w:val="24"/>
        </w:rPr>
        <w:t xml:space="preserve"> </w:t>
      </w:r>
      <w:r w:rsidR="00E64162">
        <w:rPr>
          <w:rFonts w:ascii="Times New Roman" w:hAnsi="Times New Roman" w:cs="Times New Roman"/>
          <w:sz w:val="24"/>
          <w:szCs w:val="24"/>
        </w:rPr>
        <w:t>20</w:t>
      </w:r>
      <w:r w:rsidRPr="007925B2">
        <w:rPr>
          <w:rFonts w:ascii="Times New Roman" w:hAnsi="Times New Roman" w:cs="Times New Roman"/>
          <w:sz w:val="24"/>
          <w:szCs w:val="24"/>
        </w:rPr>
        <w:t xml:space="preserve"> </w:t>
      </w:r>
      <w:r w:rsidR="00E64162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7925B2">
        <w:rPr>
          <w:rFonts w:ascii="Times New Roman" w:hAnsi="Times New Roman" w:cs="Times New Roman"/>
          <w:sz w:val="24"/>
          <w:szCs w:val="24"/>
        </w:rPr>
        <w:t xml:space="preserve"> 20</w:t>
      </w:r>
      <w:r w:rsidR="00E64162">
        <w:rPr>
          <w:rFonts w:ascii="Times New Roman" w:hAnsi="Times New Roman" w:cs="Times New Roman"/>
          <w:sz w:val="24"/>
          <w:szCs w:val="24"/>
        </w:rPr>
        <w:t>18</w:t>
      </w:r>
      <w:r w:rsidRPr="007925B2">
        <w:rPr>
          <w:rFonts w:ascii="Times New Roman" w:hAnsi="Times New Roman" w:cs="Times New Roman"/>
          <w:sz w:val="24"/>
          <w:szCs w:val="24"/>
        </w:rPr>
        <w:t xml:space="preserve"> года - </w:t>
      </w:r>
      <w:r w:rsidR="00E64162">
        <w:rPr>
          <w:rFonts w:ascii="Times New Roman" w:hAnsi="Times New Roman" w:cs="Times New Roman"/>
          <w:sz w:val="24"/>
          <w:szCs w:val="24"/>
        </w:rPr>
        <w:t>20</w:t>
      </w:r>
      <w:r w:rsidRPr="007925B2">
        <w:rPr>
          <w:rFonts w:ascii="Times New Roman" w:hAnsi="Times New Roman" w:cs="Times New Roman"/>
          <w:sz w:val="24"/>
          <w:szCs w:val="24"/>
        </w:rPr>
        <w:t xml:space="preserve"> </w:t>
      </w:r>
      <w:r w:rsidR="00E64162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5B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7925B2">
        <w:rPr>
          <w:rFonts w:ascii="Times New Roman" w:hAnsi="Times New Roman" w:cs="Times New Roman"/>
          <w:sz w:val="24"/>
          <w:szCs w:val="24"/>
        </w:rPr>
        <w:t>года</w:t>
      </w:r>
    </w:p>
    <w:p w:rsidR="00091AB1" w:rsidRDefault="00091AB1" w:rsidP="00990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0657" w:rsidRPr="007925B2" w:rsidRDefault="00990657" w:rsidP="00990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2. Проведенные формы публичных консультаций:</w:t>
      </w:r>
    </w:p>
    <w:p w:rsidR="00990657" w:rsidRPr="007925B2" w:rsidRDefault="00990657" w:rsidP="00990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200"/>
        <w:gridCol w:w="2400"/>
        <w:gridCol w:w="2160"/>
      </w:tblGrid>
      <w:tr w:rsidR="00990657" w:rsidRPr="007925B2" w:rsidTr="00E464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657" w:rsidRPr="007925B2" w:rsidRDefault="00990657" w:rsidP="00496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B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925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25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657" w:rsidRPr="007925B2" w:rsidRDefault="00990657" w:rsidP="00496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B2">
              <w:rPr>
                <w:rFonts w:ascii="Times New Roman" w:hAnsi="Times New Roman" w:cs="Times New Roman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657" w:rsidRPr="007925B2" w:rsidRDefault="00990657" w:rsidP="00496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B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657" w:rsidRPr="007925B2" w:rsidRDefault="00990657" w:rsidP="00496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B2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990657" w:rsidRPr="007925B2" w:rsidTr="009E4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657" w:rsidRPr="007925B2" w:rsidRDefault="00E46426" w:rsidP="009E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657" w:rsidRPr="007925B2" w:rsidRDefault="004E18A0" w:rsidP="009E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мнений участников публичных консультаций посредством бумажного носителя или электронной почты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657" w:rsidRPr="007925B2" w:rsidRDefault="00E64162" w:rsidP="009E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62">
              <w:rPr>
                <w:rFonts w:ascii="Times New Roman" w:hAnsi="Times New Roman" w:cs="Times New Roman"/>
                <w:sz w:val="24"/>
                <w:szCs w:val="24"/>
              </w:rPr>
              <w:t xml:space="preserve">20 июля  2018 года </w:t>
            </w:r>
            <w:r w:rsidR="00E4642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64162">
              <w:rPr>
                <w:rFonts w:ascii="Times New Roman" w:hAnsi="Times New Roman" w:cs="Times New Roman"/>
                <w:sz w:val="24"/>
                <w:szCs w:val="24"/>
              </w:rPr>
              <w:t>20 августа  2018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657" w:rsidRPr="007925B2" w:rsidRDefault="00E64162" w:rsidP="009E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90657" w:rsidRPr="007925B2" w:rsidRDefault="00990657" w:rsidP="00990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657" w:rsidRPr="007925B2" w:rsidRDefault="00990657" w:rsidP="00990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3. Список участников публичных консультаций:</w:t>
      </w:r>
      <w:r w:rsidR="00A21FF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E64162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990657" w:rsidRPr="007925B2" w:rsidRDefault="00990657" w:rsidP="00990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90657" w:rsidRPr="007925B2" w:rsidRDefault="00990657" w:rsidP="00990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4. Свод замечаний и предложений по результатам публичных консультаций</w:t>
      </w:r>
    </w:p>
    <w:p w:rsidR="00990657" w:rsidRPr="007925B2" w:rsidRDefault="00990657" w:rsidP="00990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520"/>
        <w:gridCol w:w="3000"/>
        <w:gridCol w:w="3240"/>
      </w:tblGrid>
      <w:tr w:rsidR="00990657" w:rsidRPr="007925B2" w:rsidTr="00496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657" w:rsidRPr="007925B2" w:rsidRDefault="00990657" w:rsidP="00496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B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925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25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657" w:rsidRPr="007925B2" w:rsidRDefault="00990657" w:rsidP="00496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B2">
              <w:rPr>
                <w:rFonts w:ascii="Times New Roman" w:hAnsi="Times New Roman" w:cs="Times New Roman"/>
                <w:sz w:val="24"/>
                <w:szCs w:val="24"/>
              </w:rPr>
              <w:t>Замечания и (или) предложения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657" w:rsidRPr="007925B2" w:rsidRDefault="00990657" w:rsidP="00496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B2">
              <w:rPr>
                <w:rFonts w:ascii="Times New Roman" w:hAnsi="Times New Roman" w:cs="Times New Roman"/>
                <w:sz w:val="24"/>
                <w:szCs w:val="24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657" w:rsidRPr="007925B2" w:rsidRDefault="00990657" w:rsidP="00496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B2">
              <w:rPr>
                <w:rFonts w:ascii="Times New Roman" w:hAnsi="Times New Roman" w:cs="Times New Roman"/>
                <w:sz w:val="24"/>
                <w:szCs w:val="24"/>
              </w:rPr>
              <w:t>Комментарий (позиция) регулирующего органа</w:t>
            </w:r>
          </w:p>
        </w:tc>
      </w:tr>
      <w:tr w:rsidR="00990657" w:rsidRPr="007925B2" w:rsidTr="009E4F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657" w:rsidRPr="007925B2" w:rsidRDefault="009E4F59" w:rsidP="009E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657" w:rsidRPr="007925B2" w:rsidRDefault="009E4F59" w:rsidP="009E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657" w:rsidRPr="007925B2" w:rsidRDefault="009E4F59" w:rsidP="009E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657" w:rsidRPr="007925B2" w:rsidRDefault="009E4F59" w:rsidP="009E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90657" w:rsidRDefault="00990657" w:rsidP="00990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4F59" w:rsidRDefault="009E4F59" w:rsidP="00990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4F7D" w:rsidRDefault="00644F7D" w:rsidP="00990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0657" w:rsidRDefault="00990657" w:rsidP="00990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сектора по поддержке </w:t>
      </w:r>
    </w:p>
    <w:p w:rsidR="00990657" w:rsidRDefault="00990657" w:rsidP="00990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малого бизнеса и развития </w:t>
      </w:r>
    </w:p>
    <w:p w:rsidR="00990657" w:rsidRDefault="00990657" w:rsidP="00990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предпринимательства администрации </w:t>
      </w:r>
    </w:p>
    <w:p w:rsidR="00990657" w:rsidRPr="007925B2" w:rsidRDefault="00990657" w:rsidP="00990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Шахунья                                                                         С.А. Баранов</w:t>
      </w:r>
    </w:p>
    <w:sectPr w:rsidR="00990657" w:rsidRPr="0079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57"/>
    <w:rsid w:val="00091AB1"/>
    <w:rsid w:val="004E18A0"/>
    <w:rsid w:val="005C4A6A"/>
    <w:rsid w:val="00644F7D"/>
    <w:rsid w:val="00990657"/>
    <w:rsid w:val="009E4F59"/>
    <w:rsid w:val="00A21FF5"/>
    <w:rsid w:val="00CF32AD"/>
    <w:rsid w:val="00D23C32"/>
    <w:rsid w:val="00E46426"/>
    <w:rsid w:val="00E6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06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06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Натлья Щукина</dc:creator>
  <cp:lastModifiedBy>Натлья Щукина</cp:lastModifiedBy>
  <cp:revision>8</cp:revision>
  <cp:lastPrinted>2018-08-20T04:47:00Z</cp:lastPrinted>
  <dcterms:created xsi:type="dcterms:W3CDTF">2018-01-29T10:03:00Z</dcterms:created>
  <dcterms:modified xsi:type="dcterms:W3CDTF">2018-08-20T04:48:00Z</dcterms:modified>
</cp:coreProperties>
</file>