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58" w:rsidRPr="007925B2" w:rsidRDefault="00665058" w:rsidP="0066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7925B2" w:rsidRDefault="00665058" w:rsidP="0066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5058" w:rsidRPr="007925B2" w:rsidRDefault="00665058" w:rsidP="0066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2"/>
      <w:bookmarkEnd w:id="0"/>
    </w:p>
    <w:p w:rsidR="00665058" w:rsidRPr="00342F27" w:rsidRDefault="00665058" w:rsidP="006650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7"/>
      <w:bookmarkEnd w:id="1"/>
      <w:r w:rsidRPr="00342F2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65058" w:rsidRPr="00342F27" w:rsidRDefault="00665058" w:rsidP="006650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27">
        <w:rPr>
          <w:rFonts w:ascii="Times New Roman" w:hAnsi="Times New Roman" w:cs="Times New Roman"/>
          <w:b/>
          <w:sz w:val="24"/>
          <w:szCs w:val="24"/>
        </w:rPr>
        <w:t>об оценке проекта муниципального нормативного правового акта</w:t>
      </w:r>
    </w:p>
    <w:p w:rsidR="00665058" w:rsidRPr="007925B2" w:rsidRDefault="00665058" w:rsidP="00665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058" w:rsidRPr="007925B2" w:rsidRDefault="00665058" w:rsidP="0066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0"/>
      <w:bookmarkEnd w:id="2"/>
      <w:r w:rsidRPr="007925B2">
        <w:rPr>
          <w:rFonts w:ascii="Times New Roman" w:hAnsi="Times New Roman" w:cs="Times New Roman"/>
          <w:sz w:val="24"/>
          <w:szCs w:val="24"/>
        </w:rPr>
        <w:t>1. Общие сведения:</w:t>
      </w:r>
    </w:p>
    <w:p w:rsidR="00665058" w:rsidRPr="007925B2" w:rsidRDefault="00665058" w:rsidP="00665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Наименование    структурного    подразделения   (территориального   органа)</w:t>
      </w:r>
      <w:r w:rsidR="00342F27" w:rsidRPr="0065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819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342F27">
        <w:rPr>
          <w:rFonts w:ascii="Times New Roman" w:hAnsi="Times New Roman" w:cs="Times New Roman"/>
          <w:sz w:val="24"/>
          <w:szCs w:val="24"/>
        </w:rPr>
        <w:t xml:space="preserve">: сектор по поддержке малого бизнеса  и развития предпринимательства администрации городского округа город Шахунья Нижегородской области </w:t>
      </w:r>
    </w:p>
    <w:p w:rsidR="00665058" w:rsidRPr="00342F27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58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Наименование регулирующего акта:</w:t>
      </w:r>
      <w:r w:rsidRPr="00342F27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городского округа город Шахунья Нижегородской области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области».</w:t>
      </w:r>
    </w:p>
    <w:p w:rsidR="00342F27" w:rsidRPr="00342F27" w:rsidRDefault="00342F27" w:rsidP="00342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66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68"/>
      <w:bookmarkEnd w:id="3"/>
      <w:r w:rsidRPr="00342F27">
        <w:rPr>
          <w:rFonts w:ascii="Times New Roman" w:hAnsi="Times New Roman" w:cs="Times New Roman"/>
          <w:sz w:val="24"/>
          <w:szCs w:val="24"/>
        </w:rPr>
        <w:t>2. Описание существующей проблемы:</w:t>
      </w:r>
    </w:p>
    <w:p w:rsidR="00665058" w:rsidRPr="00342F27" w:rsidRDefault="00665058" w:rsidP="00665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0BD" w:rsidRPr="00342F27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Причины вмешательства (На решение какой проблемы направлено рассматриваемое</w:t>
      </w:r>
      <w:r w:rsidR="0065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819">
        <w:rPr>
          <w:rFonts w:ascii="Times New Roman" w:hAnsi="Times New Roman" w:cs="Times New Roman"/>
          <w:i/>
          <w:sz w:val="24"/>
          <w:szCs w:val="24"/>
        </w:rPr>
        <w:t>регулирование?):</w:t>
      </w:r>
      <w:r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342F27">
        <w:rPr>
          <w:rFonts w:ascii="Times New Roman" w:hAnsi="Times New Roman" w:cs="Times New Roman"/>
          <w:sz w:val="24"/>
          <w:szCs w:val="24"/>
        </w:rPr>
        <w:t>Внесение изменений в</w:t>
      </w:r>
      <w:r w:rsidR="009620BD"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Pr="00342F27">
        <w:rPr>
          <w:rFonts w:ascii="Times New Roman" w:hAnsi="Times New Roman" w:cs="Times New Roman"/>
          <w:sz w:val="24"/>
          <w:szCs w:val="24"/>
        </w:rPr>
        <w:t>схем</w:t>
      </w:r>
      <w:r w:rsidR="00342F27">
        <w:rPr>
          <w:rFonts w:ascii="Times New Roman" w:hAnsi="Times New Roman" w:cs="Times New Roman"/>
          <w:sz w:val="24"/>
          <w:szCs w:val="24"/>
        </w:rPr>
        <w:t>у</w:t>
      </w:r>
      <w:r w:rsidR="009620BD" w:rsidRPr="00342F2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</w:t>
      </w:r>
      <w:r w:rsid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9620BD" w:rsidRPr="00342F27">
        <w:rPr>
          <w:rFonts w:ascii="Times New Roman" w:hAnsi="Times New Roman" w:cs="Times New Roman"/>
          <w:sz w:val="24"/>
          <w:szCs w:val="24"/>
        </w:rPr>
        <w:t xml:space="preserve">объектов на территории городского округа город Шахунья  </w:t>
      </w:r>
    </w:p>
    <w:p w:rsidR="00342F27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Цель введения акта:</w:t>
      </w:r>
      <w:r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655819">
        <w:rPr>
          <w:rFonts w:ascii="Times New Roman" w:hAnsi="Times New Roman" w:cs="Times New Roman"/>
          <w:sz w:val="24"/>
          <w:szCs w:val="24"/>
        </w:rPr>
        <w:t>А</w:t>
      </w:r>
      <w:r w:rsidR="009620BD" w:rsidRPr="00342F27">
        <w:rPr>
          <w:rFonts w:ascii="Times New Roman" w:hAnsi="Times New Roman" w:cs="Times New Roman"/>
          <w:sz w:val="24"/>
          <w:szCs w:val="24"/>
        </w:rPr>
        <w:t>ктуализация перечня нестационарных торговых объектов на</w:t>
      </w:r>
      <w:r w:rsid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9620BD" w:rsidRPr="00342F27">
        <w:rPr>
          <w:rFonts w:ascii="Times New Roman" w:hAnsi="Times New Roman" w:cs="Times New Roman"/>
          <w:sz w:val="24"/>
          <w:szCs w:val="24"/>
        </w:rPr>
        <w:t>территории городского округа город Шахунья</w:t>
      </w:r>
    </w:p>
    <w:p w:rsidR="00665058" w:rsidRPr="00342F27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Риски, связанные с текущей ситуацией</w:t>
      </w:r>
      <w:r w:rsidR="009620BD" w:rsidRPr="00655819">
        <w:rPr>
          <w:rFonts w:ascii="Times New Roman" w:hAnsi="Times New Roman" w:cs="Times New Roman"/>
          <w:i/>
          <w:sz w:val="24"/>
          <w:szCs w:val="24"/>
        </w:rPr>
        <w:t>:</w:t>
      </w:r>
      <w:r w:rsidR="009620BD"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655819">
        <w:rPr>
          <w:rFonts w:ascii="Times New Roman" w:hAnsi="Times New Roman" w:cs="Times New Roman"/>
          <w:sz w:val="24"/>
          <w:szCs w:val="24"/>
        </w:rPr>
        <w:t>Наличие неполных и устаревших сведений может привести к ошибочным действиям</w:t>
      </w:r>
      <w:r w:rsidR="009620BD" w:rsidRPr="00342F27">
        <w:rPr>
          <w:rFonts w:ascii="Times New Roman" w:hAnsi="Times New Roman" w:cs="Times New Roman"/>
          <w:sz w:val="24"/>
          <w:szCs w:val="24"/>
        </w:rPr>
        <w:t>.</w:t>
      </w:r>
    </w:p>
    <w:p w:rsidR="00665058" w:rsidRPr="00342F27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Последствия, если никаких действий не будет предпринято:</w:t>
      </w:r>
      <w:r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543674" w:rsidRPr="00342F27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 в соответствии с неактуальной схемой размещения НТО.</w:t>
      </w:r>
    </w:p>
    <w:p w:rsidR="00665058" w:rsidRPr="00655819" w:rsidRDefault="00665058" w:rsidP="0065581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Социальные   группы,  экономические  сектора  или  территории,  на  которые</w:t>
      </w:r>
    </w:p>
    <w:p w:rsidR="00665058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оказывается воздействие</w:t>
      </w:r>
      <w:r w:rsidR="00543674" w:rsidRPr="00655819">
        <w:rPr>
          <w:rFonts w:ascii="Times New Roman" w:hAnsi="Times New Roman" w:cs="Times New Roman"/>
          <w:i/>
          <w:sz w:val="24"/>
          <w:szCs w:val="24"/>
        </w:rPr>
        <w:t>:</w:t>
      </w:r>
      <w:r w:rsidR="00543674" w:rsidRPr="00342F27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и юридические лица</w:t>
      </w:r>
    </w:p>
    <w:p w:rsidR="00342F27" w:rsidRPr="00342F27" w:rsidRDefault="00342F27" w:rsidP="00342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66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84"/>
      <w:bookmarkEnd w:id="4"/>
      <w:r w:rsidRPr="00342F27">
        <w:rPr>
          <w:rFonts w:ascii="Times New Roman" w:hAnsi="Times New Roman" w:cs="Times New Roman"/>
          <w:sz w:val="24"/>
          <w:szCs w:val="24"/>
        </w:rPr>
        <w:t>3. Цели регулирования:</w:t>
      </w:r>
    </w:p>
    <w:p w:rsidR="00665058" w:rsidRPr="00342F27" w:rsidRDefault="00665058" w:rsidP="00665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674" w:rsidRPr="00342F27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Основные цели регулирования:</w:t>
      </w:r>
      <w:r w:rsidR="000A3544"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543674" w:rsidRPr="00342F27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мест </w:t>
      </w:r>
      <w:r w:rsidR="00543674" w:rsidRPr="00342F27">
        <w:rPr>
          <w:rFonts w:ascii="Times New Roman" w:hAnsi="Times New Roman" w:cs="Times New Roman"/>
          <w:bCs/>
          <w:sz w:val="24"/>
          <w:szCs w:val="24"/>
        </w:rPr>
        <w:t>расположения нестационарных торговых объектов и период</w:t>
      </w:r>
      <w:r w:rsidR="000A3544" w:rsidRPr="00342F27">
        <w:rPr>
          <w:rFonts w:ascii="Times New Roman" w:hAnsi="Times New Roman" w:cs="Times New Roman"/>
          <w:bCs/>
          <w:sz w:val="24"/>
          <w:szCs w:val="24"/>
        </w:rPr>
        <w:t xml:space="preserve"> их размещения</w:t>
      </w:r>
    </w:p>
    <w:p w:rsidR="00665058" w:rsidRPr="00342F27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Обоснование    неэффективности   действующего   в   рассматриваемой   сфере</w:t>
      </w:r>
      <w:r w:rsidR="0065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819">
        <w:rPr>
          <w:rFonts w:ascii="Times New Roman" w:hAnsi="Times New Roman" w:cs="Times New Roman"/>
          <w:i/>
          <w:sz w:val="24"/>
          <w:szCs w:val="24"/>
        </w:rPr>
        <w:t>регулирования</w:t>
      </w:r>
      <w:r w:rsidRPr="00342F27">
        <w:rPr>
          <w:rFonts w:ascii="Times New Roman" w:hAnsi="Times New Roman" w:cs="Times New Roman"/>
          <w:sz w:val="24"/>
          <w:szCs w:val="24"/>
        </w:rPr>
        <w:t xml:space="preserve">: </w:t>
      </w:r>
      <w:r w:rsidR="000A3544" w:rsidRPr="00342F27">
        <w:rPr>
          <w:rFonts w:ascii="Times New Roman" w:hAnsi="Times New Roman" w:cs="Times New Roman"/>
          <w:sz w:val="24"/>
          <w:szCs w:val="24"/>
        </w:rPr>
        <w:t>Нормативно-правовой акт требует доработки</w:t>
      </w:r>
    </w:p>
    <w:p w:rsidR="000A3544" w:rsidRPr="00342F27" w:rsidRDefault="000A3544" w:rsidP="0066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92"/>
      <w:bookmarkEnd w:id="5"/>
    </w:p>
    <w:p w:rsidR="00665058" w:rsidRPr="00342F27" w:rsidRDefault="00665058" w:rsidP="0066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F27">
        <w:rPr>
          <w:rFonts w:ascii="Times New Roman" w:hAnsi="Times New Roman" w:cs="Times New Roman"/>
          <w:sz w:val="24"/>
          <w:szCs w:val="24"/>
        </w:rPr>
        <w:t>4. Возможные варианты достижения поставленной цели:</w:t>
      </w:r>
    </w:p>
    <w:p w:rsidR="00665058" w:rsidRPr="00342F27" w:rsidRDefault="00665058" w:rsidP="00665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0A3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Невмешательство</w:t>
      </w:r>
      <w:r w:rsidRPr="00342F27">
        <w:rPr>
          <w:rFonts w:ascii="Times New Roman" w:hAnsi="Times New Roman" w:cs="Times New Roman"/>
          <w:sz w:val="24"/>
          <w:szCs w:val="24"/>
        </w:rPr>
        <w:t xml:space="preserve">: </w:t>
      </w:r>
      <w:r w:rsidR="000A3544" w:rsidRPr="00342F27">
        <w:rPr>
          <w:rFonts w:ascii="Times New Roman" w:hAnsi="Times New Roman" w:cs="Times New Roman"/>
          <w:sz w:val="24"/>
          <w:szCs w:val="24"/>
        </w:rPr>
        <w:t>недопустимо</w:t>
      </w:r>
    </w:p>
    <w:p w:rsidR="009416A2" w:rsidRPr="00342F27" w:rsidRDefault="00665058" w:rsidP="0094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Совершенствование применения существующего регулирования</w:t>
      </w:r>
      <w:r w:rsidR="00655819">
        <w:rPr>
          <w:rFonts w:ascii="Times New Roman" w:hAnsi="Times New Roman" w:cs="Times New Roman"/>
          <w:sz w:val="24"/>
          <w:szCs w:val="24"/>
        </w:rPr>
        <w:t>:</w:t>
      </w:r>
      <w:r w:rsidR="009416A2" w:rsidRPr="00342F27">
        <w:rPr>
          <w:rFonts w:ascii="Times New Roman" w:hAnsi="Times New Roman" w:cs="Times New Roman"/>
          <w:sz w:val="24"/>
          <w:szCs w:val="24"/>
        </w:rPr>
        <w:t xml:space="preserve"> Принятие проекта нормативного правового акта о внесении изменений в схему размещения нестационарных торговых объектов </w:t>
      </w:r>
    </w:p>
    <w:p w:rsidR="00665058" w:rsidRPr="00342F27" w:rsidRDefault="00665058" w:rsidP="0094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Саморегулирование:</w:t>
      </w:r>
      <w:r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9416A2" w:rsidRPr="00342F27">
        <w:rPr>
          <w:rFonts w:ascii="Times New Roman" w:hAnsi="Times New Roman" w:cs="Times New Roman"/>
          <w:sz w:val="24"/>
          <w:szCs w:val="24"/>
        </w:rPr>
        <w:t>недопустимо</w:t>
      </w:r>
    </w:p>
    <w:p w:rsidR="00665058" w:rsidRPr="00342F27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Прямое регулирование</w:t>
      </w:r>
      <w:r w:rsidRPr="00342F27">
        <w:rPr>
          <w:rFonts w:ascii="Times New Roman" w:hAnsi="Times New Roman" w:cs="Times New Roman"/>
          <w:sz w:val="24"/>
          <w:szCs w:val="24"/>
        </w:rPr>
        <w:t xml:space="preserve">: </w:t>
      </w:r>
      <w:r w:rsidR="00647D94" w:rsidRPr="00342F27">
        <w:rPr>
          <w:rFonts w:ascii="Times New Roman" w:hAnsi="Times New Roman" w:cs="Times New Roman"/>
          <w:sz w:val="24"/>
          <w:szCs w:val="24"/>
        </w:rPr>
        <w:t xml:space="preserve">заключение договора на размещение нестационарных торговых объектов после принятия НПА </w:t>
      </w:r>
    </w:p>
    <w:p w:rsidR="00665058" w:rsidRPr="00342F27" w:rsidRDefault="00665058" w:rsidP="00655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Какие  инструменты  могут  быть  использованы  для  достижения поставленной</w:t>
      </w:r>
      <w:r w:rsidR="00655819" w:rsidRPr="0065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819">
        <w:rPr>
          <w:rFonts w:ascii="Times New Roman" w:hAnsi="Times New Roman" w:cs="Times New Roman"/>
          <w:i/>
          <w:sz w:val="24"/>
          <w:szCs w:val="24"/>
        </w:rPr>
        <w:t xml:space="preserve">цели? </w:t>
      </w:r>
      <w:r w:rsidR="00647D94" w:rsidRPr="00342F27">
        <w:rPr>
          <w:rFonts w:ascii="Times New Roman" w:hAnsi="Times New Roman" w:cs="Times New Roman"/>
          <w:sz w:val="24"/>
          <w:szCs w:val="24"/>
        </w:rPr>
        <w:t>Принятие нормативно-правового акта</w:t>
      </w:r>
    </w:p>
    <w:p w:rsidR="00655819" w:rsidRDefault="00655819" w:rsidP="0066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06"/>
      <w:bookmarkEnd w:id="6"/>
    </w:p>
    <w:p w:rsidR="00665058" w:rsidRPr="00342F27" w:rsidRDefault="00665058" w:rsidP="0066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F27">
        <w:rPr>
          <w:rFonts w:ascii="Times New Roman" w:hAnsi="Times New Roman" w:cs="Times New Roman"/>
          <w:sz w:val="24"/>
          <w:szCs w:val="24"/>
        </w:rPr>
        <w:t>5. Публичные консультации:</w:t>
      </w:r>
    </w:p>
    <w:p w:rsidR="00665058" w:rsidRPr="00342F27" w:rsidRDefault="00665058" w:rsidP="00665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2DAE" w:rsidRDefault="00665058" w:rsidP="001C13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Стороны, с которыми были проведены консультации:</w:t>
      </w:r>
      <w:r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6C2DAE">
        <w:rPr>
          <w:rFonts w:ascii="Times New Roman" w:hAnsi="Times New Roman" w:cs="Times New Roman"/>
          <w:sz w:val="24"/>
          <w:szCs w:val="24"/>
        </w:rPr>
        <w:t>сектор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665058" w:rsidRPr="00342F27" w:rsidRDefault="00665058" w:rsidP="001C13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819">
        <w:rPr>
          <w:rFonts w:ascii="Times New Roman" w:hAnsi="Times New Roman" w:cs="Times New Roman"/>
          <w:i/>
          <w:sz w:val="24"/>
          <w:szCs w:val="24"/>
        </w:rPr>
        <w:t>Основные результаты консультаций:</w:t>
      </w:r>
      <w:r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6C2DAE" w:rsidRPr="006C2DAE"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публичных консультаций, и результаты их рассмотрения подробно отражены в отчете о проведении публичных консультаций</w:t>
      </w:r>
      <w:r w:rsidR="006C2DAE"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:rsidR="00665058" w:rsidRPr="00342F27" w:rsidRDefault="00665058" w:rsidP="00665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66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413"/>
      <w:bookmarkEnd w:id="8"/>
      <w:r w:rsidRPr="00342F27">
        <w:rPr>
          <w:rFonts w:ascii="Times New Roman" w:hAnsi="Times New Roman" w:cs="Times New Roman"/>
          <w:sz w:val="24"/>
          <w:szCs w:val="24"/>
        </w:rPr>
        <w:t>6. Рекомендуемый вариант регулирующего решения:</w:t>
      </w:r>
    </w:p>
    <w:p w:rsidR="00665058" w:rsidRPr="00342F27" w:rsidRDefault="00665058" w:rsidP="00665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54E7" w:rsidRPr="00342F27" w:rsidRDefault="00665058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2E0">
        <w:rPr>
          <w:rFonts w:ascii="Times New Roman" w:hAnsi="Times New Roman" w:cs="Times New Roman"/>
          <w:i/>
          <w:sz w:val="24"/>
          <w:szCs w:val="24"/>
        </w:rPr>
        <w:t>Описание  выбранного  варианта  (принятие  новых  муниципальных нормативных</w:t>
      </w:r>
      <w:r w:rsidR="00F954E7" w:rsidRPr="005942E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942E0">
        <w:rPr>
          <w:rFonts w:ascii="Times New Roman" w:hAnsi="Times New Roman" w:cs="Times New Roman"/>
          <w:i/>
          <w:sz w:val="24"/>
          <w:szCs w:val="24"/>
        </w:rPr>
        <w:t>правовых   актов,  признание  утратившими  силу  муниципальных  нормативных</w:t>
      </w:r>
      <w:r w:rsidR="005942E0" w:rsidRPr="00594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2E0">
        <w:rPr>
          <w:rFonts w:ascii="Times New Roman" w:hAnsi="Times New Roman" w:cs="Times New Roman"/>
          <w:i/>
          <w:sz w:val="24"/>
          <w:szCs w:val="24"/>
        </w:rPr>
        <w:t>правовых  актов,  внесение  изменений  в муниципальные нормативные правовые</w:t>
      </w:r>
      <w:r w:rsidR="005942E0" w:rsidRPr="00594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2E0">
        <w:rPr>
          <w:rFonts w:ascii="Times New Roman" w:hAnsi="Times New Roman" w:cs="Times New Roman"/>
          <w:i/>
          <w:sz w:val="24"/>
          <w:szCs w:val="24"/>
        </w:rPr>
        <w:t>акты, сохранение действующего режима регулирования</w:t>
      </w:r>
      <w:r w:rsidR="00F954E7" w:rsidRPr="00342F2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954E7" w:rsidRPr="00342F27">
        <w:rPr>
          <w:rFonts w:ascii="Times New Roman" w:hAnsi="Times New Roman" w:cs="Times New Roman"/>
          <w:sz w:val="24"/>
          <w:szCs w:val="24"/>
        </w:rPr>
        <w:t xml:space="preserve"> Принятие проекта постановления администрации городского округа город Шахунья Нижегородской области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</w:t>
      </w:r>
      <w:r w:rsidR="00342F27">
        <w:rPr>
          <w:rFonts w:ascii="Times New Roman" w:hAnsi="Times New Roman" w:cs="Times New Roman"/>
          <w:sz w:val="24"/>
          <w:szCs w:val="24"/>
        </w:rPr>
        <w:t>».</w:t>
      </w:r>
    </w:p>
    <w:p w:rsidR="00665058" w:rsidRPr="00342F27" w:rsidRDefault="00665058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F27" w:rsidRDefault="00665058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2E0">
        <w:rPr>
          <w:rFonts w:ascii="Times New Roman" w:hAnsi="Times New Roman" w:cs="Times New Roman"/>
          <w:i/>
          <w:sz w:val="24"/>
          <w:szCs w:val="24"/>
        </w:rPr>
        <w:t>Ожидаемые   выгоды   и   издержки   от   реализации   выбранного  варианта</w:t>
      </w:r>
      <w:r w:rsidRPr="00342F27">
        <w:rPr>
          <w:rFonts w:ascii="Times New Roman" w:hAnsi="Times New Roman" w:cs="Times New Roman"/>
          <w:sz w:val="24"/>
          <w:szCs w:val="24"/>
        </w:rPr>
        <w:t>:</w:t>
      </w:r>
      <w:r w:rsidR="005942E0">
        <w:rPr>
          <w:rFonts w:ascii="Times New Roman" w:hAnsi="Times New Roman" w:cs="Times New Roman"/>
          <w:sz w:val="24"/>
          <w:szCs w:val="24"/>
        </w:rPr>
        <w:t xml:space="preserve"> </w:t>
      </w:r>
      <w:r w:rsidR="00F954E7" w:rsidRPr="00342F27">
        <w:rPr>
          <w:rFonts w:ascii="Times New Roman" w:hAnsi="Times New Roman" w:cs="Times New Roman"/>
          <w:sz w:val="24"/>
          <w:szCs w:val="24"/>
        </w:rPr>
        <w:t>Дополнительных расходов для бюджета не возникнет</w:t>
      </w:r>
      <w:r w:rsidR="00342F27">
        <w:rPr>
          <w:rFonts w:ascii="Times New Roman" w:hAnsi="Times New Roman" w:cs="Times New Roman"/>
          <w:sz w:val="24"/>
          <w:szCs w:val="24"/>
        </w:rPr>
        <w:t>.</w:t>
      </w:r>
    </w:p>
    <w:p w:rsidR="00F954E7" w:rsidRPr="00342F27" w:rsidRDefault="00665058" w:rsidP="005942E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2E0">
        <w:rPr>
          <w:rFonts w:ascii="Times New Roman" w:hAnsi="Times New Roman" w:cs="Times New Roman"/>
          <w:i/>
          <w:sz w:val="24"/>
          <w:szCs w:val="24"/>
        </w:rPr>
        <w:t>Необходимые   меры,   позволяющие   минимизировать  негативные  последствия</w:t>
      </w:r>
      <w:r w:rsidR="00594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2E0">
        <w:rPr>
          <w:rFonts w:ascii="Times New Roman" w:hAnsi="Times New Roman" w:cs="Times New Roman"/>
          <w:i/>
          <w:sz w:val="24"/>
          <w:szCs w:val="24"/>
        </w:rPr>
        <w:t>применения соответствующего варианта:</w:t>
      </w:r>
      <w:r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F954E7" w:rsidRPr="00342F27">
        <w:rPr>
          <w:rFonts w:ascii="Times New Roman" w:hAnsi="Times New Roman" w:cs="Times New Roman"/>
          <w:color w:val="000000"/>
          <w:sz w:val="24"/>
          <w:szCs w:val="24"/>
        </w:rPr>
        <w:t>Негативных последствий от принятия проекта постановления не предполагается</w:t>
      </w:r>
    </w:p>
    <w:p w:rsidR="00665058" w:rsidRPr="00342F27" w:rsidRDefault="00665058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2E0">
        <w:rPr>
          <w:rFonts w:ascii="Times New Roman" w:hAnsi="Times New Roman" w:cs="Times New Roman"/>
          <w:i/>
          <w:sz w:val="24"/>
          <w:szCs w:val="24"/>
        </w:rPr>
        <w:t>Период воздействия</w:t>
      </w:r>
      <w:r w:rsidR="00F954E7" w:rsidRPr="00342F27">
        <w:rPr>
          <w:rFonts w:ascii="Times New Roman" w:hAnsi="Times New Roman" w:cs="Times New Roman"/>
          <w:sz w:val="24"/>
          <w:szCs w:val="24"/>
        </w:rPr>
        <w:t xml:space="preserve">: </w:t>
      </w:r>
      <w:r w:rsidRPr="00342F27">
        <w:rPr>
          <w:rFonts w:ascii="Times New Roman" w:hAnsi="Times New Roman" w:cs="Times New Roman"/>
          <w:sz w:val="24"/>
          <w:szCs w:val="24"/>
        </w:rPr>
        <w:t xml:space="preserve"> </w:t>
      </w:r>
      <w:r w:rsidR="00F954E7" w:rsidRPr="00342F27">
        <w:rPr>
          <w:rFonts w:ascii="Times New Roman" w:hAnsi="Times New Roman" w:cs="Times New Roman"/>
          <w:sz w:val="24"/>
          <w:szCs w:val="24"/>
        </w:rPr>
        <w:t>Долгосрочный</w:t>
      </w:r>
    </w:p>
    <w:p w:rsidR="00665058" w:rsidRPr="00342F27" w:rsidRDefault="00665058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28"/>
      <w:bookmarkEnd w:id="9"/>
      <w:r w:rsidRPr="00342F27">
        <w:rPr>
          <w:rFonts w:ascii="Times New Roman" w:hAnsi="Times New Roman" w:cs="Times New Roman"/>
          <w:sz w:val="24"/>
          <w:szCs w:val="24"/>
        </w:rPr>
        <w:t>7. Информация об исполнителях:</w:t>
      </w:r>
    </w:p>
    <w:p w:rsidR="00665058" w:rsidRPr="00342F27" w:rsidRDefault="00665058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C2DAE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Зыбина Светлана Николаевна</w:t>
      </w:r>
      <w:r w:rsidR="00F954E7" w:rsidRPr="00342F27">
        <w:rPr>
          <w:rFonts w:ascii="Times New Roman" w:hAnsi="Times New Roman" w:cs="Times New Roman"/>
          <w:sz w:val="24"/>
          <w:szCs w:val="24"/>
        </w:rPr>
        <w:t xml:space="preserve">, 8 (83152) 2-73-47, </w:t>
      </w:r>
      <w:hyperlink r:id="rId6" w:history="1">
        <w:r w:rsidR="00F954E7" w:rsidRPr="00342F2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shah</w:t>
        </w:r>
        <w:r w:rsidR="00F954E7" w:rsidRPr="00342F2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F954E7" w:rsidRPr="00342F2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sectormsp</w:t>
        </w:r>
        <w:r w:rsidR="00F954E7" w:rsidRPr="00342F2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954E7" w:rsidRPr="00342F2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list</w:t>
        </w:r>
        <w:r w:rsidR="00F954E7" w:rsidRPr="00342F2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954E7" w:rsidRPr="00342F2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954E7" w:rsidRPr="00342F27" w:rsidRDefault="00F954E7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2E6" w:rsidRPr="00342F27" w:rsidRDefault="00AD42E6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2E6" w:rsidRPr="00342F27" w:rsidRDefault="00AD42E6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2E6" w:rsidRPr="00342F27" w:rsidRDefault="00F954E7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F27">
        <w:rPr>
          <w:rFonts w:ascii="Times New Roman" w:hAnsi="Times New Roman" w:cs="Times New Roman"/>
          <w:sz w:val="24"/>
          <w:szCs w:val="24"/>
        </w:rPr>
        <w:t>Начал</w:t>
      </w:r>
      <w:r w:rsidR="00AD42E6" w:rsidRPr="00342F27">
        <w:rPr>
          <w:rFonts w:ascii="Times New Roman" w:hAnsi="Times New Roman" w:cs="Times New Roman"/>
          <w:sz w:val="24"/>
          <w:szCs w:val="24"/>
        </w:rPr>
        <w:t>ьник сектора по поддержке</w:t>
      </w:r>
    </w:p>
    <w:p w:rsidR="00AD42E6" w:rsidRPr="00342F27" w:rsidRDefault="00AD42E6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F27">
        <w:rPr>
          <w:rFonts w:ascii="Times New Roman" w:hAnsi="Times New Roman" w:cs="Times New Roman"/>
          <w:sz w:val="24"/>
          <w:szCs w:val="24"/>
        </w:rPr>
        <w:t>малого бизнеса и развития</w:t>
      </w:r>
    </w:p>
    <w:p w:rsidR="00AD42E6" w:rsidRPr="00342F27" w:rsidRDefault="00AD42E6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F27">
        <w:rPr>
          <w:rFonts w:ascii="Times New Roman" w:hAnsi="Times New Roman" w:cs="Times New Roman"/>
          <w:sz w:val="24"/>
          <w:szCs w:val="24"/>
        </w:rPr>
        <w:t>предпринимательства администрации</w:t>
      </w:r>
    </w:p>
    <w:p w:rsidR="00F954E7" w:rsidRPr="00342F27" w:rsidRDefault="00AD42E6" w:rsidP="0059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F27">
        <w:rPr>
          <w:rFonts w:ascii="Times New Roman" w:hAnsi="Times New Roman" w:cs="Times New Roman"/>
          <w:sz w:val="24"/>
          <w:szCs w:val="24"/>
        </w:rPr>
        <w:t>городского округа город Шахунья                                                                      С.А. Баранов</w:t>
      </w: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4E7" w:rsidRPr="00342F27" w:rsidRDefault="00F954E7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 w:rsidP="0059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058" w:rsidRPr="00342F27" w:rsidRDefault="00665058"/>
    <w:sectPr w:rsidR="00665058" w:rsidRPr="0034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58"/>
    <w:rsid w:val="000A3544"/>
    <w:rsid w:val="001C1319"/>
    <w:rsid w:val="00342F27"/>
    <w:rsid w:val="00543674"/>
    <w:rsid w:val="005942E0"/>
    <w:rsid w:val="00647D94"/>
    <w:rsid w:val="00655819"/>
    <w:rsid w:val="00665058"/>
    <w:rsid w:val="006C2DAE"/>
    <w:rsid w:val="008B3F7D"/>
    <w:rsid w:val="009416A2"/>
    <w:rsid w:val="009620BD"/>
    <w:rsid w:val="00AD42E6"/>
    <w:rsid w:val="00CC66C0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5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5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h-sectormsp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87A-22E9-4BE5-A312-E4A256C4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7</cp:revision>
  <cp:lastPrinted>2018-02-05T04:55:00Z</cp:lastPrinted>
  <dcterms:created xsi:type="dcterms:W3CDTF">2018-01-29T10:03:00Z</dcterms:created>
  <dcterms:modified xsi:type="dcterms:W3CDTF">2018-08-21T10:15:00Z</dcterms:modified>
</cp:coreProperties>
</file>