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87" w:rsidRPr="00CE27C3" w:rsidRDefault="000A6887" w:rsidP="000A6887">
      <w:pPr>
        <w:spacing w:after="0" w:line="240" w:lineRule="auto"/>
        <w:rPr>
          <w:rFonts w:ascii="Times New Roman" w:hAnsi="Times New Roman" w:cs="Times New Roman"/>
          <w:sz w:val="26"/>
          <w:szCs w:val="26"/>
        </w:rPr>
      </w:pPr>
      <w:r>
        <w:rPr>
          <w:rFonts w:ascii="Times New Roman" w:hAnsi="Times New Roman" w:cs="Times New Roman"/>
        </w:rPr>
        <w:t xml:space="preserve">                                                                                                                                          </w:t>
      </w:r>
      <w:r w:rsidRPr="00CE27C3">
        <w:rPr>
          <w:rFonts w:ascii="Times New Roman" w:hAnsi="Times New Roman" w:cs="Times New Roman"/>
        </w:rPr>
        <w:t xml:space="preserve">        </w:t>
      </w:r>
      <w:r w:rsidRPr="00CE27C3">
        <w:rPr>
          <w:rFonts w:ascii="Times New Roman" w:hAnsi="Times New Roman" w:cs="Times New Roman"/>
          <w:sz w:val="26"/>
          <w:szCs w:val="26"/>
        </w:rPr>
        <w:t>Проект</w:t>
      </w:r>
      <w:r>
        <w:rPr>
          <w:rFonts w:ascii="Times New Roman" w:hAnsi="Times New Roman" w:cs="Times New Roman"/>
        </w:rPr>
        <w:t xml:space="preserve"> </w:t>
      </w:r>
    </w:p>
    <w:p w:rsidR="000A6887" w:rsidRPr="00CE27C3" w:rsidRDefault="000A6887" w:rsidP="000A6887">
      <w:pPr>
        <w:spacing w:after="0" w:line="240" w:lineRule="auto"/>
        <w:jc w:val="right"/>
        <w:rPr>
          <w:rFonts w:ascii="Times New Roman" w:hAnsi="Times New Roman" w:cs="Times New Roman"/>
          <w:sz w:val="26"/>
          <w:szCs w:val="26"/>
        </w:rPr>
      </w:pPr>
    </w:p>
    <w:p w:rsidR="000A6887" w:rsidRPr="007262C4" w:rsidRDefault="000A6887" w:rsidP="000A6887">
      <w:pPr>
        <w:spacing w:after="0" w:line="240" w:lineRule="auto"/>
        <w:jc w:val="center"/>
        <w:rPr>
          <w:rFonts w:ascii="Times New Roman" w:hAnsi="Times New Roman" w:cs="Times New Roman"/>
          <w:sz w:val="26"/>
          <w:szCs w:val="26"/>
        </w:rPr>
      </w:pPr>
      <w:r w:rsidRPr="007262C4">
        <w:rPr>
          <w:rFonts w:ascii="Times New Roman" w:hAnsi="Times New Roman" w:cs="Times New Roman"/>
          <w:sz w:val="26"/>
          <w:szCs w:val="26"/>
        </w:rPr>
        <w:t>АДМИНИСТРАЦИЯ</w:t>
      </w:r>
    </w:p>
    <w:p w:rsidR="000A6887" w:rsidRPr="007262C4" w:rsidRDefault="000A6887" w:rsidP="000A6887">
      <w:pPr>
        <w:spacing w:after="0" w:line="240" w:lineRule="auto"/>
        <w:jc w:val="center"/>
        <w:rPr>
          <w:rFonts w:ascii="Times New Roman" w:hAnsi="Times New Roman" w:cs="Times New Roman"/>
          <w:sz w:val="26"/>
          <w:szCs w:val="26"/>
        </w:rPr>
      </w:pPr>
      <w:r w:rsidRPr="007262C4">
        <w:rPr>
          <w:rFonts w:ascii="Times New Roman" w:hAnsi="Times New Roman" w:cs="Times New Roman"/>
          <w:sz w:val="26"/>
          <w:szCs w:val="26"/>
        </w:rPr>
        <w:t>ГОРОДСКОГО ОКРУГА ГОРОД ШАХУНЬЯ</w:t>
      </w:r>
    </w:p>
    <w:p w:rsidR="000A6887" w:rsidRPr="007262C4" w:rsidRDefault="000A6887" w:rsidP="000A6887">
      <w:pPr>
        <w:spacing w:after="0" w:line="240" w:lineRule="auto"/>
        <w:jc w:val="center"/>
        <w:rPr>
          <w:rFonts w:ascii="Times New Roman" w:hAnsi="Times New Roman" w:cs="Times New Roman"/>
          <w:spacing w:val="100"/>
          <w:sz w:val="26"/>
          <w:szCs w:val="26"/>
        </w:rPr>
      </w:pPr>
      <w:r w:rsidRPr="007262C4">
        <w:rPr>
          <w:rFonts w:ascii="Times New Roman" w:hAnsi="Times New Roman" w:cs="Times New Roman"/>
          <w:sz w:val="26"/>
          <w:szCs w:val="26"/>
        </w:rPr>
        <w:t>НИЖЕГОРОДСКОЙ ОБЛАСТИ</w:t>
      </w:r>
    </w:p>
    <w:p w:rsidR="000A6887" w:rsidRPr="007262C4" w:rsidRDefault="000A6887" w:rsidP="000A6887">
      <w:pPr>
        <w:spacing w:after="0" w:line="240" w:lineRule="auto"/>
        <w:jc w:val="center"/>
        <w:rPr>
          <w:rFonts w:ascii="Times New Roman" w:hAnsi="Times New Roman" w:cs="Times New Roman"/>
          <w:spacing w:val="100"/>
          <w:sz w:val="26"/>
          <w:szCs w:val="26"/>
        </w:rPr>
      </w:pPr>
      <w:r w:rsidRPr="007262C4">
        <w:rPr>
          <w:rFonts w:ascii="Times New Roman" w:hAnsi="Times New Roman" w:cs="Times New Roman"/>
          <w:spacing w:val="100"/>
          <w:sz w:val="26"/>
          <w:szCs w:val="26"/>
        </w:rPr>
        <w:t>ПОСТАНОВЛЕНИЕ</w:t>
      </w:r>
    </w:p>
    <w:p w:rsidR="000A6887" w:rsidRPr="00CE27C3" w:rsidRDefault="000A6887" w:rsidP="000A6887">
      <w:pPr>
        <w:spacing w:after="0" w:line="240" w:lineRule="auto"/>
        <w:jc w:val="center"/>
        <w:rPr>
          <w:rFonts w:ascii="Times New Roman" w:hAnsi="Times New Roman" w:cs="Times New Roman"/>
          <w:spacing w:val="100"/>
        </w:rPr>
      </w:pPr>
    </w:p>
    <w:p w:rsidR="000A6887" w:rsidRPr="00CE27C3" w:rsidRDefault="000A6887" w:rsidP="000A6887">
      <w:pPr>
        <w:spacing w:after="0" w:line="240" w:lineRule="auto"/>
        <w:jc w:val="center"/>
        <w:rPr>
          <w:rFonts w:ascii="Times New Roman" w:hAnsi="Times New Roman" w:cs="Times New Roman"/>
          <w:sz w:val="26"/>
          <w:szCs w:val="26"/>
        </w:rPr>
      </w:pPr>
      <w:r w:rsidRPr="00CE27C3">
        <w:rPr>
          <w:rFonts w:ascii="Times New Roman" w:hAnsi="Times New Roman" w:cs="Times New Roman"/>
          <w:sz w:val="26"/>
          <w:szCs w:val="26"/>
        </w:rPr>
        <w:t>от «___»_________  2018 года</w:t>
      </w:r>
      <w:r w:rsidRPr="00CE27C3">
        <w:rPr>
          <w:rFonts w:ascii="Times New Roman" w:hAnsi="Times New Roman" w:cs="Times New Roman"/>
          <w:sz w:val="26"/>
          <w:szCs w:val="26"/>
        </w:rPr>
        <w:tab/>
        <w:t xml:space="preserve">       </w:t>
      </w:r>
      <w:r w:rsidRPr="00CE27C3">
        <w:rPr>
          <w:rFonts w:ascii="Times New Roman" w:hAnsi="Times New Roman" w:cs="Times New Roman"/>
          <w:sz w:val="26"/>
          <w:szCs w:val="26"/>
        </w:rPr>
        <w:tab/>
      </w:r>
      <w:r w:rsidRPr="00CE27C3">
        <w:rPr>
          <w:rFonts w:ascii="Times New Roman" w:hAnsi="Times New Roman" w:cs="Times New Roman"/>
          <w:sz w:val="26"/>
          <w:szCs w:val="26"/>
        </w:rPr>
        <w:tab/>
        <w:t xml:space="preserve">                                               №</w:t>
      </w:r>
    </w:p>
    <w:p w:rsidR="000A6887" w:rsidRPr="00CE27C3" w:rsidRDefault="000A6887" w:rsidP="000A6887">
      <w:pPr>
        <w:spacing w:after="0" w:line="240" w:lineRule="auto"/>
        <w:jc w:val="center"/>
        <w:rPr>
          <w:rFonts w:ascii="Times New Roman" w:hAnsi="Times New Roman" w:cs="Times New Roman"/>
          <w:sz w:val="26"/>
          <w:szCs w:val="26"/>
        </w:rPr>
      </w:pPr>
    </w:p>
    <w:p w:rsidR="000A6887" w:rsidRDefault="000A6887" w:rsidP="000A6887">
      <w:pPr>
        <w:suppressLineNumbers/>
        <w:spacing w:after="0" w:line="240" w:lineRule="auto"/>
        <w:jc w:val="both"/>
        <w:rPr>
          <w:rFonts w:ascii="Times New Roman" w:hAnsi="Times New Roman" w:cs="Times New Roman"/>
          <w:b/>
          <w:sz w:val="26"/>
          <w:szCs w:val="26"/>
        </w:rPr>
      </w:pPr>
      <w:r w:rsidRPr="00CE27C3">
        <w:rPr>
          <w:rFonts w:ascii="Times New Roman" w:eastAsia="Calibri" w:hAnsi="Times New Roman" w:cs="Times New Roman"/>
          <w:b/>
          <w:sz w:val="26"/>
          <w:szCs w:val="26"/>
        </w:rPr>
        <w:t xml:space="preserve">           О внесении изменений в постановление администрации городского округа город Шах</w:t>
      </w:r>
      <w:r>
        <w:rPr>
          <w:rFonts w:ascii="Times New Roman" w:eastAsia="Calibri" w:hAnsi="Times New Roman" w:cs="Times New Roman"/>
          <w:b/>
          <w:sz w:val="26"/>
          <w:szCs w:val="26"/>
        </w:rPr>
        <w:t>унья Нижегородской области от 15</w:t>
      </w:r>
      <w:r>
        <w:rPr>
          <w:rFonts w:ascii="Times New Roman" w:hAnsi="Times New Roman" w:cs="Times New Roman"/>
          <w:b/>
          <w:sz w:val="26"/>
          <w:szCs w:val="26"/>
        </w:rPr>
        <w:t xml:space="preserve"> июня</w:t>
      </w:r>
      <w:r w:rsidRPr="00CE27C3">
        <w:rPr>
          <w:rFonts w:ascii="Times New Roman" w:hAnsi="Times New Roman" w:cs="Times New Roman"/>
          <w:b/>
          <w:sz w:val="26"/>
          <w:szCs w:val="26"/>
        </w:rPr>
        <w:t xml:space="preserve"> 20</w:t>
      </w:r>
      <w:r>
        <w:rPr>
          <w:rFonts w:ascii="Times New Roman" w:hAnsi="Times New Roman" w:cs="Times New Roman"/>
          <w:b/>
          <w:sz w:val="26"/>
          <w:szCs w:val="26"/>
        </w:rPr>
        <w:t>17 года № 739</w:t>
      </w:r>
      <w:r w:rsidRPr="00CE27C3">
        <w:rPr>
          <w:rFonts w:ascii="Times New Roman" w:eastAsia="Calibri" w:hAnsi="Times New Roman" w:cs="Times New Roman"/>
          <w:b/>
          <w:sz w:val="26"/>
          <w:szCs w:val="26"/>
        </w:rPr>
        <w:t xml:space="preserve"> </w:t>
      </w:r>
      <w:r w:rsidRPr="00A31B52">
        <w:rPr>
          <w:rFonts w:ascii="Times New Roman" w:hAnsi="Times New Roman" w:cs="Times New Roman"/>
          <w:b/>
          <w:sz w:val="26"/>
          <w:szCs w:val="26"/>
        </w:rPr>
        <w:t xml:space="preserve">«Об утверждении Административного регламента по предоставлению муниципальной услуги </w:t>
      </w:r>
      <w:r w:rsidRPr="000A6887">
        <w:rPr>
          <w:rFonts w:ascii="Times New Roman" w:hAnsi="Times New Roman" w:cs="Times New Roman"/>
          <w:b/>
          <w:sz w:val="26"/>
          <w:szCs w:val="26"/>
        </w:rPr>
        <w:t>«Принятие решения об утверждении документации по планировке территории</w:t>
      </w:r>
      <w:r w:rsidRPr="000A6887">
        <w:rPr>
          <w:b/>
          <w:sz w:val="28"/>
          <w:szCs w:val="28"/>
        </w:rPr>
        <w:t xml:space="preserve"> </w:t>
      </w:r>
      <w:r w:rsidRPr="000A6887">
        <w:rPr>
          <w:rFonts w:ascii="Times New Roman" w:hAnsi="Times New Roman" w:cs="Times New Roman"/>
          <w:b/>
          <w:sz w:val="26"/>
          <w:szCs w:val="26"/>
        </w:rPr>
        <w:t>в городском  округе  город Шахунья  Нижегородской области на основании заявлений физических и юридических лиц»</w:t>
      </w:r>
    </w:p>
    <w:p w:rsidR="000A6887" w:rsidRPr="00CE27C3" w:rsidRDefault="000A6887" w:rsidP="000A6887">
      <w:pPr>
        <w:suppressLineNumbers/>
        <w:spacing w:after="0" w:line="240" w:lineRule="auto"/>
        <w:jc w:val="both"/>
        <w:rPr>
          <w:rFonts w:ascii="Times New Roman" w:hAnsi="Times New Roman" w:cs="Times New Roman"/>
          <w:b/>
          <w:sz w:val="26"/>
          <w:szCs w:val="26"/>
        </w:rPr>
      </w:pPr>
    </w:p>
    <w:p w:rsidR="000A6887" w:rsidRPr="00CE27C3" w:rsidRDefault="000A6887" w:rsidP="000A6887">
      <w:pPr>
        <w:spacing w:after="0" w:line="240" w:lineRule="auto"/>
        <w:ind w:firstLine="709"/>
        <w:jc w:val="both"/>
        <w:rPr>
          <w:rFonts w:ascii="Times New Roman" w:hAnsi="Times New Roman" w:cs="Times New Roman"/>
          <w:sz w:val="26"/>
          <w:szCs w:val="26"/>
        </w:rPr>
      </w:pPr>
      <w:r w:rsidRPr="00CE27C3">
        <w:rPr>
          <w:rFonts w:ascii="Times New Roman" w:hAnsi="Times New Roman" w:cs="Times New Roman"/>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CE27C3">
        <w:rPr>
          <w:rFonts w:ascii="Times New Roman" w:hAnsi="Times New Roman" w:cs="Times New Roman"/>
          <w:b/>
          <w:sz w:val="26"/>
          <w:szCs w:val="26"/>
        </w:rPr>
        <w:t>постановляет</w:t>
      </w:r>
      <w:r w:rsidRPr="00CE27C3">
        <w:rPr>
          <w:rFonts w:ascii="Times New Roman" w:hAnsi="Times New Roman" w:cs="Times New Roman"/>
          <w:sz w:val="26"/>
          <w:szCs w:val="26"/>
        </w:rPr>
        <w:t>:</w:t>
      </w:r>
    </w:p>
    <w:p w:rsidR="000A6887" w:rsidRPr="00A31B52" w:rsidRDefault="000A6887" w:rsidP="000A6887">
      <w:pPr>
        <w:pStyle w:val="ConsPlusTitle"/>
        <w:ind w:firstLine="709"/>
        <w:jc w:val="both"/>
        <w:rPr>
          <w:rFonts w:ascii="Times New Roman" w:hAnsi="Times New Roman" w:cs="Times New Roman"/>
          <w:b w:val="0"/>
          <w:sz w:val="26"/>
          <w:szCs w:val="26"/>
        </w:rPr>
      </w:pPr>
      <w:r w:rsidRPr="00A31B52">
        <w:rPr>
          <w:rFonts w:ascii="Times New Roman" w:hAnsi="Times New Roman" w:cs="Times New Roman"/>
          <w:b w:val="0"/>
          <w:sz w:val="26"/>
          <w:szCs w:val="26"/>
        </w:rPr>
        <w:t xml:space="preserve">1. </w:t>
      </w:r>
      <w:proofErr w:type="gramStart"/>
      <w:r w:rsidRPr="00A31B52">
        <w:rPr>
          <w:rFonts w:ascii="Times New Roman" w:hAnsi="Times New Roman" w:cs="Times New Roman"/>
          <w:b w:val="0"/>
          <w:sz w:val="26"/>
          <w:szCs w:val="26"/>
        </w:rPr>
        <w:t>В постановление</w:t>
      </w:r>
      <w:r w:rsidRPr="00A31B52">
        <w:rPr>
          <w:rFonts w:ascii="Times New Roman" w:eastAsia="Calibri" w:hAnsi="Times New Roman" w:cs="Times New Roman"/>
          <w:b w:val="0"/>
          <w:sz w:val="26"/>
          <w:szCs w:val="26"/>
        </w:rPr>
        <w:t xml:space="preserve"> администрации городского округа город Шахунья Нижегородской области </w:t>
      </w:r>
      <w:r w:rsidRPr="00A31B52">
        <w:rPr>
          <w:rFonts w:ascii="Times New Roman" w:hAnsi="Times New Roman" w:cs="Times New Roman"/>
          <w:b w:val="0"/>
          <w:sz w:val="26"/>
          <w:szCs w:val="26"/>
        </w:rPr>
        <w:t xml:space="preserve">от </w:t>
      </w:r>
      <w:r>
        <w:rPr>
          <w:rFonts w:ascii="Times New Roman" w:eastAsia="Calibri" w:hAnsi="Times New Roman" w:cs="Times New Roman"/>
          <w:b w:val="0"/>
          <w:sz w:val="26"/>
          <w:szCs w:val="26"/>
        </w:rPr>
        <w:t>15</w:t>
      </w:r>
      <w:r>
        <w:rPr>
          <w:rFonts w:ascii="Times New Roman" w:hAnsi="Times New Roman" w:cs="Times New Roman"/>
          <w:b w:val="0"/>
          <w:sz w:val="26"/>
          <w:szCs w:val="26"/>
        </w:rPr>
        <w:t xml:space="preserve"> июня 2017 года № 739</w:t>
      </w:r>
      <w:r w:rsidRPr="00A31B52">
        <w:rPr>
          <w:rFonts w:ascii="Times New Roman" w:eastAsia="Calibri" w:hAnsi="Times New Roman" w:cs="Times New Roman"/>
          <w:b w:val="0"/>
          <w:sz w:val="26"/>
          <w:szCs w:val="26"/>
        </w:rPr>
        <w:t xml:space="preserve"> </w:t>
      </w:r>
      <w:r w:rsidRPr="00A31B52">
        <w:rPr>
          <w:rFonts w:ascii="Times New Roman" w:hAnsi="Times New Roman" w:cs="Times New Roman"/>
          <w:b w:val="0"/>
          <w:sz w:val="26"/>
          <w:szCs w:val="26"/>
        </w:rPr>
        <w:t>«Об утверждении Административного регламента по предоставлению муниципальной услуг</w:t>
      </w:r>
      <w:r>
        <w:rPr>
          <w:rFonts w:ascii="Times New Roman" w:hAnsi="Times New Roman" w:cs="Times New Roman"/>
          <w:b w:val="0"/>
          <w:sz w:val="26"/>
          <w:szCs w:val="26"/>
        </w:rPr>
        <w:t>и «Принятие решения об утверждении</w:t>
      </w:r>
      <w:r w:rsidRPr="00A31B52">
        <w:rPr>
          <w:rFonts w:ascii="Times New Roman" w:hAnsi="Times New Roman" w:cs="Times New Roman"/>
          <w:b w:val="0"/>
          <w:sz w:val="26"/>
          <w:szCs w:val="26"/>
        </w:rPr>
        <w:t xml:space="preserve"> документации по планировке территории в городском  округе  город Шахунья  Нижегородской области на основании заявлений физических и юридических лиц» внести изменения, изложив Административный регламент по предоставлению муниципальной услуг</w:t>
      </w:r>
      <w:r>
        <w:rPr>
          <w:rFonts w:ascii="Times New Roman" w:hAnsi="Times New Roman" w:cs="Times New Roman"/>
          <w:b w:val="0"/>
          <w:sz w:val="26"/>
          <w:szCs w:val="26"/>
        </w:rPr>
        <w:t>и «Принятие решения об утверждении</w:t>
      </w:r>
      <w:r w:rsidRPr="00A31B52">
        <w:rPr>
          <w:rFonts w:ascii="Times New Roman" w:hAnsi="Times New Roman" w:cs="Times New Roman"/>
          <w:b w:val="0"/>
          <w:sz w:val="26"/>
          <w:szCs w:val="26"/>
        </w:rPr>
        <w:t xml:space="preserve"> документации по</w:t>
      </w:r>
      <w:proofErr w:type="gramEnd"/>
      <w:r w:rsidRPr="00A31B52">
        <w:rPr>
          <w:rFonts w:ascii="Times New Roman" w:hAnsi="Times New Roman" w:cs="Times New Roman"/>
          <w:b w:val="0"/>
          <w:sz w:val="26"/>
          <w:szCs w:val="26"/>
        </w:rPr>
        <w:t xml:space="preserve"> планировке территории в городском  округе  город Шахунья  Нижегородской области на основании заявлений физических и юридических лиц»</w:t>
      </w:r>
      <w:r>
        <w:rPr>
          <w:rFonts w:ascii="Times New Roman" w:hAnsi="Times New Roman" w:cs="Times New Roman"/>
          <w:b w:val="0"/>
          <w:sz w:val="26"/>
          <w:szCs w:val="26"/>
        </w:rPr>
        <w:t xml:space="preserve"> </w:t>
      </w:r>
      <w:r w:rsidRPr="00613170">
        <w:rPr>
          <w:rFonts w:ascii="Times New Roman" w:hAnsi="Times New Roman" w:cs="Times New Roman"/>
          <w:b w:val="0"/>
          <w:sz w:val="26"/>
          <w:szCs w:val="26"/>
        </w:rPr>
        <w:t>в</w:t>
      </w:r>
      <w:r w:rsidRPr="00CE27C3">
        <w:rPr>
          <w:rFonts w:ascii="Times New Roman" w:hAnsi="Times New Roman" w:cs="Times New Roman"/>
          <w:sz w:val="26"/>
          <w:szCs w:val="26"/>
        </w:rPr>
        <w:t xml:space="preserve"> </w:t>
      </w:r>
      <w:r w:rsidRPr="00A31B52">
        <w:rPr>
          <w:rFonts w:ascii="Times New Roman" w:hAnsi="Times New Roman" w:cs="Times New Roman"/>
          <w:b w:val="0"/>
          <w:sz w:val="26"/>
          <w:szCs w:val="26"/>
        </w:rPr>
        <w:t>новой редакции, согласно приложению к настоящему постановлению.</w:t>
      </w:r>
    </w:p>
    <w:p w:rsidR="000A6887" w:rsidRPr="00CE27C3" w:rsidRDefault="000A6887" w:rsidP="000A6887">
      <w:pPr>
        <w:pStyle w:val="af"/>
        <w:tabs>
          <w:tab w:val="left" w:pos="0"/>
          <w:tab w:val="left" w:pos="900"/>
          <w:tab w:val="num" w:pos="1080"/>
        </w:tabs>
        <w:ind w:firstLine="709"/>
        <w:jc w:val="both"/>
        <w:rPr>
          <w:sz w:val="26"/>
          <w:szCs w:val="26"/>
        </w:rPr>
      </w:pPr>
      <w:r w:rsidRPr="00CE27C3">
        <w:rPr>
          <w:sz w:val="26"/>
          <w:szCs w:val="26"/>
        </w:rPr>
        <w:t xml:space="preserve">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0A6887" w:rsidRPr="00CE27C3" w:rsidRDefault="000A6887" w:rsidP="000A6887">
      <w:pPr>
        <w:spacing w:after="0" w:line="240" w:lineRule="auto"/>
        <w:ind w:firstLine="709"/>
        <w:jc w:val="both"/>
        <w:rPr>
          <w:rFonts w:ascii="Times New Roman" w:hAnsi="Times New Roman" w:cs="Times New Roman"/>
          <w:sz w:val="26"/>
          <w:szCs w:val="26"/>
        </w:rPr>
      </w:pPr>
      <w:r w:rsidRPr="00CE27C3">
        <w:rPr>
          <w:rFonts w:ascii="Times New Roman" w:hAnsi="Times New Roman" w:cs="Times New Roman"/>
          <w:sz w:val="26"/>
          <w:szCs w:val="26"/>
          <w:lang w:eastAsia="ar-SA"/>
        </w:rPr>
        <w:t xml:space="preserve">3. </w:t>
      </w:r>
      <w:r w:rsidRPr="00CE27C3">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0A6887" w:rsidRPr="00A31B52" w:rsidRDefault="000A6887" w:rsidP="000A6887">
      <w:pPr>
        <w:pStyle w:val="1"/>
        <w:numPr>
          <w:ilvl w:val="0"/>
          <w:numId w:val="0"/>
        </w:numPr>
        <w:spacing w:before="0" w:after="0"/>
        <w:ind w:firstLine="709"/>
        <w:jc w:val="both"/>
        <w:rPr>
          <w:rFonts w:ascii="Times New Roman" w:hAnsi="Times New Roman" w:cs="Times New Roman"/>
          <w:b w:val="0"/>
          <w:color w:val="000000" w:themeColor="text1"/>
          <w:sz w:val="26"/>
          <w:szCs w:val="26"/>
        </w:rPr>
      </w:pPr>
      <w:r w:rsidRPr="00A31B52">
        <w:rPr>
          <w:rFonts w:ascii="Times New Roman" w:hAnsi="Times New Roman" w:cs="Times New Roman"/>
          <w:b w:val="0"/>
          <w:color w:val="000000" w:themeColor="text1"/>
          <w:sz w:val="26"/>
          <w:szCs w:val="26"/>
        </w:rPr>
        <w:t xml:space="preserve">4. </w:t>
      </w:r>
      <w:proofErr w:type="gramStart"/>
      <w:r w:rsidRPr="00A31B52">
        <w:rPr>
          <w:rFonts w:ascii="Times New Roman" w:hAnsi="Times New Roman" w:cs="Times New Roman"/>
          <w:b w:val="0"/>
          <w:color w:val="000000" w:themeColor="text1"/>
          <w:sz w:val="26"/>
          <w:szCs w:val="26"/>
        </w:rPr>
        <w:t>Контроль за</w:t>
      </w:r>
      <w:proofErr w:type="gramEnd"/>
      <w:r w:rsidRPr="00A31B52">
        <w:rPr>
          <w:rFonts w:ascii="Times New Roman" w:hAnsi="Times New Roman" w:cs="Times New Roman"/>
          <w:b w:val="0"/>
          <w:color w:val="000000" w:themeColor="text1"/>
          <w:sz w:val="26"/>
          <w:szCs w:val="26"/>
        </w:rPr>
        <w:t xml:space="preserve">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Н.А. </w:t>
      </w:r>
      <w:proofErr w:type="spellStart"/>
      <w:r w:rsidRPr="00A31B52">
        <w:rPr>
          <w:rFonts w:ascii="Times New Roman" w:hAnsi="Times New Roman" w:cs="Times New Roman"/>
          <w:b w:val="0"/>
          <w:color w:val="000000" w:themeColor="text1"/>
          <w:sz w:val="26"/>
          <w:szCs w:val="26"/>
        </w:rPr>
        <w:t>Гореву</w:t>
      </w:r>
      <w:proofErr w:type="spellEnd"/>
      <w:r w:rsidRPr="00A31B52">
        <w:rPr>
          <w:rFonts w:ascii="Times New Roman" w:hAnsi="Times New Roman" w:cs="Times New Roman"/>
          <w:b w:val="0"/>
          <w:color w:val="000000" w:themeColor="text1"/>
          <w:sz w:val="26"/>
          <w:szCs w:val="26"/>
        </w:rPr>
        <w:t>.</w:t>
      </w:r>
    </w:p>
    <w:p w:rsidR="000A6887" w:rsidRPr="00CE27C3" w:rsidRDefault="000A6887" w:rsidP="000A6887">
      <w:pPr>
        <w:pStyle w:val="1"/>
        <w:numPr>
          <w:ilvl w:val="0"/>
          <w:numId w:val="0"/>
        </w:numPr>
        <w:spacing w:before="0" w:after="0"/>
        <w:jc w:val="both"/>
        <w:rPr>
          <w:rFonts w:ascii="Times New Roman" w:hAnsi="Times New Roman" w:cs="Times New Roman"/>
          <w:b w:val="0"/>
          <w:sz w:val="26"/>
          <w:szCs w:val="26"/>
        </w:rPr>
      </w:pPr>
    </w:p>
    <w:p w:rsidR="000A6887" w:rsidRDefault="000A6887" w:rsidP="000A6887">
      <w:pPr>
        <w:spacing w:after="0" w:line="240" w:lineRule="auto"/>
        <w:rPr>
          <w:rFonts w:ascii="Times New Roman" w:hAnsi="Times New Roman" w:cs="Times New Roman"/>
          <w:sz w:val="26"/>
          <w:szCs w:val="26"/>
        </w:rPr>
      </w:pPr>
    </w:p>
    <w:p w:rsidR="000A6887" w:rsidRPr="00CE27C3" w:rsidRDefault="000A6887" w:rsidP="000A68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w:t>
      </w:r>
      <w:r w:rsidRPr="00CE27C3">
        <w:rPr>
          <w:rFonts w:ascii="Times New Roman" w:hAnsi="Times New Roman" w:cs="Times New Roman"/>
          <w:sz w:val="26"/>
          <w:szCs w:val="26"/>
        </w:rPr>
        <w:t xml:space="preserve"> местного самоуправления  </w:t>
      </w:r>
    </w:p>
    <w:p w:rsidR="000A6887" w:rsidRPr="00CE27C3" w:rsidRDefault="000A6887" w:rsidP="000A6887">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городского  округа город Шахунья                                                                 </w:t>
      </w:r>
      <w:r>
        <w:rPr>
          <w:rFonts w:ascii="Times New Roman" w:hAnsi="Times New Roman" w:cs="Times New Roman"/>
          <w:sz w:val="26"/>
          <w:szCs w:val="26"/>
        </w:rPr>
        <w:t xml:space="preserve"> Р.В.Кошелев</w:t>
      </w:r>
    </w:p>
    <w:p w:rsidR="000A6887" w:rsidRDefault="000A6887" w:rsidP="000A6887">
      <w:pPr>
        <w:spacing w:after="0" w:line="240" w:lineRule="auto"/>
        <w:jc w:val="both"/>
        <w:rPr>
          <w:rFonts w:ascii="Times New Roman" w:hAnsi="Times New Roman" w:cs="Times New Roman"/>
          <w:sz w:val="26"/>
          <w:szCs w:val="26"/>
        </w:rPr>
      </w:pPr>
    </w:p>
    <w:p w:rsidR="000A6887" w:rsidRPr="00CE27C3" w:rsidRDefault="000A6887" w:rsidP="000A6887">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Согласовано:</w:t>
      </w:r>
    </w:p>
    <w:p w:rsidR="000A6887" w:rsidRPr="00CE27C3" w:rsidRDefault="000A6887" w:rsidP="000A6887">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Начальник отдела архитектуры и </w:t>
      </w:r>
    </w:p>
    <w:p w:rsidR="000A6887" w:rsidRPr="00CE27C3" w:rsidRDefault="000A6887" w:rsidP="000A6887">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капитального строительства                                                                                </w:t>
      </w:r>
      <w:proofErr w:type="spellStart"/>
      <w:r w:rsidRPr="00CE27C3">
        <w:rPr>
          <w:rFonts w:ascii="Times New Roman" w:hAnsi="Times New Roman" w:cs="Times New Roman"/>
          <w:sz w:val="26"/>
          <w:szCs w:val="26"/>
        </w:rPr>
        <w:t>Н.А.Горева</w:t>
      </w:r>
      <w:proofErr w:type="spellEnd"/>
    </w:p>
    <w:p w:rsidR="000A6887" w:rsidRPr="00CE27C3" w:rsidRDefault="000A6887" w:rsidP="000A6887">
      <w:pPr>
        <w:spacing w:after="0" w:line="240" w:lineRule="auto"/>
        <w:jc w:val="both"/>
        <w:rPr>
          <w:rFonts w:ascii="Times New Roman" w:hAnsi="Times New Roman" w:cs="Times New Roman"/>
          <w:sz w:val="6"/>
          <w:szCs w:val="26"/>
        </w:rPr>
      </w:pPr>
    </w:p>
    <w:p w:rsidR="000A6887" w:rsidRDefault="000A6887" w:rsidP="000A6887">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Начальник юридического отдела                                                                       </w:t>
      </w:r>
      <w:proofErr w:type="spellStart"/>
      <w:r w:rsidRPr="00CE27C3">
        <w:rPr>
          <w:rFonts w:ascii="Times New Roman" w:hAnsi="Times New Roman" w:cs="Times New Roman"/>
          <w:sz w:val="26"/>
          <w:szCs w:val="26"/>
        </w:rPr>
        <w:t>А.Г.Багерян</w:t>
      </w:r>
      <w:proofErr w:type="spellEnd"/>
    </w:p>
    <w:p w:rsidR="000A6887" w:rsidRPr="007262C4" w:rsidRDefault="000A6887" w:rsidP="000A6887">
      <w:pPr>
        <w:spacing w:after="0" w:line="240" w:lineRule="auto"/>
        <w:jc w:val="both"/>
        <w:rPr>
          <w:rFonts w:ascii="Times New Roman" w:hAnsi="Times New Roman" w:cs="Times New Roman"/>
          <w:sz w:val="26"/>
          <w:szCs w:val="26"/>
        </w:rPr>
      </w:pPr>
      <w:r w:rsidRPr="00CE27C3">
        <w:rPr>
          <w:rFonts w:ascii="Times New Roman" w:hAnsi="Times New Roman" w:cs="Times New Roman"/>
        </w:rPr>
        <w:t>В дело - 4экз., ОА и КС - 3экз., Машкин (83152) 2-11-34</w:t>
      </w:r>
      <w:r w:rsidRPr="00CE27C3">
        <w:rPr>
          <w:rFonts w:ascii="Times New Roman" w:hAnsi="Times New Roman" w:cs="Times New Roman"/>
        </w:rPr>
        <w:br w:type="page"/>
      </w: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58642B" w:rsidRDefault="0058642B" w:rsidP="00294EFB">
      <w:pPr>
        <w:spacing w:after="0"/>
        <w:jc w:val="center"/>
        <w:rPr>
          <w:rFonts w:ascii="Times New Roman" w:hAnsi="Times New Roman" w:cs="Times New Roman"/>
          <w:sz w:val="26"/>
          <w:szCs w:val="26"/>
        </w:rPr>
      </w:pPr>
    </w:p>
    <w:p w:rsidR="000A6887" w:rsidRDefault="00294EFB" w:rsidP="00294EFB">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rsidR="00540956" w:rsidRPr="00540956" w:rsidRDefault="00540956" w:rsidP="00AF2A29">
      <w:pPr>
        <w:pStyle w:val="1"/>
        <w:numPr>
          <w:ilvl w:val="0"/>
          <w:numId w:val="17"/>
        </w:numPr>
        <w:spacing w:before="0" w:after="0"/>
        <w:ind w:left="5103" w:firstLine="0"/>
        <w:rPr>
          <w:rFonts w:ascii="Times New Roman" w:hAnsi="Times New Roman" w:cs="Times New Roman"/>
          <w:color w:val="auto"/>
          <w:sz w:val="28"/>
          <w:szCs w:val="28"/>
        </w:rPr>
      </w:pPr>
      <w:r w:rsidRPr="00540956">
        <w:rPr>
          <w:rFonts w:ascii="Times New Roman" w:hAnsi="Times New Roman" w:cs="Times New Roman"/>
          <w:b w:val="0"/>
          <w:bCs w:val="0"/>
          <w:color w:val="auto"/>
          <w:sz w:val="28"/>
          <w:szCs w:val="28"/>
        </w:rPr>
        <w:lastRenderedPageBreak/>
        <w:t>УТВЕРЖДЕН</w:t>
      </w:r>
    </w:p>
    <w:p w:rsidR="00540956" w:rsidRPr="00540956" w:rsidRDefault="00540956" w:rsidP="00540956">
      <w:pPr>
        <w:spacing w:line="240" w:lineRule="auto"/>
        <w:ind w:left="5103"/>
        <w:jc w:val="center"/>
        <w:rPr>
          <w:rFonts w:ascii="Times New Roman" w:hAnsi="Times New Roman" w:cs="Times New Roman"/>
          <w:sz w:val="28"/>
          <w:szCs w:val="28"/>
        </w:rPr>
      </w:pPr>
      <w:r w:rsidRPr="00540956">
        <w:rPr>
          <w:rFonts w:ascii="Times New Roman" w:hAnsi="Times New Roman" w:cs="Times New Roman"/>
          <w:sz w:val="28"/>
          <w:szCs w:val="28"/>
        </w:rPr>
        <w:t xml:space="preserve">постановлением администрации </w:t>
      </w:r>
      <w:r w:rsidR="008F1457">
        <w:rPr>
          <w:rFonts w:ascii="Times New Roman" w:hAnsi="Times New Roman" w:cs="Times New Roman"/>
          <w:sz w:val="28"/>
          <w:szCs w:val="28"/>
        </w:rPr>
        <w:t>городского округа город Шахунья</w:t>
      </w:r>
      <w:r w:rsidRPr="00540956">
        <w:rPr>
          <w:rFonts w:ascii="Times New Roman" w:hAnsi="Times New Roman" w:cs="Times New Roman"/>
          <w:sz w:val="28"/>
          <w:szCs w:val="28"/>
        </w:rPr>
        <w:t xml:space="preserve"> Нижегородской области</w:t>
      </w:r>
    </w:p>
    <w:p w:rsidR="00540956" w:rsidRPr="00540956" w:rsidRDefault="00540956" w:rsidP="00540956">
      <w:pPr>
        <w:spacing w:line="240" w:lineRule="auto"/>
        <w:ind w:left="5103"/>
        <w:jc w:val="center"/>
        <w:rPr>
          <w:rFonts w:ascii="Times New Roman" w:hAnsi="Times New Roman" w:cs="Times New Roman"/>
          <w:sz w:val="28"/>
          <w:szCs w:val="28"/>
        </w:rPr>
      </w:pPr>
      <w:r w:rsidRPr="00540956">
        <w:rPr>
          <w:rFonts w:ascii="Times New Roman" w:hAnsi="Times New Roman" w:cs="Times New Roman"/>
          <w:sz w:val="28"/>
          <w:szCs w:val="28"/>
        </w:rPr>
        <w:t>от ______________ №_____</w:t>
      </w:r>
    </w:p>
    <w:p w:rsidR="00540956" w:rsidRDefault="00540956" w:rsidP="0046364A">
      <w:pPr>
        <w:pStyle w:val="ConsPlusTitle"/>
        <w:jc w:val="center"/>
        <w:rPr>
          <w:rFonts w:ascii="Times New Roman" w:hAnsi="Times New Roman" w:cs="Times New Roman"/>
          <w:sz w:val="26"/>
          <w:szCs w:val="26"/>
        </w:rPr>
      </w:pPr>
    </w:p>
    <w:p w:rsidR="00767C6B" w:rsidRPr="00AF0796" w:rsidRDefault="00E558EE" w:rsidP="0046364A">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w:t>
      </w:r>
      <w:r w:rsidR="00B06EBA" w:rsidRPr="00AF0796">
        <w:rPr>
          <w:rFonts w:ascii="Times New Roman" w:hAnsi="Times New Roman" w:cs="Times New Roman"/>
          <w:sz w:val="26"/>
          <w:szCs w:val="26"/>
        </w:rPr>
        <w:t xml:space="preserve">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ии</w:t>
      </w:r>
      <w:r w:rsidR="008D5E01" w:rsidRPr="00AF0796">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D33E9E">
        <w:rPr>
          <w:rFonts w:ascii="Times New Roman" w:hAnsi="Times New Roman" w:cs="Times New Roman"/>
          <w:sz w:val="26"/>
          <w:szCs w:val="26"/>
        </w:rPr>
        <w:t xml:space="preserve">  город Шахунья  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46364A">
      <w:pPr>
        <w:pStyle w:val="ConsPlusNormal"/>
        <w:rPr>
          <w:rFonts w:ascii="Times New Roman" w:hAnsi="Times New Roman" w:cs="Times New Roman"/>
          <w:sz w:val="26"/>
          <w:szCs w:val="26"/>
        </w:rPr>
      </w:pPr>
    </w:p>
    <w:p w:rsidR="00767C6B" w:rsidRPr="00AF0796" w:rsidRDefault="00767C6B" w:rsidP="0046364A">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767C6B" w:rsidRPr="00AF0796" w:rsidRDefault="00AF2A29" w:rsidP="009124A8">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9124A8" w:rsidRDefault="009124A8" w:rsidP="009124A8">
      <w:pPr>
        <w:pStyle w:val="a3"/>
        <w:spacing w:after="0"/>
        <w:ind w:left="567"/>
        <w:jc w:val="both"/>
        <w:rPr>
          <w:rFonts w:ascii="Times New Roman" w:hAnsi="Times New Roman" w:cs="Times New Roman"/>
          <w:sz w:val="26"/>
          <w:szCs w:val="26"/>
        </w:rPr>
      </w:pPr>
    </w:p>
    <w:p w:rsidR="009124A8" w:rsidRDefault="009124A8" w:rsidP="009124A8">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9124A8" w:rsidRPr="009124A8" w:rsidRDefault="009124A8" w:rsidP="009124A8">
      <w:pPr>
        <w:pStyle w:val="1"/>
        <w:numPr>
          <w:ilvl w:val="0"/>
          <w:numId w:val="0"/>
        </w:numPr>
        <w:spacing w:before="0" w:after="0" w:line="276" w:lineRule="auto"/>
        <w:ind w:firstLine="567"/>
        <w:jc w:val="left"/>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Заявителями на предоставление муниципальной услуги (далее – заявитель, заявители) являются физические и юридические лица, в том числе индивидуальные предприниматели, заинтересованные в подготовке документации по планировке территории в городском округе город Шахунья Нижегородской области. </w:t>
      </w:r>
    </w:p>
    <w:p w:rsidR="009124A8" w:rsidRPr="009124A8" w:rsidRDefault="009124A8" w:rsidP="009124A8">
      <w:pPr>
        <w:pStyle w:val="1"/>
        <w:numPr>
          <w:ilvl w:val="0"/>
          <w:numId w:val="0"/>
        </w:numPr>
        <w:spacing w:before="0" w:after="0" w:line="276" w:lineRule="auto"/>
        <w:ind w:firstLine="567"/>
        <w:jc w:val="left"/>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9124A8" w:rsidRPr="009124A8" w:rsidRDefault="009124A8" w:rsidP="009124A8">
      <w:pPr>
        <w:pStyle w:val="1"/>
        <w:numPr>
          <w:ilvl w:val="0"/>
          <w:numId w:val="0"/>
        </w:numPr>
        <w:spacing w:before="0" w:after="0" w:line="276" w:lineRule="auto"/>
        <w:ind w:firstLine="567"/>
        <w:jc w:val="left"/>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124A8" w:rsidRDefault="009124A8" w:rsidP="009124A8">
      <w:pPr>
        <w:pStyle w:val="a3"/>
        <w:spacing w:after="0"/>
        <w:ind w:left="0" w:firstLine="567"/>
        <w:jc w:val="both"/>
        <w:rPr>
          <w:rFonts w:ascii="Times New Roman" w:hAnsi="Times New Roman" w:cs="Times New Roman"/>
          <w:sz w:val="26"/>
          <w:szCs w:val="26"/>
        </w:rPr>
      </w:pPr>
    </w:p>
    <w:p w:rsidR="00767C6B" w:rsidRPr="00AF0796" w:rsidRDefault="00767C6B" w:rsidP="009124A8">
      <w:pPr>
        <w:pStyle w:val="a3"/>
        <w:numPr>
          <w:ilvl w:val="1"/>
          <w:numId w:val="1"/>
        </w:numPr>
        <w:spacing w:after="0"/>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9124A8">
      <w:pPr>
        <w:pStyle w:val="a3"/>
        <w:tabs>
          <w:tab w:val="left" w:pos="142"/>
        </w:tabs>
        <w:spacing w:after="0"/>
        <w:ind w:left="390" w:firstLine="603"/>
        <w:jc w:val="both"/>
        <w:rPr>
          <w:rFonts w:ascii="Times New Roman" w:hAnsi="Times New Roman" w:cs="Times New Roman"/>
          <w:sz w:val="26"/>
          <w:szCs w:val="26"/>
        </w:rPr>
      </w:pPr>
      <w:r w:rsidRPr="00AF0796">
        <w:rPr>
          <w:rFonts w:ascii="Times New Roman" w:hAnsi="Times New Roman" w:cs="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w:t>
      </w:r>
      <w:proofErr w:type="spellStart"/>
      <w:r w:rsidRPr="00AF0796">
        <w:rPr>
          <w:rFonts w:ascii="Times New Roman" w:hAnsi="Times New Roman" w:cs="Times New Roman"/>
          <w:sz w:val="26"/>
          <w:szCs w:val="26"/>
        </w:rPr>
        <w:t>shahadm.ru</w:t>
      </w:r>
      <w:proofErr w:type="spellEnd"/>
      <w:r w:rsidRPr="00AF0796">
        <w:rPr>
          <w:rFonts w:ascii="Times New Roman" w:hAnsi="Times New Roman" w:cs="Times New Roman"/>
          <w:sz w:val="26"/>
          <w:szCs w:val="26"/>
        </w:rPr>
        <w:t xml:space="preserve">/), на Портале государственных и муниципальных услуг (http://www.gosuslugi.ru), на Едином </w:t>
      </w:r>
      <w:proofErr w:type="spellStart"/>
      <w:r w:rsidRPr="00AF0796">
        <w:rPr>
          <w:rFonts w:ascii="Times New Roman" w:hAnsi="Times New Roman" w:cs="Times New Roman"/>
          <w:sz w:val="26"/>
          <w:szCs w:val="26"/>
        </w:rPr>
        <w:t>Интернет-портале</w:t>
      </w:r>
      <w:proofErr w:type="spellEnd"/>
      <w:r w:rsidRPr="00AF0796">
        <w:rPr>
          <w:rFonts w:ascii="Times New Roman" w:hAnsi="Times New Roman" w:cs="Times New Roman"/>
          <w:sz w:val="26"/>
          <w:szCs w:val="26"/>
        </w:rPr>
        <w:t xml:space="preserve"> государственных и муниципальных услуг (функций) Нижегородской области (</w:t>
      </w:r>
      <w:hyperlink r:id="rId8"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xml:space="preserve">), и на информационных стендах в </w:t>
      </w:r>
      <w:r w:rsidRPr="00AF0796">
        <w:rPr>
          <w:rFonts w:ascii="Times New Roman" w:hAnsi="Times New Roman" w:cs="Times New Roman"/>
          <w:sz w:val="26"/>
          <w:szCs w:val="26"/>
        </w:rPr>
        <w:lastRenderedPageBreak/>
        <w:t>помещении, предназначенном для приема документов, необходимых для предоставления муниципальной услуги.</w:t>
      </w:r>
    </w:p>
    <w:p w:rsidR="00134DE8" w:rsidRPr="00AF0796" w:rsidRDefault="00134DE8" w:rsidP="009124A8">
      <w:pPr>
        <w:pStyle w:val="a3"/>
        <w:tabs>
          <w:tab w:val="left" w:pos="142"/>
        </w:tabs>
        <w:ind w:left="390" w:firstLine="603"/>
        <w:jc w:val="both"/>
        <w:rPr>
          <w:rFonts w:ascii="Times New Roman" w:hAnsi="Times New Roman" w:cs="Times New Roman"/>
          <w:sz w:val="26"/>
          <w:szCs w:val="26"/>
        </w:rPr>
      </w:pPr>
      <w:r w:rsidRPr="00AF0796">
        <w:rPr>
          <w:rFonts w:ascii="Times New Roman" w:hAnsi="Times New Roman" w:cs="Times New Roman"/>
          <w:sz w:val="26"/>
          <w:szCs w:val="26"/>
        </w:rPr>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AF0796" w:rsidRDefault="00134DE8" w:rsidP="009124A8">
      <w:pPr>
        <w:pStyle w:val="a3"/>
        <w:tabs>
          <w:tab w:val="left" w:pos="142"/>
        </w:tabs>
        <w:ind w:left="390" w:firstLine="603"/>
        <w:jc w:val="both"/>
        <w:rPr>
          <w:rFonts w:ascii="Times New Roman" w:hAnsi="Times New Roman" w:cs="Times New Roman"/>
          <w:sz w:val="26"/>
          <w:szCs w:val="26"/>
        </w:rPr>
      </w:pPr>
      <w:r w:rsidRPr="00AF0796">
        <w:rPr>
          <w:rFonts w:ascii="Times New Roman" w:hAnsi="Times New Roman" w:cs="Times New Roman"/>
          <w:sz w:val="26"/>
          <w:szCs w:val="26"/>
        </w:rPr>
        <w:t>- Отделом архитектуры и капитального строительства администрации городского округа город Шахунья Нижег</w:t>
      </w:r>
      <w:r w:rsidR="00B5553F">
        <w:rPr>
          <w:rFonts w:ascii="Times New Roman" w:hAnsi="Times New Roman" w:cs="Times New Roman"/>
          <w:sz w:val="26"/>
          <w:szCs w:val="26"/>
        </w:rPr>
        <w:t>ородской области</w:t>
      </w:r>
      <w:r w:rsidRPr="00AF0796">
        <w:rPr>
          <w:rFonts w:ascii="Times New Roman" w:hAnsi="Times New Roman" w:cs="Times New Roman"/>
          <w:sz w:val="26"/>
          <w:szCs w:val="26"/>
        </w:rPr>
        <w:t xml:space="preserve"> производится по адресу: 606910, Нижегородская область, </w:t>
      </w:r>
      <w:proofErr w:type="gramStart"/>
      <w:r w:rsidRPr="00AF0796">
        <w:rPr>
          <w:rFonts w:ascii="Times New Roman" w:hAnsi="Times New Roman" w:cs="Times New Roman"/>
          <w:sz w:val="26"/>
          <w:szCs w:val="26"/>
        </w:rPr>
        <w:t>г</w:t>
      </w:r>
      <w:proofErr w:type="gramEnd"/>
      <w:r w:rsidRPr="00AF0796">
        <w:rPr>
          <w:rFonts w:ascii="Times New Roman" w:hAnsi="Times New Roman" w:cs="Times New Roman"/>
          <w:sz w:val="26"/>
          <w:szCs w:val="26"/>
        </w:rPr>
        <w:t xml:space="preserve">. Шахунья, пл. Советская, д. 1,  </w:t>
      </w:r>
      <w:proofErr w:type="spellStart"/>
      <w:r w:rsidRPr="00AF0796">
        <w:rPr>
          <w:rFonts w:ascii="Times New Roman" w:hAnsi="Times New Roman" w:cs="Times New Roman"/>
          <w:sz w:val="26"/>
          <w:szCs w:val="26"/>
        </w:rPr>
        <w:t>каб</w:t>
      </w:r>
      <w:proofErr w:type="spellEnd"/>
      <w:r w:rsidRPr="00AF0796">
        <w:rPr>
          <w:rFonts w:ascii="Times New Roman" w:hAnsi="Times New Roman" w:cs="Times New Roman"/>
          <w:sz w:val="26"/>
          <w:szCs w:val="26"/>
        </w:rPr>
        <w:t>. 73;</w:t>
      </w:r>
    </w:p>
    <w:p w:rsidR="00134DE8" w:rsidRPr="00AF0796" w:rsidRDefault="00134DE8" w:rsidP="009124A8">
      <w:pPr>
        <w:pStyle w:val="a3"/>
        <w:tabs>
          <w:tab w:val="left" w:pos="142"/>
        </w:tabs>
        <w:ind w:left="390" w:firstLine="603"/>
        <w:rPr>
          <w:rFonts w:ascii="Times New Roman" w:hAnsi="Times New Roman" w:cs="Times New Roman"/>
          <w:sz w:val="26"/>
          <w:szCs w:val="26"/>
        </w:rPr>
      </w:pPr>
      <w:r w:rsidRPr="00AF0796">
        <w:rPr>
          <w:rFonts w:ascii="Times New Roman" w:hAnsi="Times New Roman" w:cs="Times New Roman"/>
          <w:sz w:val="26"/>
          <w:szCs w:val="26"/>
        </w:rPr>
        <w:t>Телефон: (83152) 2-11-32, 2-11-34</w:t>
      </w:r>
    </w:p>
    <w:p w:rsidR="00134DE8" w:rsidRPr="00AF0796" w:rsidRDefault="00134DE8" w:rsidP="009124A8">
      <w:pPr>
        <w:pStyle w:val="a3"/>
        <w:tabs>
          <w:tab w:val="left" w:pos="142"/>
        </w:tabs>
        <w:ind w:left="390" w:firstLine="603"/>
        <w:rPr>
          <w:rFonts w:ascii="Times New Roman" w:hAnsi="Times New Roman" w:cs="Times New Roman"/>
          <w:sz w:val="26"/>
          <w:szCs w:val="26"/>
        </w:rPr>
      </w:pPr>
      <w:r w:rsidRPr="00AF0796">
        <w:rPr>
          <w:rFonts w:ascii="Times New Roman" w:hAnsi="Times New Roman" w:cs="Times New Roman"/>
          <w:sz w:val="26"/>
          <w:szCs w:val="26"/>
        </w:rPr>
        <w:t xml:space="preserve"> Электронная почта </w:t>
      </w:r>
      <w:hyperlink r:id="rId9" w:history="1">
        <w:r w:rsidRPr="00AF0796">
          <w:rPr>
            <w:rStyle w:val="aa"/>
            <w:rFonts w:ascii="Times New Roman" w:hAnsi="Times New Roman"/>
            <w:sz w:val="26"/>
            <w:szCs w:val="26"/>
            <w:lang w:val="en-US"/>
          </w:rPr>
          <w:t>OAKS</w:t>
        </w:r>
        <w:r w:rsidRPr="00AF0796">
          <w:rPr>
            <w:rStyle w:val="aa"/>
            <w:rFonts w:ascii="Times New Roman" w:hAnsi="Times New Roman"/>
            <w:sz w:val="26"/>
            <w:szCs w:val="26"/>
          </w:rPr>
          <w:t>_69@</w:t>
        </w:r>
        <w:r w:rsidRPr="00AF0796">
          <w:rPr>
            <w:rStyle w:val="aa"/>
            <w:rFonts w:ascii="Times New Roman" w:hAnsi="Times New Roman"/>
            <w:sz w:val="26"/>
            <w:szCs w:val="26"/>
            <w:lang w:val="en-US"/>
          </w:rPr>
          <w:t>mail</w:t>
        </w:r>
        <w:r w:rsidRPr="00AF0796">
          <w:rPr>
            <w:rStyle w:val="aa"/>
            <w:rFonts w:ascii="Times New Roman" w:hAnsi="Times New Roman"/>
            <w:sz w:val="26"/>
            <w:szCs w:val="26"/>
          </w:rPr>
          <w:t>.</w:t>
        </w:r>
        <w:proofErr w:type="spellStart"/>
        <w:r w:rsidRPr="00AF0796">
          <w:rPr>
            <w:rStyle w:val="aa"/>
            <w:rFonts w:ascii="Times New Roman" w:hAnsi="Times New Roman"/>
            <w:sz w:val="26"/>
            <w:szCs w:val="26"/>
            <w:lang w:val="en-US"/>
          </w:rPr>
          <w:t>ru</w:t>
        </w:r>
        <w:proofErr w:type="spellEnd"/>
      </w:hyperlink>
      <w:r w:rsidRPr="00AF0796">
        <w:rPr>
          <w:rFonts w:ascii="Times New Roman" w:hAnsi="Times New Roman" w:cs="Times New Roman"/>
          <w:sz w:val="26"/>
          <w:szCs w:val="26"/>
        </w:rPr>
        <w:t>.</w:t>
      </w:r>
    </w:p>
    <w:p w:rsidR="00134DE8" w:rsidRPr="00AF0796" w:rsidRDefault="00134DE8" w:rsidP="009124A8">
      <w:pPr>
        <w:pStyle w:val="a3"/>
        <w:keepNext/>
        <w:tabs>
          <w:tab w:val="left" w:pos="142"/>
        </w:tabs>
        <w:ind w:left="390" w:right="-284" w:firstLine="603"/>
        <w:rPr>
          <w:rFonts w:ascii="Times New Roman" w:hAnsi="Times New Roman" w:cs="Times New Roman"/>
          <w:sz w:val="26"/>
          <w:szCs w:val="26"/>
        </w:rPr>
      </w:pPr>
      <w:r w:rsidRPr="00AF0796">
        <w:rPr>
          <w:rFonts w:ascii="Times New Roman" w:hAnsi="Times New Roman" w:cs="Times New Roman"/>
          <w:sz w:val="26"/>
          <w:szCs w:val="26"/>
        </w:rPr>
        <w:t xml:space="preserve"> Часы работы: </w:t>
      </w:r>
    </w:p>
    <w:p w:rsidR="00134DE8" w:rsidRPr="00AF0796" w:rsidRDefault="00134DE8" w:rsidP="009124A8">
      <w:pPr>
        <w:pStyle w:val="a3"/>
        <w:keepNext/>
        <w:tabs>
          <w:tab w:val="left" w:pos="142"/>
        </w:tabs>
        <w:ind w:left="390" w:right="-284" w:firstLine="603"/>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9124A8">
      <w:pPr>
        <w:pStyle w:val="a3"/>
        <w:keepNext/>
        <w:tabs>
          <w:tab w:val="left" w:pos="142"/>
        </w:tabs>
        <w:ind w:left="390" w:right="-2" w:firstLine="603"/>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9124A8">
      <w:pPr>
        <w:pStyle w:val="a3"/>
        <w:keepNext/>
        <w:tabs>
          <w:tab w:val="left" w:pos="142"/>
        </w:tabs>
        <w:ind w:left="390" w:right="-2" w:firstLine="603"/>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4C6913" w:rsidRDefault="004C6913" w:rsidP="00554102">
      <w:pPr>
        <w:spacing w:after="0"/>
        <w:ind w:firstLine="709"/>
        <w:rPr>
          <w:rFonts w:ascii="Times New Roman" w:hAnsi="Times New Roman" w:cs="Times New Roman"/>
          <w:sz w:val="26"/>
          <w:szCs w:val="26"/>
        </w:rPr>
      </w:pPr>
    </w:p>
    <w:p w:rsidR="004C6913" w:rsidRDefault="004C6913" w:rsidP="00554102">
      <w:pPr>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4C6913"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613170" w:rsidRDefault="00613170" w:rsidP="0055410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ответах на телефонные звонки и устные обращения </w:t>
      </w:r>
      <w:proofErr w:type="gramStart"/>
      <w:r>
        <w:rPr>
          <w:rFonts w:ascii="Times New Roman" w:hAnsi="Times New Roman" w:cs="Times New Roman"/>
          <w:sz w:val="26"/>
          <w:szCs w:val="26"/>
        </w:rPr>
        <w:t>граждан</w:t>
      </w:r>
      <w:proofErr w:type="gramEnd"/>
      <w:r>
        <w:rPr>
          <w:rFonts w:ascii="Times New Roman" w:hAnsi="Times New Roman" w:cs="Times New Roman"/>
          <w:sz w:val="26"/>
          <w:szCs w:val="26"/>
        </w:rPr>
        <w:t xml:space="preserve"> должностные лица администрации подробно и в вежливой (корректной) форме информируют обратившихся по интересующих их вопросам.</w:t>
      </w:r>
    </w:p>
    <w:p w:rsidR="00613170" w:rsidRDefault="00613170" w:rsidP="0055410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4C6913"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С устным запросом заявитель может обратиться в администрацию городского округа </w:t>
      </w:r>
      <w:r w:rsidRPr="008E06E4">
        <w:rPr>
          <w:rFonts w:ascii="Times New Roman" w:hAnsi="Times New Roman" w:cs="Times New Roman"/>
          <w:sz w:val="26"/>
          <w:szCs w:val="26"/>
        </w:rPr>
        <w:lastRenderedPageBreak/>
        <w:t>город Шахунья Нижегородской области по телефону для справок (83152)2-11-32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554102" w:rsidRDefault="00554102" w:rsidP="00554102">
      <w:pPr>
        <w:spacing w:after="0"/>
        <w:ind w:firstLine="709"/>
        <w:rPr>
          <w:rFonts w:ascii="Times New Roman" w:hAnsi="Times New Roman" w:cs="Times New Roman"/>
          <w:sz w:val="26"/>
          <w:szCs w:val="26"/>
        </w:rPr>
      </w:pPr>
    </w:p>
    <w:p w:rsidR="004C6913"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4C6913"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 xml:space="preserve"> 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554102" w:rsidRDefault="00554102" w:rsidP="00554102">
      <w:pPr>
        <w:spacing w:after="0"/>
        <w:ind w:firstLine="709"/>
        <w:rPr>
          <w:rFonts w:ascii="Times New Roman" w:hAnsi="Times New Roman" w:cs="Times New Roman"/>
          <w:sz w:val="26"/>
          <w:szCs w:val="26"/>
        </w:rPr>
      </w:pPr>
    </w:p>
    <w:p w:rsidR="004C6913" w:rsidRPr="008E06E4" w:rsidRDefault="004C6913" w:rsidP="00554102">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4C6913" w:rsidRPr="00AF0796" w:rsidRDefault="004C6913" w:rsidP="009124A8">
      <w:pPr>
        <w:pStyle w:val="ConsPlusNormal"/>
        <w:spacing w:line="276" w:lineRule="auto"/>
        <w:jc w:val="both"/>
        <w:rPr>
          <w:rFonts w:ascii="Times New Roman" w:hAnsi="Times New Roman" w:cs="Times New Roman"/>
          <w:sz w:val="26"/>
          <w:szCs w:val="26"/>
        </w:rPr>
      </w:pPr>
    </w:p>
    <w:p w:rsidR="00767C6B" w:rsidRPr="00AF0796" w:rsidRDefault="00767C6B" w:rsidP="009124A8">
      <w:pPr>
        <w:pStyle w:val="a3"/>
        <w:numPr>
          <w:ilvl w:val="0"/>
          <w:numId w:val="1"/>
        </w:numPr>
        <w:spacing w:after="0"/>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9124A8">
      <w:pPr>
        <w:pStyle w:val="a3"/>
        <w:spacing w:after="0"/>
        <w:ind w:left="390"/>
        <w:rPr>
          <w:rFonts w:ascii="Times New Roman" w:hAnsi="Times New Roman" w:cs="Times New Roman"/>
          <w:b/>
          <w:sz w:val="26"/>
          <w:szCs w:val="26"/>
        </w:rPr>
      </w:pPr>
    </w:p>
    <w:p w:rsidR="00554102" w:rsidRPr="00554102" w:rsidRDefault="00767C6B" w:rsidP="00554102">
      <w:pPr>
        <w:pStyle w:val="a3"/>
        <w:numPr>
          <w:ilvl w:val="1"/>
          <w:numId w:val="1"/>
        </w:numPr>
        <w:autoSpaceDE w:val="0"/>
        <w:autoSpaceDN w:val="0"/>
        <w:adjustRightInd w:val="0"/>
        <w:spacing w:after="0"/>
        <w:ind w:left="0" w:firstLine="709"/>
        <w:jc w:val="both"/>
        <w:rPr>
          <w:rFonts w:ascii="Times New Roman" w:hAnsi="Times New Roman" w:cs="Times New Roman"/>
          <w:bCs/>
          <w:sz w:val="26"/>
          <w:szCs w:val="26"/>
        </w:rPr>
      </w:pPr>
      <w:r w:rsidRPr="00554102">
        <w:rPr>
          <w:rFonts w:ascii="Times New Roman" w:hAnsi="Times New Roman" w:cs="Times New Roman"/>
          <w:bCs/>
          <w:sz w:val="26"/>
          <w:szCs w:val="26"/>
        </w:rPr>
        <w:t>На</w:t>
      </w:r>
      <w:r w:rsidR="00554102" w:rsidRPr="00554102">
        <w:rPr>
          <w:rFonts w:ascii="Times New Roman" w:hAnsi="Times New Roman" w:cs="Times New Roman"/>
          <w:bCs/>
          <w:sz w:val="26"/>
          <w:szCs w:val="26"/>
        </w:rPr>
        <w:t>именование муниципальной услуги.</w:t>
      </w:r>
    </w:p>
    <w:p w:rsidR="00943909" w:rsidRPr="00554102" w:rsidRDefault="00767C6B" w:rsidP="00554102">
      <w:pPr>
        <w:pStyle w:val="a3"/>
        <w:autoSpaceDE w:val="0"/>
        <w:autoSpaceDN w:val="0"/>
        <w:adjustRightInd w:val="0"/>
        <w:spacing w:after="0"/>
        <w:ind w:left="0" w:firstLine="709"/>
        <w:jc w:val="both"/>
        <w:rPr>
          <w:rFonts w:ascii="Times New Roman" w:hAnsi="Times New Roman" w:cs="Times New Roman"/>
          <w:bCs/>
          <w:sz w:val="26"/>
          <w:szCs w:val="26"/>
        </w:rPr>
      </w:pPr>
      <w:r w:rsidRPr="00554102">
        <w:rPr>
          <w:rFonts w:ascii="Times New Roman" w:hAnsi="Times New Roman" w:cs="Times New Roman"/>
          <w:bCs/>
          <w:sz w:val="26"/>
          <w:szCs w:val="26"/>
        </w:rPr>
        <w:t xml:space="preserve"> </w:t>
      </w:r>
      <w:r w:rsidR="00B45080" w:rsidRPr="00554102">
        <w:rPr>
          <w:rFonts w:ascii="Times New Roman" w:hAnsi="Times New Roman" w:cs="Times New Roman"/>
          <w:sz w:val="26"/>
          <w:szCs w:val="26"/>
        </w:rPr>
        <w:t xml:space="preserve">Принятие решения </w:t>
      </w:r>
      <w:r w:rsidR="00B06EBA" w:rsidRPr="00554102">
        <w:rPr>
          <w:rFonts w:ascii="Times New Roman" w:hAnsi="Times New Roman" w:cs="Times New Roman"/>
          <w:sz w:val="26"/>
          <w:szCs w:val="26"/>
        </w:rPr>
        <w:t xml:space="preserve">об утверждении документации по планировке территории </w:t>
      </w:r>
      <w:r w:rsidR="00FE5ACE" w:rsidRPr="00554102">
        <w:rPr>
          <w:rFonts w:ascii="Times New Roman" w:hAnsi="Times New Roman" w:cs="Times New Roman"/>
          <w:sz w:val="26"/>
          <w:szCs w:val="26"/>
        </w:rPr>
        <w:t>в городском округе</w:t>
      </w:r>
      <w:r w:rsidR="00154CC9" w:rsidRPr="00554102">
        <w:rPr>
          <w:rFonts w:ascii="Times New Roman" w:hAnsi="Times New Roman" w:cs="Times New Roman"/>
          <w:sz w:val="26"/>
          <w:szCs w:val="26"/>
        </w:rPr>
        <w:t xml:space="preserve"> город Шахунья Нижегородской области</w:t>
      </w:r>
      <w:r w:rsidR="0076034D" w:rsidRPr="00554102">
        <w:rPr>
          <w:rFonts w:ascii="Times New Roman" w:hAnsi="Times New Roman" w:cs="Times New Roman"/>
          <w:sz w:val="26"/>
          <w:szCs w:val="26"/>
        </w:rPr>
        <w:t xml:space="preserve"> на основании заявлений физических и юридических лиц</w:t>
      </w:r>
      <w:r w:rsidRPr="00554102">
        <w:rPr>
          <w:rFonts w:ascii="Times New Roman" w:hAnsi="Times New Roman" w:cs="Times New Roman"/>
          <w:sz w:val="26"/>
          <w:szCs w:val="26"/>
        </w:rPr>
        <w:t>.</w:t>
      </w:r>
    </w:p>
    <w:p w:rsidR="00554102" w:rsidRDefault="00554102" w:rsidP="00554102">
      <w:pPr>
        <w:autoSpaceDE w:val="0"/>
        <w:autoSpaceDN w:val="0"/>
        <w:adjustRightInd w:val="0"/>
        <w:spacing w:after="0"/>
        <w:ind w:firstLine="709"/>
        <w:jc w:val="both"/>
        <w:rPr>
          <w:rFonts w:ascii="Times New Roman" w:hAnsi="Times New Roman" w:cs="Times New Roman"/>
          <w:sz w:val="26"/>
          <w:szCs w:val="26"/>
        </w:rPr>
      </w:pPr>
    </w:p>
    <w:p w:rsidR="00554102" w:rsidRDefault="00CD7535" w:rsidP="00554102">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2.2 Наименование органа власти, предоставляющего</w:t>
      </w:r>
      <w:r w:rsidR="00554102">
        <w:rPr>
          <w:rFonts w:ascii="Times New Roman" w:hAnsi="Times New Roman" w:cs="Times New Roman"/>
          <w:sz w:val="26"/>
          <w:szCs w:val="26"/>
        </w:rPr>
        <w:t xml:space="preserve"> услугу.</w:t>
      </w:r>
    </w:p>
    <w:p w:rsidR="00CD7535" w:rsidRDefault="00164ABA" w:rsidP="00554102">
      <w:pPr>
        <w:autoSpaceDE w:val="0"/>
        <w:autoSpaceDN w:val="0"/>
        <w:adjustRightInd w:val="0"/>
        <w:spacing w:after="0"/>
        <w:ind w:firstLine="709"/>
        <w:jc w:val="both"/>
        <w:rPr>
          <w:rFonts w:ascii="Times New Roman" w:hAnsi="Times New Roman" w:cs="Times New Roman"/>
          <w:sz w:val="26"/>
          <w:szCs w:val="26"/>
        </w:rPr>
      </w:pPr>
      <w:r w:rsidRPr="00AF0796">
        <w:rPr>
          <w:rFonts w:ascii="Times New Roman" w:hAnsi="Times New Roman" w:cs="Times New Roman"/>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w:t>
      </w:r>
      <w:r w:rsidR="00CD7535">
        <w:rPr>
          <w:rFonts w:ascii="Times New Roman" w:hAnsi="Times New Roman" w:cs="Times New Roman"/>
          <w:sz w:val="26"/>
          <w:szCs w:val="26"/>
        </w:rPr>
        <w:t>.</w:t>
      </w:r>
    </w:p>
    <w:p w:rsidR="00554102" w:rsidRDefault="00554102" w:rsidP="00554102">
      <w:pPr>
        <w:pStyle w:val="a3"/>
        <w:autoSpaceDE w:val="0"/>
        <w:autoSpaceDN w:val="0"/>
        <w:adjustRightInd w:val="0"/>
        <w:spacing w:after="0"/>
        <w:ind w:left="0" w:firstLine="709"/>
        <w:jc w:val="both"/>
        <w:rPr>
          <w:rFonts w:ascii="Times New Roman" w:hAnsi="Times New Roman" w:cs="Times New Roman"/>
          <w:bCs/>
          <w:sz w:val="26"/>
          <w:szCs w:val="26"/>
        </w:rPr>
      </w:pPr>
    </w:p>
    <w:p w:rsidR="00421D32" w:rsidRPr="00AF0796" w:rsidRDefault="00B45080" w:rsidP="00554102">
      <w:pPr>
        <w:pStyle w:val="a3"/>
        <w:autoSpaceDE w:val="0"/>
        <w:autoSpaceDN w:val="0"/>
        <w:adjustRightInd w:val="0"/>
        <w:spacing w:after="0"/>
        <w:ind w:left="0"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w:t>
      </w:r>
      <w:r w:rsidR="00554102">
        <w:rPr>
          <w:rFonts w:ascii="Times New Roman" w:hAnsi="Times New Roman" w:cs="Times New Roman"/>
          <w:bCs/>
          <w:sz w:val="26"/>
          <w:szCs w:val="26"/>
        </w:rPr>
        <w:t>оставления муниципальной услуги.</w:t>
      </w:r>
    </w:p>
    <w:p w:rsidR="00421D32" w:rsidRPr="00AF0796" w:rsidRDefault="00421D32" w:rsidP="00554102">
      <w:pPr>
        <w:autoSpaceDE w:val="0"/>
        <w:autoSpaceDN w:val="0"/>
        <w:adjustRightInd w:val="0"/>
        <w:spacing w:after="0"/>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2.3.1. </w:t>
      </w:r>
      <w:r w:rsidR="004C6913">
        <w:rPr>
          <w:rFonts w:ascii="Times New Roman" w:hAnsi="Times New Roman" w:cs="Times New Roman"/>
          <w:bCs/>
          <w:sz w:val="26"/>
          <w:szCs w:val="26"/>
        </w:rPr>
        <w:t xml:space="preserve">Издание </w:t>
      </w:r>
      <w:r w:rsidR="00330369" w:rsidRPr="00AF0796">
        <w:rPr>
          <w:rFonts w:ascii="Times New Roman" w:hAnsi="Times New Roman" w:cs="Times New Roman"/>
          <w:sz w:val="26"/>
          <w:szCs w:val="26"/>
        </w:rPr>
        <w:t>П</w:t>
      </w:r>
      <w:r w:rsidR="004C6913">
        <w:rPr>
          <w:rFonts w:ascii="Times New Roman" w:hAnsi="Times New Roman" w:cs="Times New Roman"/>
          <w:sz w:val="26"/>
          <w:szCs w:val="26"/>
        </w:rPr>
        <w:t>остановления</w:t>
      </w:r>
      <w:r w:rsidR="00161841">
        <w:rPr>
          <w:rFonts w:ascii="Times New Roman" w:hAnsi="Times New Roman" w:cs="Times New Roman"/>
          <w:sz w:val="26"/>
          <w:szCs w:val="26"/>
        </w:rPr>
        <w:t xml:space="preserve"> </w:t>
      </w:r>
      <w:r w:rsidRPr="00AF0796">
        <w:rPr>
          <w:rFonts w:ascii="Times New Roman" w:hAnsi="Times New Roman" w:cs="Times New Roman"/>
          <w:sz w:val="26"/>
          <w:szCs w:val="26"/>
        </w:rPr>
        <w:t>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городского округа город Шахунья Нижегородской области</w:t>
      </w:r>
      <w:r w:rsidR="00161841" w:rsidRPr="00161841">
        <w:rPr>
          <w:rFonts w:ascii="Times New Roman" w:hAnsi="Times New Roman" w:cs="Times New Roman"/>
          <w:sz w:val="26"/>
          <w:szCs w:val="26"/>
        </w:rPr>
        <w:t xml:space="preserve"> </w:t>
      </w:r>
      <w:r w:rsidR="00161841" w:rsidRPr="00B06EBA">
        <w:rPr>
          <w:rFonts w:ascii="Times New Roman" w:hAnsi="Times New Roman" w:cs="Times New Roman"/>
          <w:sz w:val="26"/>
          <w:szCs w:val="26"/>
        </w:rPr>
        <w:t>об утверждении документации по планировке территор</w:t>
      </w:r>
      <w:r w:rsidR="00161841">
        <w:rPr>
          <w:rFonts w:ascii="Times New Roman" w:hAnsi="Times New Roman" w:cs="Times New Roman"/>
          <w:sz w:val="26"/>
          <w:szCs w:val="26"/>
        </w:rPr>
        <w:t>ии</w:t>
      </w:r>
      <w:r w:rsidRPr="00AF0796">
        <w:rPr>
          <w:rFonts w:ascii="Times New Roman" w:hAnsi="Times New Roman" w:cs="Times New Roman"/>
          <w:sz w:val="26"/>
          <w:szCs w:val="26"/>
        </w:rPr>
        <w:t>;</w:t>
      </w:r>
    </w:p>
    <w:p w:rsidR="00421D32" w:rsidRPr="00AF0796" w:rsidRDefault="00421D32" w:rsidP="00554102">
      <w:pPr>
        <w:pStyle w:val="ConsPlusNormal"/>
        <w:spacing w:line="276" w:lineRule="auto"/>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4C6913">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4C6913">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554102" w:rsidRDefault="00554102" w:rsidP="00554102">
      <w:pPr>
        <w:pStyle w:val="ConsPlusNormal"/>
        <w:spacing w:line="276" w:lineRule="auto"/>
        <w:ind w:firstLine="709"/>
        <w:jc w:val="both"/>
        <w:rPr>
          <w:rFonts w:ascii="Times New Roman" w:hAnsi="Times New Roman" w:cs="Times New Roman"/>
          <w:bCs/>
          <w:sz w:val="26"/>
          <w:szCs w:val="26"/>
        </w:rPr>
      </w:pPr>
    </w:p>
    <w:p w:rsidR="00421D32" w:rsidRPr="00AF0796" w:rsidRDefault="00421D32"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bookmarkStart w:id="0" w:name="_GoBack"/>
      <w:bookmarkEnd w:id="0"/>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554102" w:rsidRDefault="00554102" w:rsidP="00554102">
      <w:pPr>
        <w:pStyle w:val="ConsPlusNormal"/>
        <w:spacing w:line="276" w:lineRule="auto"/>
        <w:ind w:firstLine="709"/>
        <w:jc w:val="both"/>
        <w:rPr>
          <w:rFonts w:ascii="Times New Roman" w:hAnsi="Times New Roman" w:cs="Times New Roman"/>
          <w:bCs/>
          <w:sz w:val="26"/>
          <w:szCs w:val="26"/>
        </w:rPr>
      </w:pPr>
    </w:p>
    <w:p w:rsidR="00AF0796" w:rsidRPr="00AF0796" w:rsidRDefault="00106CE1"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AF0796" w:rsidRPr="00AF0796">
        <w:rPr>
          <w:rFonts w:ascii="Times New Roman" w:hAnsi="Times New Roman" w:cs="Times New Roman"/>
          <w:bCs/>
          <w:sz w:val="26"/>
          <w:szCs w:val="26"/>
        </w:rPr>
        <w:t xml:space="preserve">. </w:t>
      </w:r>
      <w:r w:rsidR="00554102">
        <w:rPr>
          <w:rFonts w:ascii="Times New Roman" w:hAnsi="Times New Roman" w:cs="Times New Roman"/>
          <w:bCs/>
          <w:sz w:val="26"/>
          <w:szCs w:val="26"/>
        </w:rPr>
        <w:t xml:space="preserve"> </w:t>
      </w:r>
      <w:r w:rsidR="00AF0796" w:rsidRPr="00AF0796">
        <w:rPr>
          <w:rFonts w:ascii="Times New Roman" w:hAnsi="Times New Roman" w:cs="Times New Roman"/>
          <w:bCs/>
          <w:sz w:val="26"/>
          <w:szCs w:val="26"/>
        </w:rPr>
        <w:t xml:space="preserve">Правовые основания для предоставления государственной услуги: </w:t>
      </w:r>
    </w:p>
    <w:p w:rsidR="00AF0796" w:rsidRPr="00AF0796" w:rsidRDefault="00AF0796"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lastRenderedPageBreak/>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
    <w:p w:rsidR="00AF0796" w:rsidRPr="00AF0796" w:rsidRDefault="00AF0796" w:rsidP="0051549B">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0"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51549B">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1"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AF0796" w:rsidRPr="00AF0796" w:rsidRDefault="00AF0796" w:rsidP="009124A8">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xml:space="preserve">- Федеральный </w:t>
      </w:r>
      <w:hyperlink r:id="rId12"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4B1FC5" w:rsidRPr="004B1FC5" w:rsidRDefault="004B1FC5" w:rsidP="009124A8">
      <w:pPr>
        <w:autoSpaceDE w:val="0"/>
        <w:autoSpaceDN w:val="0"/>
        <w:adjustRightInd w:val="0"/>
        <w:spacing w:after="0"/>
        <w:ind w:firstLine="540"/>
        <w:jc w:val="both"/>
        <w:rPr>
          <w:rFonts w:ascii="Times New Roman" w:hAnsi="Times New Roman" w:cs="Times New Roman"/>
          <w:sz w:val="26"/>
          <w:szCs w:val="26"/>
          <w:lang w:eastAsia="ru-RU"/>
        </w:rPr>
      </w:pPr>
      <w:r>
        <w:rPr>
          <w:rFonts w:ascii="Times New Roman" w:eastAsia="Calibri" w:hAnsi="Times New Roman" w:cs="Times New Roman"/>
          <w:sz w:val="26"/>
          <w:szCs w:val="26"/>
        </w:rPr>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B14DC5" w:rsidRPr="0051549B" w:rsidRDefault="00B14DC5" w:rsidP="00B14DC5">
      <w:pPr>
        <w:spacing w:after="0"/>
        <w:ind w:firstLine="567"/>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3"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51549B">
        <w:rPr>
          <w:rFonts w:ascii="Times New Roman" w:hAnsi="Times New Roman" w:cs="Times New Roman"/>
          <w:sz w:val="26"/>
          <w:szCs w:val="26"/>
        </w:rPr>
        <w:t xml:space="preserve"> </w:t>
      </w:r>
      <w:r w:rsidRPr="0051549B">
        <w:rPr>
          <w:rFonts w:ascii="Times New Roman" w:hAnsi="Times New Roman" w:cs="Times New Roman"/>
          <w:i/>
          <w:sz w:val="26"/>
          <w:szCs w:val="26"/>
          <w:lang w:val="en-US"/>
        </w:rPr>
        <w:t>http</w:t>
      </w:r>
      <w:r>
        <w:rPr>
          <w:rFonts w:ascii="Times New Roman" w:hAnsi="Times New Roman" w:cs="Times New Roman"/>
          <w:i/>
          <w:sz w:val="26"/>
          <w:szCs w:val="26"/>
        </w:rPr>
        <w:t>://</w:t>
      </w:r>
      <w:hyperlink r:id="rId14" w:history="1">
        <w:r w:rsidRPr="00980715">
          <w:rPr>
            <w:rStyle w:val="aa"/>
            <w:rFonts w:ascii="Times New Roman" w:hAnsi="Times New Roman"/>
            <w:i/>
            <w:sz w:val="26"/>
            <w:szCs w:val="26"/>
            <w:lang w:val="en-US"/>
          </w:rPr>
          <w:t>www</w:t>
        </w:r>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pravo</w:t>
        </w:r>
        <w:proofErr w:type="spellEnd"/>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gov</w:t>
        </w:r>
        <w:proofErr w:type="spellEnd"/>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ru</w:t>
        </w:r>
        <w:proofErr w:type="spellEnd"/>
      </w:hyperlink>
      <w:r w:rsidRPr="0051549B">
        <w:rPr>
          <w:rFonts w:ascii="Times New Roman" w:hAnsi="Times New Roman" w:cs="Times New Roman"/>
          <w:i/>
          <w:sz w:val="26"/>
          <w:szCs w:val="26"/>
        </w:rPr>
        <w:t xml:space="preserve">  </w:t>
      </w:r>
      <w:r>
        <w:rPr>
          <w:rFonts w:ascii="Times New Roman" w:hAnsi="Times New Roman" w:cs="Times New Roman"/>
          <w:i/>
          <w:sz w:val="26"/>
          <w:szCs w:val="26"/>
        </w:rPr>
        <w:t xml:space="preserve">29 декабря 2017 года,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B14DC5">
        <w:rPr>
          <w:rFonts w:ascii="Times New Roman" w:hAnsi="Times New Roman" w:cs="Times New Roman"/>
          <w:sz w:val="26"/>
          <w:szCs w:val="26"/>
        </w:rPr>
        <w:t>)</w:t>
      </w:r>
      <w:r>
        <w:rPr>
          <w:rFonts w:ascii="Times New Roman" w:hAnsi="Times New Roman" w:cs="Times New Roman"/>
          <w:sz w:val="26"/>
          <w:szCs w:val="26"/>
        </w:rPr>
        <w:t>;</w:t>
      </w:r>
    </w:p>
    <w:p w:rsidR="00F41366" w:rsidRPr="00194295" w:rsidRDefault="00F41366" w:rsidP="00F41366">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38115). Источник публикации:   Официальный интернет-портал правовой </w:t>
      </w:r>
      <w:r w:rsidRPr="00955503">
        <w:rPr>
          <w:rFonts w:ascii="Times New Roman" w:hAnsi="Times New Roman" w:cs="Times New Roman"/>
          <w:sz w:val="26"/>
          <w:szCs w:val="26"/>
        </w:rPr>
        <w:t xml:space="preserve">информации </w:t>
      </w:r>
      <w:hyperlink r:id="rId15"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pravo</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gov</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ru</w:t>
        </w:r>
        <w:proofErr w:type="spellEnd"/>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9124A8">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AF0796" w:rsidRPr="004B1FC5" w:rsidRDefault="00AF0796" w:rsidP="009124A8">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4B1FC5" w:rsidRPr="004B1FC5" w:rsidRDefault="004B1FC5" w:rsidP="009124A8">
      <w:pPr>
        <w:autoSpaceDE w:val="0"/>
        <w:autoSpaceDN w:val="0"/>
        <w:adjustRightInd w:val="0"/>
        <w:spacing w:after="0"/>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w:t>
      </w:r>
      <w:proofErr w:type="spellStart"/>
      <w:r w:rsidRPr="004B1FC5">
        <w:rPr>
          <w:rFonts w:ascii="Times New Roman" w:hAnsi="Times New Roman" w:cs="Times New Roman"/>
          <w:sz w:val="26"/>
          <w:szCs w:val="26"/>
          <w:lang w:eastAsia="ru-RU"/>
        </w:rPr>
        <w:t>безбарьерной</w:t>
      </w:r>
      <w:proofErr w:type="spellEnd"/>
      <w:r w:rsidRPr="004B1FC5">
        <w:rPr>
          <w:rFonts w:ascii="Times New Roman" w:hAnsi="Times New Roman" w:cs="Times New Roman"/>
          <w:sz w:val="26"/>
          <w:szCs w:val="26"/>
          <w:lang w:eastAsia="ru-RU"/>
        </w:rPr>
        <w:t xml:space="preserve"> среде для </w:t>
      </w:r>
      <w:proofErr w:type="spellStart"/>
      <w:r w:rsidRPr="004B1FC5">
        <w:rPr>
          <w:rFonts w:ascii="Times New Roman" w:hAnsi="Times New Roman" w:cs="Times New Roman"/>
          <w:sz w:val="26"/>
          <w:szCs w:val="26"/>
          <w:lang w:eastAsia="ru-RU"/>
        </w:rPr>
        <w:t>маломобильных</w:t>
      </w:r>
      <w:proofErr w:type="spellEnd"/>
      <w:r w:rsidRPr="004B1FC5">
        <w:rPr>
          <w:rFonts w:ascii="Times New Roman" w:hAnsi="Times New Roman" w:cs="Times New Roman"/>
          <w:sz w:val="26"/>
          <w:szCs w:val="26"/>
          <w:lang w:eastAsia="ru-RU"/>
        </w:rPr>
        <w:t xml:space="preserve"> граждан на территории Нижегородской области» ("Правовая среда", N 19(1005), 14.03.2009 (приложение к газете "Нижегородские новости", N 45(4177), 14.03.2009)).</w:t>
      </w:r>
    </w:p>
    <w:p w:rsidR="00767592" w:rsidRPr="004B1FC5" w:rsidRDefault="00767592" w:rsidP="009124A8">
      <w:pPr>
        <w:pStyle w:val="ConsPlusNormal"/>
        <w:spacing w:line="276" w:lineRule="auto"/>
        <w:ind w:firstLine="540"/>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00004BEF"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613CC8" w:rsidRPr="00F41366" w:rsidRDefault="00AF0796" w:rsidP="00F41366">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p>
    <w:p w:rsidR="00554102" w:rsidRDefault="00554102" w:rsidP="009124A8">
      <w:pPr>
        <w:widowControl w:val="0"/>
        <w:autoSpaceDE w:val="0"/>
        <w:spacing w:after="0"/>
        <w:ind w:firstLine="709"/>
        <w:jc w:val="both"/>
        <w:rPr>
          <w:rFonts w:ascii="Times New Roman" w:eastAsia="Calibri" w:hAnsi="Times New Roman" w:cs="Times New Roman"/>
          <w:sz w:val="26"/>
          <w:szCs w:val="26"/>
        </w:rPr>
      </w:pPr>
      <w:bookmarkStart w:id="1" w:name="Par117"/>
      <w:bookmarkEnd w:id="1"/>
    </w:p>
    <w:p w:rsidR="00613CC8" w:rsidRPr="00BD188F" w:rsidRDefault="00F41366"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xml:space="preserve">. Исчерпывающий перечень документов, необходимых для предоставления муниципальной услуги, которые являются необходимыми и обязательными для </w:t>
      </w:r>
      <w:r w:rsidR="00613CC8" w:rsidRPr="00BD188F">
        <w:rPr>
          <w:rFonts w:ascii="Times New Roman" w:eastAsia="Calibri" w:hAnsi="Times New Roman" w:cs="Times New Roman"/>
          <w:sz w:val="26"/>
          <w:szCs w:val="26"/>
        </w:rPr>
        <w:lastRenderedPageBreak/>
        <w:t>предоставления муниципальной услуги, подлежащих представлению заявителем.</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bookmarkStart w:id="2" w:name="Par118"/>
      <w:bookmarkEnd w:id="2"/>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w:t>
      </w:r>
      <w:r w:rsidR="00554102">
        <w:rPr>
          <w:rFonts w:ascii="Times New Roman" w:eastAsia="Calibri" w:hAnsi="Times New Roman" w:cs="Times New Roman"/>
          <w:sz w:val="26"/>
          <w:szCs w:val="26"/>
        </w:rPr>
        <w:t>кой области (далее – городской округ</w:t>
      </w:r>
      <w:r w:rsidR="00AB437B">
        <w:rPr>
          <w:rFonts w:ascii="Times New Roman" w:eastAsia="Calibri" w:hAnsi="Times New Roman" w:cs="Times New Roman"/>
          <w:sz w:val="26"/>
          <w:szCs w:val="26"/>
        </w:rPr>
        <w:t>)</w:t>
      </w:r>
      <w:r w:rsidRPr="00BD188F">
        <w:rPr>
          <w:rFonts w:ascii="Times New Roman" w:eastAsia="Calibri" w:hAnsi="Times New Roman" w:cs="Times New Roman"/>
          <w:sz w:val="26"/>
          <w:szCs w:val="26"/>
        </w:rPr>
        <w:t xml:space="preserve"> с заявлением, составленным по форме, приведенной в Приложении №1 к настоящему Административному регламенту.</w:t>
      </w:r>
    </w:p>
    <w:p w:rsidR="00613CC8" w:rsidRPr="00BD188F" w:rsidRDefault="00613CC8" w:rsidP="009124A8">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9124A8">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наименование организации и должностного лица, ИНН, ОГРН (для юридического лица);</w:t>
      </w:r>
    </w:p>
    <w:p w:rsidR="00613CC8" w:rsidRPr="00BD188F" w:rsidRDefault="00613CC8" w:rsidP="009124A8">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Фамилия, Имя, Отчество и год рождения заявителя (для физического лица);</w:t>
      </w:r>
    </w:p>
    <w:p w:rsidR="00613CC8" w:rsidRPr="00BD188F" w:rsidRDefault="00E07F96"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а</w:t>
      </w:r>
      <w:r w:rsidR="00613CC8" w:rsidRPr="00BD188F">
        <w:rPr>
          <w:rFonts w:ascii="Times New Roman" w:eastAsia="Calibri" w:hAnsi="Times New Roman" w:cs="Times New Roman"/>
          <w:sz w:val="26"/>
          <w:szCs w:val="26"/>
        </w:rPr>
        <w:t>дрес с индексом;</w:t>
      </w:r>
    </w:p>
    <w:p w:rsidR="00613CC8" w:rsidRPr="00BD188F" w:rsidRDefault="00E07F96"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к</w:t>
      </w:r>
      <w:r w:rsidR="00613CC8" w:rsidRPr="00BD188F">
        <w:rPr>
          <w:rFonts w:ascii="Times New Roman" w:eastAsia="Calibri" w:hAnsi="Times New Roman" w:cs="Times New Roman"/>
          <w:sz w:val="26"/>
          <w:szCs w:val="26"/>
        </w:rPr>
        <w:t>онтактный телефон;</w:t>
      </w:r>
    </w:p>
    <w:p w:rsidR="00613CC8" w:rsidRPr="00BD188F" w:rsidRDefault="00E07F96"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и</w:t>
      </w:r>
      <w:r w:rsidR="00613CC8" w:rsidRPr="00BD188F">
        <w:rPr>
          <w:rFonts w:ascii="Times New Roman" w:eastAsia="Calibri" w:hAnsi="Times New Roman" w:cs="Times New Roman"/>
          <w:sz w:val="26"/>
          <w:szCs w:val="26"/>
        </w:rPr>
        <w:t>зложение существа запроса;</w:t>
      </w:r>
    </w:p>
    <w:p w:rsidR="00613CC8" w:rsidRPr="00BD188F" w:rsidRDefault="00E07F96" w:rsidP="009124A8">
      <w:pPr>
        <w:spacing w:after="0"/>
        <w:ind w:firstLine="709"/>
        <w:jc w:val="both"/>
        <w:rPr>
          <w:rFonts w:ascii="Times New Roman" w:hAnsi="Times New Roman" w:cs="Times New Roman"/>
          <w:sz w:val="26"/>
          <w:szCs w:val="26"/>
        </w:rPr>
      </w:pPr>
      <w:r>
        <w:rPr>
          <w:rFonts w:ascii="Times New Roman" w:eastAsia="Calibri" w:hAnsi="Times New Roman" w:cs="Times New Roman"/>
          <w:sz w:val="26"/>
          <w:szCs w:val="26"/>
        </w:rPr>
        <w:t>- д</w:t>
      </w:r>
      <w:r w:rsidR="00613CC8" w:rsidRPr="00BD188F">
        <w:rPr>
          <w:rFonts w:ascii="Times New Roman" w:eastAsia="Calibri" w:hAnsi="Times New Roman" w:cs="Times New Roman"/>
          <w:sz w:val="26"/>
          <w:szCs w:val="26"/>
        </w:rPr>
        <w:t>ата заявления, подпись заявителя, а также другие сведения, необходимые для исполнения запроса.</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613CC8" w:rsidRPr="00A63C72" w:rsidRDefault="00613CC8" w:rsidP="009124A8">
      <w:pPr>
        <w:widowControl w:val="0"/>
        <w:spacing w:after="0"/>
        <w:jc w:val="right"/>
        <w:rPr>
          <w:rFonts w:ascii="Times New Roman" w:hAnsi="Times New Roman" w:cs="Times New Roman"/>
          <w:sz w:val="26"/>
          <w:szCs w:val="26"/>
        </w:rPr>
      </w:pPr>
      <w:r w:rsidRPr="00BD188F">
        <w:rPr>
          <w:rFonts w:ascii="Times New Roman" w:hAnsi="Times New Roman" w:cs="Times New Roman"/>
          <w:sz w:val="26"/>
          <w:szCs w:val="2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9"/>
        <w:gridCol w:w="1870"/>
        <w:gridCol w:w="3955"/>
      </w:tblGrid>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A63C72" w:rsidRPr="00A63C72" w:rsidRDefault="00A63C72" w:rsidP="009124A8">
            <w:pPr>
              <w:widowControl w:val="0"/>
              <w:spacing w:after="0"/>
              <w:ind w:right="-137"/>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 возвращается заявителю</w:t>
            </w:r>
          </w:p>
        </w:tc>
      </w:tr>
      <w:tr w:rsidR="000F7267" w:rsidRPr="006B7F50" w:rsidTr="000F7267">
        <w:trPr>
          <w:trHeight w:val="4132"/>
          <w:jc w:val="center"/>
        </w:trPr>
        <w:tc>
          <w:tcPr>
            <w:tcW w:w="2044" w:type="pct"/>
            <w:shd w:val="clear" w:color="auto" w:fill="auto"/>
          </w:tcPr>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2. Документ, подтверждающий полномочия представителя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заявителя</w:t>
            </w:r>
          </w:p>
        </w:tc>
        <w:tc>
          <w:tcPr>
            <w:tcW w:w="949" w:type="pct"/>
            <w:shd w:val="clear" w:color="auto" w:fill="auto"/>
          </w:tcPr>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0F7267"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w:t>
            </w:r>
            <w:r w:rsidRPr="00A63C72">
              <w:rPr>
                <w:rFonts w:ascii="Times New Roman" w:hAnsi="Times New Roman" w:cs="Times New Roman"/>
                <w:sz w:val="24"/>
                <w:szCs w:val="24"/>
                <w:lang w:eastAsia="ru-RU"/>
              </w:rPr>
              <w:br/>
              <w:t>с пунктом 2 статьи 185 Гражданского кодекса Российской Федерации,</w:t>
            </w:r>
            <w:r>
              <w:rPr>
                <w:rFonts w:ascii="Times New Roman" w:hAnsi="Times New Roman" w:cs="Times New Roman"/>
                <w:sz w:val="24"/>
                <w:szCs w:val="24"/>
                <w:lang w:eastAsia="ru-RU"/>
              </w:rPr>
              <w:t xml:space="preserve">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63C72" w:rsidRPr="00A63C72">
              <w:rPr>
                <w:rFonts w:ascii="Times New Roman" w:hAnsi="Times New Roman" w:cs="Times New Roman"/>
                <w:sz w:val="24"/>
                <w:szCs w:val="24"/>
                <w:lang w:eastAsia="ru-RU"/>
              </w:rPr>
              <w:t xml:space="preserve">. Документация по планировке территории </w:t>
            </w:r>
            <w:r w:rsidR="00CD7535">
              <w:rPr>
                <w:rFonts w:ascii="Times New Roman" w:hAnsi="Times New Roman" w:cs="Times New Roman"/>
                <w:sz w:val="24"/>
                <w:szCs w:val="24"/>
                <w:lang w:eastAsia="ru-RU"/>
              </w:rPr>
              <w:t>на бумажном носителе</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Оригинал </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в 1 экз.</w:t>
            </w:r>
          </w:p>
        </w:tc>
        <w:tc>
          <w:tcPr>
            <w:tcW w:w="2007" w:type="pct"/>
            <w:shd w:val="clear" w:color="auto" w:fill="auto"/>
          </w:tcPr>
          <w:p w:rsidR="00A63C72" w:rsidRPr="00A63C72" w:rsidRDefault="00A63C72" w:rsidP="00E87E60">
            <w:pPr>
              <w:widowControl w:val="0"/>
              <w:spacing w:after="0"/>
              <w:ind w:right="-1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Документация предоставляется в объеме, указанном в задании на подготовку документации по планировке территории,</w:t>
            </w:r>
            <w:r w:rsidR="005D4A51">
              <w:rPr>
                <w:rFonts w:ascii="Times New Roman" w:hAnsi="Times New Roman" w:cs="Times New Roman"/>
                <w:sz w:val="24"/>
                <w:szCs w:val="24"/>
                <w:lang w:eastAsia="ru-RU"/>
              </w:rPr>
              <w:t xml:space="preserve"> с заключением о согласовании</w:t>
            </w:r>
            <w:r w:rsidR="00E87E60" w:rsidRPr="00A63C72">
              <w:rPr>
                <w:rFonts w:ascii="Times New Roman" w:hAnsi="Times New Roman" w:cs="Times New Roman"/>
                <w:sz w:val="24"/>
                <w:szCs w:val="24"/>
                <w:lang w:eastAsia="ru-RU"/>
              </w:rPr>
              <w:t xml:space="preserve"> документации по планировке территории</w:t>
            </w:r>
            <w:r w:rsidRPr="00A63C72">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на соответствие требованиям части 10 ст.</w:t>
            </w:r>
            <w:r w:rsidR="00E13318">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45</w:t>
            </w:r>
            <w:r w:rsidR="00E13318">
              <w:rPr>
                <w:rFonts w:ascii="Times New Roman" w:hAnsi="Times New Roman" w:cs="Times New Roman"/>
                <w:sz w:val="24"/>
                <w:szCs w:val="24"/>
                <w:lang w:eastAsia="ru-RU"/>
              </w:rPr>
              <w:t xml:space="preserve"> Градостроительного кодекса Российской Федерации</w:t>
            </w:r>
            <w:r w:rsidR="0033636C">
              <w:rPr>
                <w:rFonts w:ascii="Times New Roman" w:hAnsi="Times New Roman" w:cs="Times New Roman"/>
                <w:sz w:val="24"/>
                <w:szCs w:val="24"/>
                <w:lang w:eastAsia="ru-RU"/>
              </w:rPr>
              <w:t>, л</w:t>
            </w:r>
            <w:r w:rsidR="00E87E60">
              <w:rPr>
                <w:rFonts w:ascii="Times New Roman" w:hAnsi="Times New Roman" w:cs="Times New Roman"/>
                <w:sz w:val="24"/>
                <w:szCs w:val="24"/>
                <w:lang w:eastAsia="ru-RU"/>
              </w:rPr>
              <w:t>ибо</w:t>
            </w:r>
            <w:r w:rsidR="0033636C">
              <w:rPr>
                <w:rFonts w:ascii="Times New Roman" w:hAnsi="Times New Roman" w:cs="Times New Roman"/>
                <w:sz w:val="24"/>
                <w:szCs w:val="24"/>
                <w:lang w:eastAsia="ru-RU"/>
              </w:rPr>
              <w:t xml:space="preserve"> с  ре</w:t>
            </w:r>
            <w:r w:rsidR="00E87E60">
              <w:rPr>
                <w:rFonts w:ascii="Times New Roman" w:hAnsi="Times New Roman" w:cs="Times New Roman"/>
                <w:sz w:val="24"/>
                <w:szCs w:val="24"/>
                <w:lang w:eastAsia="ru-RU"/>
              </w:rPr>
              <w:t>квиз</w:t>
            </w:r>
            <w:r w:rsidR="0033636C">
              <w:rPr>
                <w:rFonts w:ascii="Times New Roman" w:hAnsi="Times New Roman" w:cs="Times New Roman"/>
                <w:sz w:val="24"/>
                <w:szCs w:val="24"/>
                <w:lang w:eastAsia="ru-RU"/>
              </w:rPr>
              <w:t>итами</w:t>
            </w:r>
            <w:r w:rsidR="00E87E60">
              <w:rPr>
                <w:rFonts w:ascii="Times New Roman" w:hAnsi="Times New Roman" w:cs="Times New Roman"/>
                <w:sz w:val="24"/>
                <w:szCs w:val="24"/>
                <w:lang w:eastAsia="ru-RU"/>
              </w:rPr>
              <w:t xml:space="preserve"> указанного заключения.</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00A63C72" w:rsidRPr="00A63C72">
              <w:rPr>
                <w:rFonts w:ascii="Times New Roman" w:hAnsi="Times New Roman" w:cs="Times New Roman"/>
                <w:sz w:val="24"/>
                <w:szCs w:val="24"/>
                <w:lang w:eastAsia="ru-RU"/>
              </w:rPr>
              <w:t xml:space="preserve">. </w:t>
            </w:r>
            <w:r w:rsidR="00A63C72" w:rsidRPr="00A63C72">
              <w:rPr>
                <w:rFonts w:ascii="Times New Roman" w:eastAsia="Calibri" w:hAnsi="Times New Roman" w:cs="Times New Roman"/>
                <w:sz w:val="24"/>
                <w:szCs w:val="24"/>
              </w:rPr>
              <w:t>Электронный вид документации по планировке территории</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в формате </w:t>
            </w:r>
            <w:proofErr w:type="spellStart"/>
            <w:r w:rsidRPr="00A63C72">
              <w:rPr>
                <w:rFonts w:ascii="Times New Roman" w:hAnsi="Times New Roman" w:cs="Times New Roman"/>
                <w:sz w:val="24"/>
                <w:szCs w:val="24"/>
                <w:lang w:eastAsia="ru-RU"/>
              </w:rPr>
              <w:t>pdf</w:t>
            </w:r>
            <w:proofErr w:type="spellEnd"/>
            <w:r w:rsidRPr="00A63C72">
              <w:rPr>
                <w:rFonts w:ascii="Times New Roman" w:hAnsi="Times New Roman" w:cs="Times New Roman"/>
                <w:sz w:val="24"/>
                <w:szCs w:val="24"/>
                <w:lang w:eastAsia="ru-RU"/>
              </w:rPr>
              <w:t xml:space="preserve">, </w:t>
            </w:r>
            <w:proofErr w:type="spellStart"/>
            <w:r w:rsidRPr="00A63C72">
              <w:rPr>
                <w:rFonts w:ascii="Times New Roman" w:hAnsi="Times New Roman" w:cs="Times New Roman"/>
                <w:sz w:val="24"/>
                <w:szCs w:val="24"/>
                <w:lang w:eastAsia="ru-RU"/>
              </w:rPr>
              <w:t>jpg</w:t>
            </w:r>
            <w:proofErr w:type="spellEnd"/>
            <w:r w:rsidRPr="00A63C72">
              <w:rPr>
                <w:rFonts w:ascii="Times New Roman" w:hAnsi="Times New Roman" w:cs="Times New Roman"/>
                <w:sz w:val="24"/>
                <w:szCs w:val="24"/>
                <w:lang w:eastAsia="ru-RU"/>
              </w:rPr>
              <w:t xml:space="preserve"> (в 2 экземплярах) и в формате XML (в 1 экземпляре)</w:t>
            </w:r>
          </w:p>
        </w:tc>
        <w:tc>
          <w:tcPr>
            <w:tcW w:w="2007" w:type="pct"/>
            <w:shd w:val="clear" w:color="auto" w:fill="auto"/>
          </w:tcPr>
          <w:p w:rsidR="00A63C72" w:rsidRPr="00A63C72" w:rsidRDefault="00A63C72" w:rsidP="009124A8">
            <w:pPr>
              <w:widowControl w:val="0"/>
              <w:spacing w:after="0"/>
              <w:ind w:right="-1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A63C72" w:rsidRDefault="00A63C72" w:rsidP="009124A8">
      <w:pPr>
        <w:widowControl w:val="0"/>
        <w:autoSpaceDE w:val="0"/>
        <w:spacing w:after="0"/>
        <w:ind w:firstLine="709"/>
        <w:jc w:val="both"/>
        <w:rPr>
          <w:rFonts w:ascii="Times New Roman" w:eastAsia="Calibri" w:hAnsi="Times New Roman" w:cs="Times New Roman"/>
          <w:sz w:val="24"/>
          <w:szCs w:val="24"/>
        </w:rPr>
      </w:pP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 документам (в том числе направленным в электронной форме или по почте), необходимым для предоставления муниципальной услуги, пре</w:t>
      </w:r>
      <w:r w:rsidR="00E07F96">
        <w:rPr>
          <w:rFonts w:ascii="Times New Roman" w:eastAsia="Calibri" w:hAnsi="Times New Roman" w:cs="Times New Roman"/>
          <w:sz w:val="26"/>
          <w:szCs w:val="26"/>
          <w:lang w:eastAsia="ru-RU"/>
        </w:rPr>
        <w:t>дъявляются следующие требования.</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Заявление заполняется в одном экземпляре.</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 xml:space="preserve">Каждый документ, содержащий </w:t>
      </w:r>
      <w:proofErr w:type="gramStart"/>
      <w:r w:rsidRPr="00BD188F">
        <w:rPr>
          <w:rFonts w:ascii="Times New Roman" w:eastAsia="Calibri" w:hAnsi="Times New Roman" w:cs="Times New Roman"/>
          <w:sz w:val="26"/>
          <w:szCs w:val="26"/>
          <w:lang w:eastAsia="ru-RU"/>
        </w:rPr>
        <w:t>более одного листа, представляется</w:t>
      </w:r>
      <w:proofErr w:type="gramEnd"/>
      <w:r w:rsidRPr="00BD188F">
        <w:rPr>
          <w:rFonts w:ascii="Times New Roman" w:eastAsia="Calibri" w:hAnsi="Times New Roman" w:cs="Times New Roman"/>
          <w:sz w:val="26"/>
          <w:szCs w:val="26"/>
          <w:lang w:eastAsia="ru-RU"/>
        </w:rPr>
        <w:t xml:space="preserve">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.2. </w:t>
      </w:r>
      <w:proofErr w:type="gramStart"/>
      <w:r w:rsidR="00F41366" w:rsidRPr="00BD188F">
        <w:rPr>
          <w:rFonts w:ascii="Times New Roman" w:eastAsia="Calibri" w:hAnsi="Times New Roman" w:cs="Times New Roman"/>
          <w:sz w:val="26"/>
          <w:szCs w:val="26"/>
          <w:lang w:eastAsia="ru-RU"/>
        </w:rPr>
        <w:t>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.5. Заявление и каждый прилагаемый к нему документ, </w:t>
      </w:r>
      <w:proofErr w:type="gramStart"/>
      <w:r w:rsidR="00F41366" w:rsidRPr="00BD188F">
        <w:rPr>
          <w:rFonts w:ascii="Times New Roman" w:eastAsia="Calibri" w:hAnsi="Times New Roman" w:cs="Times New Roman"/>
          <w:sz w:val="26"/>
          <w:szCs w:val="26"/>
          <w:lang w:eastAsia="ru-RU"/>
        </w:rPr>
        <w:t>направленные</w:t>
      </w:r>
      <w:proofErr w:type="gramEnd"/>
      <w:r w:rsidR="00F41366" w:rsidRPr="00BD188F">
        <w:rPr>
          <w:rFonts w:ascii="Times New Roman" w:eastAsia="Calibri" w:hAnsi="Times New Roman" w:cs="Times New Roman"/>
          <w:sz w:val="26"/>
          <w:szCs w:val="26"/>
          <w:lang w:eastAsia="ru-RU"/>
        </w:rPr>
        <w:t xml:space="preserve"> в электронной форме, подписываются электронной подписью. </w:t>
      </w:r>
      <w:proofErr w:type="gramStart"/>
      <w:r w:rsidR="00F41366" w:rsidRPr="00BD188F">
        <w:rPr>
          <w:rFonts w:ascii="Times New Roman" w:eastAsia="Calibri" w:hAnsi="Times New Roman" w:cs="Times New Roman"/>
          <w:sz w:val="26"/>
          <w:szCs w:val="26"/>
          <w:lang w:eastAsia="ru-RU"/>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w:t>
      </w:r>
      <w:proofErr w:type="gramEnd"/>
      <w:r w:rsidR="00F41366" w:rsidRPr="00BD188F">
        <w:rPr>
          <w:rFonts w:ascii="Times New Roman" w:eastAsia="Calibri" w:hAnsi="Times New Roman" w:cs="Times New Roman"/>
          <w:sz w:val="26"/>
          <w:szCs w:val="26"/>
          <w:lang w:eastAsia="ru-RU"/>
        </w:rPr>
        <w:t xml:space="preserve"> муниципальных услуг», если Градостроительным кодексом Российской Федерации не будет установлено иное.</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.6. 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4102" w:rsidRDefault="00554102" w:rsidP="00DD46B9">
      <w:pPr>
        <w:widowControl w:val="0"/>
        <w:autoSpaceDE w:val="0"/>
        <w:spacing w:after="0"/>
        <w:ind w:firstLine="709"/>
        <w:jc w:val="both"/>
        <w:rPr>
          <w:rFonts w:ascii="Times New Roman" w:eastAsia="Calibri" w:hAnsi="Times New Roman" w:cs="Times New Roman"/>
          <w:sz w:val="26"/>
          <w:szCs w:val="26"/>
        </w:rPr>
      </w:pPr>
    </w:p>
    <w:p w:rsidR="00DD46B9" w:rsidRDefault="00F41366" w:rsidP="00DD46B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xml:space="preserve">. Исчерпывающий перечень документов, необходимых для предоставления муниципальной услуги и услуг, которые являются необходимыми и обязательными </w:t>
      </w:r>
      <w:r w:rsidR="00613CC8" w:rsidRPr="00BD188F">
        <w:rPr>
          <w:rFonts w:ascii="Times New Roman" w:eastAsia="Calibri" w:hAnsi="Times New Roman" w:cs="Times New Roman"/>
          <w:sz w:val="26"/>
          <w:szCs w:val="26"/>
        </w:rPr>
        <w:lastRenderedPageBreak/>
        <w:t>для предоставления муниципальной услуги</w:t>
      </w:r>
      <w:r w:rsidR="00DD46B9">
        <w:rPr>
          <w:rFonts w:ascii="Times New Roman" w:eastAsia="Calibri" w:hAnsi="Times New Roman" w:cs="Times New Roman"/>
          <w:sz w:val="26"/>
          <w:szCs w:val="26"/>
        </w:rPr>
        <w:t xml:space="preserve">. </w:t>
      </w:r>
    </w:p>
    <w:p w:rsidR="00613CC8" w:rsidRPr="00BD188F" w:rsidRDefault="00DD46B9" w:rsidP="00DD46B9">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2.7.1. Перечень документов</w:t>
      </w:r>
      <w:r w:rsidR="00613CC8" w:rsidRPr="00BD188F">
        <w:rPr>
          <w:rFonts w:ascii="Times New Roman" w:eastAsia="Calibri" w:hAnsi="Times New Roman" w:cs="Times New Roman"/>
          <w:sz w:val="26"/>
          <w:szCs w:val="26"/>
        </w:rPr>
        <w:t xml:space="preserve">, которые находятся в распоряжении </w:t>
      </w:r>
      <w:r w:rsidR="004F5853">
        <w:rPr>
          <w:rFonts w:ascii="Times New Roman" w:eastAsia="Calibri" w:hAnsi="Times New Roman" w:cs="Times New Roman"/>
          <w:sz w:val="26"/>
          <w:szCs w:val="26"/>
          <w:lang w:eastAsia="ru-RU"/>
        </w:rPr>
        <w:t>администрации</w:t>
      </w:r>
      <w:r w:rsidR="00613CC8" w:rsidRPr="00BD188F">
        <w:rPr>
          <w:rFonts w:ascii="Times New Roman" w:eastAsia="Calibri" w:hAnsi="Times New Roman" w:cs="Times New Roman"/>
          <w:sz w:val="26"/>
          <w:szCs w:val="26"/>
        </w:rPr>
        <w:t xml:space="preserve"> (таблица 2</w:t>
      </w:r>
      <w:r>
        <w:rPr>
          <w:rFonts w:ascii="Times New Roman" w:eastAsia="Calibri" w:hAnsi="Times New Roman" w:cs="Times New Roman"/>
          <w:sz w:val="26"/>
          <w:szCs w:val="26"/>
        </w:rPr>
        <w:t>).</w:t>
      </w:r>
    </w:p>
    <w:p w:rsidR="00613CC8" w:rsidRPr="00BD188F" w:rsidRDefault="00613CC8" w:rsidP="009124A8">
      <w:pPr>
        <w:widowControl w:val="0"/>
        <w:autoSpaceDE w:val="0"/>
        <w:spacing w:after="0"/>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1"/>
        <w:gridCol w:w="1904"/>
        <w:gridCol w:w="4139"/>
      </w:tblGrid>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eastAsia="Calibri" w:hAnsi="Times New Roman" w:cs="Times New Roman"/>
                <w:sz w:val="24"/>
                <w:szCs w:val="24"/>
              </w:rPr>
              <w:t>1. Заключение о согласовании документации по планировке территории либо реквизиты указанного заключения</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eastAsia="Calibri" w:hAnsi="Times New Roman" w:cs="Times New Roman"/>
                <w:sz w:val="24"/>
                <w:szCs w:val="24"/>
              </w:rPr>
              <w:t xml:space="preserve">Заключение на соответствие требованиям части 10 статьи 45 Градостроительного кодекса Российской Федерации </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2. Постановление о назначении и проведении</w:t>
            </w:r>
            <w:r w:rsidR="00B14DC5">
              <w:rPr>
                <w:rFonts w:ascii="Times New Roman" w:eastAsia="Calibri" w:hAnsi="Times New Roman" w:cs="Times New Roman"/>
                <w:sz w:val="24"/>
                <w:szCs w:val="24"/>
              </w:rPr>
              <w:t xml:space="preserve"> общественных обсуждений или</w:t>
            </w:r>
            <w:r w:rsidRPr="00A63C72">
              <w:rPr>
                <w:rFonts w:ascii="Times New Roman" w:eastAsia="Calibri" w:hAnsi="Times New Roman" w:cs="Times New Roman"/>
                <w:sz w:val="24"/>
                <w:szCs w:val="24"/>
              </w:rPr>
              <w:t xml:space="preserve"> 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3. Акт об обнародовании постановления о назначении и проведении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4. Протокол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 с приложением листа регистрации лиц, участвующих в</w:t>
            </w:r>
            <w:r w:rsidR="00B14DC5">
              <w:rPr>
                <w:rFonts w:ascii="Times New Roman" w:eastAsia="Calibri" w:hAnsi="Times New Roman" w:cs="Times New Roman"/>
                <w:sz w:val="24"/>
                <w:szCs w:val="24"/>
              </w:rPr>
              <w:t xml:space="preserve"> общественных обсуждениях или публичных слушаниях</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5. Заключение о результатах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w:t>
            </w:r>
            <w:r w:rsidRPr="00A63C72">
              <w:rPr>
                <w:rFonts w:ascii="Times New Roman" w:hAnsi="Times New Roman" w:cs="Times New Roman"/>
                <w:sz w:val="24"/>
                <w:szCs w:val="24"/>
              </w:rPr>
              <w:t xml:space="preserve"> </w:t>
            </w:r>
            <w:r w:rsidRPr="00A63C72">
              <w:rPr>
                <w:rFonts w:ascii="Times New Roman" w:eastAsia="Calibri" w:hAnsi="Times New Roman" w:cs="Times New Roman"/>
                <w:sz w:val="24"/>
                <w:szCs w:val="24"/>
              </w:rPr>
              <w:t>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6. Акт об обнародовании результатов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613CC8" w:rsidRPr="00BD188F" w:rsidRDefault="00613CC8" w:rsidP="009124A8">
      <w:pPr>
        <w:widowControl w:val="0"/>
        <w:autoSpaceDE w:val="0"/>
        <w:spacing w:after="0"/>
        <w:ind w:firstLine="709"/>
        <w:jc w:val="both"/>
        <w:rPr>
          <w:rFonts w:ascii="Times New Roman" w:hAnsi="Times New Roman" w:cs="Times New Roman"/>
          <w:sz w:val="26"/>
          <w:szCs w:val="26"/>
          <w:lang w:eastAsia="ru-RU"/>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w:t>
      </w:r>
      <w:r w:rsidR="00DD46B9">
        <w:rPr>
          <w:rFonts w:ascii="Times New Roman" w:eastAsia="Calibri" w:hAnsi="Times New Roman" w:cs="Times New Roman"/>
          <w:sz w:val="26"/>
          <w:szCs w:val="26"/>
        </w:rPr>
        <w:t>.2</w:t>
      </w:r>
      <w:r w:rsidR="00613CC8" w:rsidRPr="00BD188F">
        <w:rPr>
          <w:rFonts w:ascii="Times New Roman" w:eastAsia="Calibri" w:hAnsi="Times New Roman" w:cs="Times New Roman"/>
          <w:sz w:val="26"/>
          <w:szCs w:val="26"/>
        </w:rPr>
        <w:t>. Запрещается требовать от заявителя: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 xml:space="preserve">.2.2.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00613CC8" w:rsidRPr="00BD188F">
        <w:rPr>
          <w:rFonts w:ascii="Times New Roman" w:eastAsia="Calibri" w:hAnsi="Times New Roman" w:cs="Times New Roman"/>
          <w:sz w:val="26"/>
          <w:szCs w:val="26"/>
          <w:lang w:eastAsia="ru-RU"/>
        </w:rPr>
        <w:lastRenderedPageBreak/>
        <w:t>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w:t>
      </w:r>
      <w:r w:rsidR="004839EF">
        <w:rPr>
          <w:rFonts w:ascii="Times New Roman" w:eastAsia="Calibri" w:hAnsi="Times New Roman" w:cs="Times New Roman"/>
          <w:sz w:val="26"/>
          <w:szCs w:val="26"/>
          <w:lang w:eastAsia="ru-RU"/>
        </w:rPr>
        <w:t xml:space="preserve"> актами</w:t>
      </w:r>
      <w:r w:rsidR="00613CC8" w:rsidRPr="00BD188F">
        <w:rPr>
          <w:rFonts w:ascii="Times New Roman" w:eastAsia="Calibri" w:hAnsi="Times New Roman" w:cs="Times New Roman"/>
          <w:sz w:val="26"/>
          <w:szCs w:val="26"/>
          <w:lang w:eastAsia="ru-RU"/>
        </w:rPr>
        <w:t xml:space="preserve">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w:t>
      </w:r>
      <w:proofErr w:type="gramEnd"/>
      <w:r w:rsidR="00613CC8" w:rsidRPr="00BD188F">
        <w:rPr>
          <w:rFonts w:ascii="Times New Roman" w:eastAsia="Calibri" w:hAnsi="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roofErr w:type="gramEnd"/>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3" w:name="Par146"/>
      <w:bookmarkEnd w:id="3"/>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w:t>
      </w:r>
      <w:r w:rsidR="00E07F96">
        <w:rPr>
          <w:rFonts w:ascii="Times New Roman" w:eastAsia="Calibri" w:hAnsi="Times New Roman" w:cs="Times New Roman"/>
          <w:sz w:val="26"/>
          <w:szCs w:val="26"/>
        </w:rPr>
        <w:t>истрацией городского округа</w:t>
      </w:r>
      <w:r w:rsidR="00613CC8" w:rsidRPr="00BD188F">
        <w:rPr>
          <w:rFonts w:ascii="Times New Roman" w:eastAsia="Calibri" w:hAnsi="Times New Roman" w:cs="Times New Roman"/>
          <w:sz w:val="26"/>
          <w:szCs w:val="26"/>
        </w:rPr>
        <w:t>,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 Отсутствие в заявлении данных,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представленных документов тр</w:t>
      </w:r>
      <w:r w:rsidR="0033080E">
        <w:rPr>
          <w:rFonts w:ascii="Times New Roman" w:eastAsia="Calibri" w:hAnsi="Times New Roman" w:cs="Times New Roman"/>
          <w:sz w:val="26"/>
          <w:szCs w:val="26"/>
        </w:rPr>
        <w:t xml:space="preserve">ебованиям п. </w:t>
      </w:r>
      <w:r w:rsidR="0033080E" w:rsidRPr="00E07F96">
        <w:rPr>
          <w:rFonts w:ascii="Times New Roman" w:eastAsia="Calibri" w:hAnsi="Times New Roman" w:cs="Times New Roman"/>
          <w:sz w:val="26"/>
          <w:szCs w:val="26"/>
        </w:rPr>
        <w:t>2.6</w:t>
      </w:r>
      <w:r w:rsidR="00613CC8" w:rsidRPr="00E07F96">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настоящего Административного регламента.</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необходимых документов осуществляется заявителем в приложении к заявлению.</w:t>
      </w:r>
    </w:p>
    <w:p w:rsidR="00613CC8" w:rsidRPr="00BD188F" w:rsidRDefault="00613CC8" w:rsidP="009124A8">
      <w:pPr>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4" w:name="Par149"/>
      <w:bookmarkEnd w:id="4"/>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69234D" w:rsidP="009124A8">
      <w:pPr>
        <w:widowControl w:val="0"/>
        <w:autoSpaceDE w:val="0"/>
        <w:spacing w:after="0"/>
        <w:ind w:firstLine="709"/>
        <w:jc w:val="both"/>
        <w:rPr>
          <w:rFonts w:ascii="Times New Roman" w:hAnsi="Times New Roman" w:cs="Times New Roman"/>
          <w:sz w:val="26"/>
          <w:szCs w:val="26"/>
        </w:rPr>
      </w:pPr>
      <w:bookmarkStart w:id="5" w:name="Par150"/>
      <w:bookmarkEnd w:id="5"/>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.1. Основанием для отказа в предоставлении муниципальной услуги является:</w:t>
      </w:r>
    </w:p>
    <w:p w:rsidR="00613CC8" w:rsidRPr="00BD188F"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613CC8" w:rsidP="009124A8">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2</w:t>
      </w:r>
      <w:r w:rsidR="0069234D">
        <w:rPr>
          <w:rFonts w:ascii="Times New Roman" w:hAnsi="Times New Roman" w:cs="Times New Roman"/>
          <w:sz w:val="26"/>
          <w:szCs w:val="26"/>
          <w:lang w:eastAsia="ru-RU"/>
        </w:rPr>
        <w:t>.9</w:t>
      </w:r>
      <w:r w:rsidR="00DB384E">
        <w:rPr>
          <w:rFonts w:ascii="Times New Roman" w:hAnsi="Times New Roman" w:cs="Times New Roman"/>
          <w:sz w:val="26"/>
          <w:szCs w:val="26"/>
          <w:lang w:eastAsia="ru-RU"/>
        </w:rPr>
        <w:t>.1.2</w:t>
      </w:r>
      <w:r w:rsidR="00E07F96">
        <w:rPr>
          <w:rFonts w:ascii="Times New Roman" w:hAnsi="Times New Roman" w:cs="Times New Roman"/>
          <w:sz w:val="26"/>
          <w:szCs w:val="26"/>
          <w:lang w:eastAsia="ru-RU"/>
        </w:rPr>
        <w:t>. в</w:t>
      </w:r>
      <w:r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.1.3. о</w:t>
      </w:r>
      <w:r w:rsidR="00DB384E" w:rsidRPr="00DB384E">
        <w:rPr>
          <w:rFonts w:ascii="Times New Roman" w:hAnsi="Times New Roman" w:cs="Times New Roman"/>
          <w:sz w:val="26"/>
          <w:szCs w:val="26"/>
        </w:rPr>
        <w:t>тсутствие</w:t>
      </w:r>
      <w:r w:rsidR="005D4A51">
        <w:rPr>
          <w:rFonts w:ascii="Times New Roman" w:hAnsi="Times New Roman" w:cs="Times New Roman"/>
          <w:sz w:val="26"/>
          <w:szCs w:val="26"/>
        </w:rPr>
        <w:t xml:space="preserve"> заключения о согласовании</w:t>
      </w:r>
      <w:r w:rsidR="00DB384E" w:rsidRPr="00DB384E">
        <w:rPr>
          <w:rFonts w:ascii="Times New Roman" w:hAnsi="Times New Roman" w:cs="Times New Roman"/>
          <w:sz w:val="26"/>
          <w:szCs w:val="26"/>
        </w:rPr>
        <w:t xml:space="preserve"> документации по планировке территории на соответствие ее требованиям части 10 статьи 45 Градостроительного кодекса Российской Федерации;</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.1.4. в</w:t>
      </w:r>
      <w:r w:rsidR="00FF318F">
        <w:rPr>
          <w:rFonts w:ascii="Times New Roman" w:hAnsi="Times New Roman" w:cs="Times New Roman"/>
          <w:sz w:val="26"/>
          <w:szCs w:val="26"/>
        </w:rPr>
        <w:t xml:space="preserve"> случае,</w:t>
      </w:r>
      <w:r w:rsidR="00DB384E" w:rsidRPr="00DB384E">
        <w:rPr>
          <w:rFonts w:ascii="Times New Roman" w:hAnsi="Times New Roman" w:cs="Times New Roman"/>
          <w:sz w:val="26"/>
          <w:szCs w:val="26"/>
        </w:rPr>
        <w:t xml:space="preserve"> если </w:t>
      </w:r>
      <w:r w:rsidR="000F758C" w:rsidRPr="000F758C">
        <w:rPr>
          <w:rFonts w:ascii="Times New Roman" w:eastAsia="Calibri" w:hAnsi="Times New Roman" w:cs="Times New Roman"/>
          <w:sz w:val="26"/>
          <w:szCs w:val="26"/>
        </w:rPr>
        <w:t>общественны</w:t>
      </w:r>
      <w:r w:rsidR="000F758C">
        <w:rPr>
          <w:rFonts w:ascii="Times New Roman" w:eastAsia="Calibri" w:hAnsi="Times New Roman" w:cs="Times New Roman"/>
          <w:sz w:val="26"/>
          <w:szCs w:val="26"/>
        </w:rPr>
        <w:t>е</w:t>
      </w:r>
      <w:r w:rsidR="000F758C" w:rsidRPr="000F758C">
        <w:rPr>
          <w:rFonts w:ascii="Times New Roman" w:eastAsia="Calibri" w:hAnsi="Times New Roman" w:cs="Times New Roman"/>
          <w:sz w:val="26"/>
          <w:szCs w:val="26"/>
        </w:rPr>
        <w:t xml:space="preserve"> обсуждени</w:t>
      </w:r>
      <w:r w:rsidR="000F758C">
        <w:rPr>
          <w:rFonts w:ascii="Times New Roman" w:eastAsia="Calibri" w:hAnsi="Times New Roman" w:cs="Times New Roman"/>
          <w:sz w:val="26"/>
          <w:szCs w:val="26"/>
        </w:rPr>
        <w:t>я</w:t>
      </w:r>
      <w:r w:rsidR="000F758C" w:rsidRPr="000F758C">
        <w:rPr>
          <w:rFonts w:ascii="Times New Roman" w:eastAsia="Calibri" w:hAnsi="Times New Roman" w:cs="Times New Roman"/>
          <w:sz w:val="26"/>
          <w:szCs w:val="26"/>
        </w:rPr>
        <w:t xml:space="preserve">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публичные слушания признаны несостоявшимися;</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.1.5. в</w:t>
      </w:r>
      <w:r w:rsidR="00DB384E" w:rsidRPr="00DB384E">
        <w:rPr>
          <w:rFonts w:ascii="Times New Roman" w:hAnsi="Times New Roman" w:cs="Times New Roman"/>
          <w:sz w:val="26"/>
          <w:szCs w:val="26"/>
        </w:rPr>
        <w:t xml:space="preserve"> случае отсутствия результатов </w:t>
      </w:r>
      <w:r w:rsidR="000F758C" w:rsidRPr="000F758C">
        <w:rPr>
          <w:rFonts w:ascii="Times New Roman" w:eastAsia="Calibri" w:hAnsi="Times New Roman" w:cs="Times New Roman"/>
          <w:sz w:val="26"/>
          <w:szCs w:val="26"/>
        </w:rPr>
        <w:t>общественных обсуждений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публичных слушаний за исключением случаев, указанных в пункте 12 статьи 43, пункте 5.1 статьи 46 Градостроительного кодекса Российской Федерации.</w:t>
      </w:r>
    </w:p>
    <w:p w:rsidR="00DB384E" w:rsidRPr="00DB384E" w:rsidRDefault="00DB384E" w:rsidP="009124A8">
      <w:pPr>
        <w:autoSpaceDE w:val="0"/>
        <w:spacing w:after="0"/>
        <w:ind w:firstLine="709"/>
        <w:jc w:val="both"/>
        <w:rPr>
          <w:rFonts w:ascii="Times New Roman" w:hAnsi="Times New Roman" w:cs="Times New Roman"/>
          <w:sz w:val="26"/>
          <w:szCs w:val="26"/>
          <w:lang w:eastAsia="ru-RU"/>
        </w:rPr>
      </w:pPr>
      <w:r w:rsidRPr="00DB384E">
        <w:rPr>
          <w:rFonts w:ascii="Times New Roman" w:hAnsi="Times New Roman" w:cs="Times New Roman"/>
          <w:sz w:val="26"/>
          <w:szCs w:val="26"/>
          <w:lang w:eastAsia="ru-RU"/>
        </w:rPr>
        <w:lastRenderedPageBreak/>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613CC8" w:rsidRPr="00BD188F" w:rsidRDefault="0069234D" w:rsidP="000F758C">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p>
    <w:p w:rsidR="000F758C" w:rsidRDefault="000F758C" w:rsidP="009124A8">
      <w:pPr>
        <w:widowControl w:val="0"/>
        <w:autoSpaceDE w:val="0"/>
        <w:spacing w:after="0"/>
        <w:ind w:firstLine="709"/>
        <w:jc w:val="both"/>
        <w:rPr>
          <w:rFonts w:ascii="Times New Roman" w:eastAsia="Calibri" w:hAnsi="Times New Roman" w:cs="Times New Roman"/>
          <w:sz w:val="26"/>
          <w:szCs w:val="26"/>
        </w:rPr>
      </w:pPr>
      <w:bookmarkStart w:id="6" w:name="Par158"/>
      <w:bookmarkEnd w:id="6"/>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13CC8" w:rsidRPr="00BD188F" w:rsidRDefault="00613CC8" w:rsidP="000F758C">
      <w:pPr>
        <w:autoSpaceDE w:val="0"/>
        <w:spacing w:after="0"/>
        <w:ind w:firstLine="709"/>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0F758C" w:rsidRDefault="000F758C" w:rsidP="009124A8">
      <w:pPr>
        <w:widowControl w:val="0"/>
        <w:autoSpaceDE w:val="0"/>
        <w:spacing w:after="0"/>
        <w:ind w:firstLine="709"/>
        <w:jc w:val="both"/>
        <w:rPr>
          <w:rFonts w:ascii="Times New Roman" w:eastAsia="Calibri" w:hAnsi="Times New Roman" w:cs="Times New Roman"/>
          <w:sz w:val="26"/>
          <w:szCs w:val="26"/>
        </w:rPr>
      </w:pPr>
      <w:bookmarkStart w:id="7" w:name="Par162"/>
      <w:bookmarkEnd w:id="7"/>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2.11</w:t>
      </w:r>
      <w:r w:rsidR="00613CC8" w:rsidRPr="00BD188F">
        <w:rPr>
          <w:rFonts w:ascii="Times New Roman" w:eastAsia="Calibri" w:hAnsi="Times New Roman" w:cs="Times New Roman"/>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13CC8" w:rsidRPr="00BD188F" w:rsidRDefault="00613CC8" w:rsidP="009124A8">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 xml:space="preserve">Услуги, которые являются необходимыми и обязательными для предоставления </w:t>
      </w:r>
      <w:r w:rsidR="002E0151">
        <w:rPr>
          <w:rFonts w:ascii="Times New Roman" w:hAnsi="Times New Roman" w:cs="Times New Roman"/>
          <w:sz w:val="26"/>
          <w:szCs w:val="26"/>
          <w:lang w:eastAsia="ru-RU"/>
        </w:rPr>
        <w:t>муниципальной услуги, предоставляются без взимания платы</w:t>
      </w:r>
      <w:r w:rsidRPr="00BD188F">
        <w:rPr>
          <w:rFonts w:ascii="Times New Roman" w:hAnsi="Times New Roman" w:cs="Times New Roman"/>
          <w:sz w:val="26"/>
          <w:szCs w:val="26"/>
          <w:lang w:eastAsia="ru-RU"/>
        </w:rPr>
        <w:t xml:space="preserve">. </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8" w:name="Par165"/>
      <w:bookmarkEnd w:id="8"/>
      <w:r>
        <w:rPr>
          <w:rFonts w:ascii="Times New Roman" w:eastAsia="Calibri" w:hAnsi="Times New Roman" w:cs="Times New Roman"/>
          <w:sz w:val="26"/>
          <w:szCs w:val="26"/>
        </w:rPr>
        <w:t>2.12</w:t>
      </w:r>
      <w:r w:rsidR="00613CC8" w:rsidRPr="00BD188F">
        <w:rPr>
          <w:rFonts w:ascii="Times New Roman" w:eastAsia="Calibri" w:hAnsi="Times New Roman" w:cs="Times New Roman"/>
          <w:sz w:val="26"/>
          <w:szCs w:val="26"/>
        </w:rPr>
        <w:t>. Максимальный сро</w:t>
      </w:r>
      <w:r w:rsidR="0013495E" w:rsidRPr="00BD188F">
        <w:rPr>
          <w:rFonts w:ascii="Times New Roman" w:eastAsia="Calibri" w:hAnsi="Times New Roman" w:cs="Times New Roman"/>
          <w:sz w:val="26"/>
          <w:szCs w:val="26"/>
        </w:rPr>
        <w:t xml:space="preserve">к ожидания в очереди </w:t>
      </w:r>
      <w:r w:rsidR="00613CC8" w:rsidRPr="00BD188F">
        <w:rPr>
          <w:rFonts w:ascii="Times New Roman" w:eastAsia="Calibri" w:hAnsi="Times New Roman" w:cs="Times New Roman"/>
          <w:sz w:val="26"/>
          <w:szCs w:val="26"/>
        </w:rPr>
        <w:t>при подаче запроса о предоставлен</w:t>
      </w:r>
      <w:r w:rsidR="00F96457">
        <w:rPr>
          <w:rFonts w:ascii="Times New Roman" w:eastAsia="Calibri" w:hAnsi="Times New Roman" w:cs="Times New Roman"/>
          <w:sz w:val="26"/>
          <w:szCs w:val="26"/>
        </w:rPr>
        <w:t>ии муниципальной услуги и услуги</w:t>
      </w:r>
      <w:r w:rsidR="00613CC8" w:rsidRPr="00BD188F">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ar-SA"/>
        </w:rPr>
      </w:pPr>
      <w:bookmarkStart w:id="9" w:name="Par168"/>
      <w:bookmarkEnd w:id="9"/>
      <w:r>
        <w:rPr>
          <w:rFonts w:ascii="Times New Roman" w:eastAsia="Calibri" w:hAnsi="Times New Roman" w:cs="Times New Roman"/>
          <w:sz w:val="26"/>
          <w:szCs w:val="26"/>
        </w:rPr>
        <w:t>2.13</w:t>
      </w:r>
      <w:r w:rsidR="00613CC8" w:rsidRPr="00BD188F">
        <w:rPr>
          <w:rFonts w:ascii="Times New Roman" w:eastAsia="Calibri" w:hAnsi="Times New Roman" w:cs="Times New Roman"/>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E0151" w:rsidRPr="00075051" w:rsidRDefault="002E0151" w:rsidP="002E0151">
      <w:pPr>
        <w:pStyle w:val="ConsPlusNormal"/>
        <w:ind w:firstLine="709"/>
        <w:jc w:val="both"/>
        <w:rPr>
          <w:rFonts w:ascii="Times New Roman" w:hAnsi="Times New Roman" w:cs="Times New Roman"/>
          <w:sz w:val="26"/>
          <w:szCs w:val="26"/>
        </w:rPr>
      </w:pPr>
      <w:bookmarkStart w:id="10" w:name="Par171"/>
      <w:bookmarkEnd w:id="10"/>
      <w:r w:rsidRPr="00075051">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075051" w:rsidRPr="00BD188F">
        <w:rPr>
          <w:rFonts w:ascii="Times New Roman" w:eastAsia="Calibri" w:hAnsi="Times New Roman" w:cs="Times New Roman"/>
          <w:sz w:val="26"/>
          <w:szCs w:val="26"/>
        </w:rPr>
        <w:t>Требования к помещениям администрации городского округа, в которых предоставляются муниципальная услуга</w:t>
      </w:r>
      <w:r w:rsidR="0013495E" w:rsidRPr="00BD188F">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к месту </w:t>
      </w:r>
      <w:r w:rsidR="00613CC8" w:rsidRPr="00FF318F">
        <w:rPr>
          <w:rFonts w:ascii="Times New Roman" w:eastAsia="Calibri" w:hAnsi="Times New Roman" w:cs="Times New Roman"/>
          <w:sz w:val="26"/>
          <w:szCs w:val="26"/>
        </w:rPr>
        <w:t xml:space="preserve">ожидания и приема заявителей, размещению и оформлению визуальной, текстовой и </w:t>
      </w:r>
      <w:proofErr w:type="spellStart"/>
      <w:r w:rsidR="00613CC8" w:rsidRPr="00FF318F">
        <w:rPr>
          <w:rFonts w:ascii="Times New Roman" w:eastAsia="Calibri" w:hAnsi="Times New Roman" w:cs="Times New Roman"/>
          <w:sz w:val="26"/>
          <w:szCs w:val="26"/>
        </w:rPr>
        <w:t>мультимедийной</w:t>
      </w:r>
      <w:proofErr w:type="spellEnd"/>
      <w:r w:rsidR="00613CC8" w:rsidRPr="00BD188F">
        <w:rPr>
          <w:rFonts w:ascii="Times New Roman" w:eastAsia="Calibri" w:hAnsi="Times New Roman" w:cs="Times New Roman"/>
          <w:sz w:val="26"/>
          <w:szCs w:val="26"/>
        </w:rPr>
        <w:t xml:space="preserve"> информации о порядке предоставления таких услуг.</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.1. Места для ожидания оборудованы стульями или кресельными секциями либо скамьями (</w:t>
      </w:r>
      <w:proofErr w:type="spellStart"/>
      <w:r w:rsidR="00613CC8" w:rsidRPr="00BD188F">
        <w:rPr>
          <w:rFonts w:ascii="Times New Roman" w:eastAsia="Calibri" w:hAnsi="Times New Roman" w:cs="Times New Roman"/>
          <w:sz w:val="26"/>
          <w:szCs w:val="26"/>
        </w:rPr>
        <w:t>банкетками</w:t>
      </w:r>
      <w:proofErr w:type="spellEnd"/>
      <w:r w:rsidR="00613CC8" w:rsidRPr="00BD188F">
        <w:rPr>
          <w:rFonts w:ascii="Times New Roman" w:eastAsia="Calibri" w:hAnsi="Times New Roman" w:cs="Times New Roman"/>
          <w:sz w:val="26"/>
          <w:szCs w:val="26"/>
        </w:rPr>
        <w:t>), столами и канцелярскими принадлежностями, необходимыми для оформления заявления.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.2. Прием заявителей осуществляется в служебных кабинетах специалистов, ведущих прием.</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.3.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городского округа.</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4.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5.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здании администрации городского округа.</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6. Каждое рабочее место специалиста отдела</w:t>
      </w:r>
      <w:r w:rsidR="0013495E" w:rsidRPr="00BD188F">
        <w:rPr>
          <w:rFonts w:ascii="Times New Roman" w:eastAsia="Calibri" w:hAnsi="Times New Roman" w:cs="Times New Roman"/>
          <w:sz w:val="26"/>
          <w:szCs w:val="26"/>
        </w:rPr>
        <w:t xml:space="preserve"> архитектуры</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33080E">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.4. надлежащее размещение оборудования и носителей информации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.6. допуск </w:t>
      </w:r>
      <w:proofErr w:type="spellStart"/>
      <w:r w:rsidR="00613CC8" w:rsidRPr="00BD188F">
        <w:rPr>
          <w:rFonts w:ascii="Times New Roman" w:eastAsia="Calibri" w:hAnsi="Times New Roman" w:cs="Times New Roman"/>
          <w:sz w:val="26"/>
          <w:szCs w:val="26"/>
          <w:lang w:eastAsia="ru-RU"/>
        </w:rPr>
        <w:t>сурдопереводчика</w:t>
      </w:r>
      <w:proofErr w:type="spellEnd"/>
      <w:r w:rsidR="00613CC8" w:rsidRPr="00BD188F">
        <w:rPr>
          <w:rFonts w:ascii="Times New Roman" w:eastAsia="Calibri" w:hAnsi="Times New Roman" w:cs="Times New Roman"/>
          <w:sz w:val="26"/>
          <w:szCs w:val="26"/>
          <w:lang w:eastAsia="ru-RU"/>
        </w:rPr>
        <w:t xml:space="preserve"> и </w:t>
      </w:r>
      <w:proofErr w:type="spellStart"/>
      <w:r w:rsidR="00613CC8" w:rsidRPr="00BD188F">
        <w:rPr>
          <w:rFonts w:ascii="Times New Roman" w:eastAsia="Calibri" w:hAnsi="Times New Roman" w:cs="Times New Roman"/>
          <w:sz w:val="26"/>
          <w:szCs w:val="26"/>
          <w:lang w:eastAsia="ru-RU"/>
        </w:rPr>
        <w:t>тифлосурдопереводчика</w:t>
      </w:r>
      <w:proofErr w:type="spellEnd"/>
      <w:r w:rsidR="00613CC8" w:rsidRPr="00BD188F">
        <w:rPr>
          <w:rFonts w:ascii="Times New Roman" w:eastAsia="Calibri" w:hAnsi="Times New Roman" w:cs="Times New Roman"/>
          <w:sz w:val="26"/>
          <w:szCs w:val="26"/>
          <w:lang w:eastAsia="ru-RU"/>
        </w:rPr>
        <w:t>;</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proofErr w:type="gramStart"/>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.15</w:t>
      </w:r>
      <w:r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roofErr w:type="gramEnd"/>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613CC8" w:rsidRPr="00BD188F" w:rsidRDefault="0069234D" w:rsidP="009124A8">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.9.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w:t>
      </w:r>
      <w:proofErr w:type="spellStart"/>
      <w:r w:rsidR="00613CC8" w:rsidRPr="00BD188F">
        <w:rPr>
          <w:rFonts w:ascii="Times New Roman" w:eastAsia="Calibri" w:hAnsi="Times New Roman" w:cs="Times New Roman"/>
          <w:sz w:val="26"/>
          <w:szCs w:val="26"/>
          <w:lang w:eastAsia="ru-RU"/>
        </w:rPr>
        <w:t>дистационном</w:t>
      </w:r>
      <w:proofErr w:type="spellEnd"/>
      <w:r w:rsidR="00613CC8" w:rsidRPr="00BD188F">
        <w:rPr>
          <w:rFonts w:ascii="Times New Roman" w:eastAsia="Calibri" w:hAnsi="Times New Roman" w:cs="Times New Roman"/>
          <w:sz w:val="26"/>
          <w:szCs w:val="26"/>
          <w:lang w:eastAsia="ru-RU"/>
        </w:rPr>
        <w:t xml:space="preserve"> режиме.</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bookmarkStart w:id="11" w:name="Par180"/>
      <w:bookmarkEnd w:id="11"/>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613CC8" w:rsidRPr="00BD188F">
        <w:rPr>
          <w:rFonts w:ascii="Times New Roman" w:eastAsia="Calibri" w:hAnsi="Times New Roman" w:cs="Times New Roman"/>
          <w:sz w:val="26"/>
          <w:szCs w:val="26"/>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услуг, в многофункциональном центре;</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roofErr w:type="gramEnd"/>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 xml:space="preserve">.1.3. удобный график работы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 xml:space="preserve">.1.4. удобное территориальное расположение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осуществляющего предоставление 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613CC8" w:rsidP="009124A8">
      <w:pPr>
        <w:spacing w:after="0"/>
        <w:ind w:firstLine="709"/>
        <w:jc w:val="both"/>
        <w:rPr>
          <w:rFonts w:ascii="Times New Roman" w:eastAsia="Calibri" w:hAnsi="Times New Roman" w:cs="Times New Roman"/>
          <w:sz w:val="26"/>
          <w:szCs w:val="26"/>
          <w:lang w:eastAsia="ru-RU"/>
        </w:rPr>
      </w:pP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w:t>
      </w:r>
      <w:r w:rsidR="001D747B">
        <w:rPr>
          <w:rFonts w:ascii="Times New Roman" w:eastAsia="Calibri" w:hAnsi="Times New Roman" w:cs="Times New Roman"/>
          <w:sz w:val="26"/>
          <w:szCs w:val="26"/>
          <w:lang w:eastAsia="ru-RU"/>
        </w:rPr>
        <w:t>го подразделения)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613CC8" w:rsidRPr="00BD188F" w:rsidRDefault="00613CC8" w:rsidP="009124A8">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16</w:t>
      </w:r>
      <w:r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p>
    <w:p w:rsidR="00BD188F" w:rsidRDefault="00BD188F" w:rsidP="009124A8">
      <w:pPr>
        <w:widowControl w:val="0"/>
        <w:autoSpaceDE w:val="0"/>
        <w:spacing w:after="0"/>
        <w:ind w:firstLine="709"/>
        <w:jc w:val="both"/>
        <w:rPr>
          <w:rFonts w:ascii="Times New Roman" w:eastAsia="Calibri" w:hAnsi="Times New Roman" w:cs="Times New Roman"/>
          <w:sz w:val="26"/>
          <w:szCs w:val="26"/>
        </w:rPr>
      </w:pPr>
      <w:bookmarkStart w:id="12" w:name="Par196"/>
      <w:bookmarkEnd w:id="12"/>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2.17</w:t>
      </w:r>
      <w:r w:rsidR="00613CC8" w:rsidRPr="00BD188F">
        <w:rPr>
          <w:rFonts w:ascii="Times New Roman" w:eastAsia="Calibri" w:hAnsi="Times New Roman" w:cs="Times New Roman"/>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3CC8" w:rsidRPr="00BD188F" w:rsidRDefault="00613CC8" w:rsidP="009124A8">
      <w:pPr>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предъявляются.</w:t>
      </w:r>
    </w:p>
    <w:p w:rsidR="00613CC8" w:rsidRPr="00BD188F" w:rsidRDefault="00613CC8" w:rsidP="009124A8">
      <w:pPr>
        <w:pStyle w:val="ConsPlusNormal"/>
        <w:spacing w:line="276" w:lineRule="auto"/>
        <w:ind w:firstLine="540"/>
        <w:jc w:val="both"/>
        <w:rPr>
          <w:rFonts w:ascii="Times New Roman" w:hAnsi="Times New Roman" w:cs="Times New Roman"/>
          <w:bCs/>
          <w:sz w:val="26"/>
          <w:szCs w:val="26"/>
        </w:rPr>
      </w:pPr>
    </w:p>
    <w:p w:rsidR="007E6337" w:rsidRPr="004A5859" w:rsidRDefault="001119C2" w:rsidP="009124A8">
      <w:pPr>
        <w:pStyle w:val="a3"/>
        <w:numPr>
          <w:ilvl w:val="0"/>
          <w:numId w:val="1"/>
        </w:numPr>
        <w:autoSpaceDE w:val="0"/>
        <w:autoSpaceDN w:val="0"/>
        <w:adjustRightInd w:val="0"/>
        <w:spacing w:after="0"/>
        <w:jc w:val="center"/>
        <w:rPr>
          <w:rFonts w:ascii="Times New Roman" w:hAnsi="Times New Roman" w:cs="Times New Roman"/>
          <w:b/>
          <w:sz w:val="26"/>
          <w:szCs w:val="26"/>
        </w:rPr>
      </w:pPr>
      <w:r w:rsidRPr="004A5859">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69234D">
      <w:pPr>
        <w:pStyle w:val="a3"/>
        <w:autoSpaceDE w:val="0"/>
        <w:autoSpaceDN w:val="0"/>
        <w:adjustRightInd w:val="0"/>
        <w:spacing w:after="0"/>
        <w:ind w:left="390"/>
        <w:rPr>
          <w:rFonts w:ascii="Times New Roman" w:hAnsi="Times New Roman" w:cs="Times New Roman"/>
          <w:sz w:val="26"/>
          <w:szCs w:val="26"/>
        </w:rPr>
      </w:pP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выдача результата муниципальной услуги заявителю.</w:t>
      </w:r>
    </w:p>
    <w:p w:rsidR="007E6337" w:rsidRPr="00BD188F" w:rsidRDefault="007E6337" w:rsidP="009124A8">
      <w:pPr>
        <w:autoSpaceDE w:val="0"/>
        <w:spacing w:after="0"/>
        <w:ind w:firstLine="709"/>
        <w:jc w:val="both"/>
        <w:rPr>
          <w:rFonts w:ascii="Times New Roman" w:hAnsi="Times New Roman" w:cs="Times New Roman"/>
          <w:sz w:val="26"/>
          <w:szCs w:val="26"/>
        </w:rPr>
      </w:pP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3.1.2. Блок-схема предоставления муниципальной услуги.</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Блок-схема последовательности действий предоставления муниципальной услуги приводится в Приложении №2 к настоящему Административному регламенту.</w:t>
      </w:r>
    </w:p>
    <w:p w:rsidR="007E6337" w:rsidRPr="00BD188F" w:rsidRDefault="007E6337" w:rsidP="009124A8">
      <w:pPr>
        <w:spacing w:after="0"/>
        <w:ind w:firstLine="709"/>
        <w:jc w:val="both"/>
        <w:rPr>
          <w:rFonts w:ascii="Times New Roman" w:hAnsi="Times New Roman" w:cs="Times New Roman"/>
          <w:sz w:val="26"/>
          <w:szCs w:val="26"/>
        </w:rPr>
      </w:pP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xml:space="preserve">3.1.3. Прием и регистрация заявления и документов, необходимых для предоставления муниципальной услуги. </w:t>
      </w: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3.1.3.1. Основанием для начала административной процедуры является направление заявления</w:t>
      </w:r>
      <w:r w:rsidR="001617D6">
        <w:rPr>
          <w:rFonts w:ascii="Times New Roman" w:eastAsia="Calibri" w:hAnsi="Times New Roman" w:cs="Times New Roman"/>
          <w:sz w:val="26"/>
          <w:szCs w:val="26"/>
        </w:rPr>
        <w:t xml:space="preserve"> </w:t>
      </w:r>
      <w:proofErr w:type="gramStart"/>
      <w:r w:rsidR="001617D6">
        <w:rPr>
          <w:rFonts w:ascii="Times New Roman" w:eastAsia="Calibri" w:hAnsi="Times New Roman" w:cs="Times New Roman"/>
          <w:sz w:val="26"/>
          <w:szCs w:val="26"/>
        </w:rPr>
        <w:t>о принятии решения об утверждении</w:t>
      </w:r>
      <w:r w:rsidRPr="00BD188F">
        <w:rPr>
          <w:rFonts w:ascii="Times New Roman" w:eastAsia="Calibri" w:hAnsi="Times New Roman" w:cs="Times New Roman"/>
          <w:sz w:val="26"/>
          <w:szCs w:val="26"/>
        </w:rPr>
        <w:t xml:space="preserve"> документации по планировке территории на имя </w:t>
      </w:r>
      <w:r w:rsidRPr="006652B1">
        <w:rPr>
          <w:rFonts w:ascii="Times New Roman" w:eastAsia="Calibri" w:hAnsi="Times New Roman" w:cs="Times New Roman"/>
          <w:sz w:val="26"/>
          <w:szCs w:val="26"/>
        </w:rPr>
        <w:t xml:space="preserve">главы </w:t>
      </w:r>
      <w:r w:rsidR="000F758C" w:rsidRPr="006652B1">
        <w:rPr>
          <w:rFonts w:ascii="Times New Roman" w:eastAsia="Calibri" w:hAnsi="Times New Roman" w:cs="Times New Roman"/>
          <w:sz w:val="26"/>
          <w:szCs w:val="26"/>
        </w:rPr>
        <w:t>местного самоуправления</w:t>
      </w:r>
      <w:r w:rsidRPr="006652B1">
        <w:rPr>
          <w:rFonts w:ascii="Times New Roman" w:eastAsia="Calibri" w:hAnsi="Times New Roman" w:cs="Times New Roman"/>
          <w:sz w:val="26"/>
          <w:szCs w:val="26"/>
        </w:rPr>
        <w:t xml:space="preserve"> городского</w:t>
      </w:r>
      <w:r w:rsidRPr="00BD188F">
        <w:rPr>
          <w:rFonts w:ascii="Times New Roman" w:eastAsia="Calibri" w:hAnsi="Times New Roman" w:cs="Times New Roman"/>
          <w:sz w:val="26"/>
          <w:szCs w:val="26"/>
        </w:rPr>
        <w:t xml:space="preserve"> округа </w:t>
      </w:r>
      <w:r w:rsidR="00356697">
        <w:rPr>
          <w:rFonts w:ascii="Times New Roman" w:eastAsia="Calibri" w:hAnsi="Times New Roman" w:cs="Times New Roman"/>
          <w:sz w:val="26"/>
          <w:szCs w:val="26"/>
        </w:rPr>
        <w:t xml:space="preserve">город Шахунья Нижегородской области </w:t>
      </w:r>
      <w:r w:rsidRPr="00BD188F">
        <w:rPr>
          <w:rFonts w:ascii="Times New Roman" w:eastAsia="Calibri" w:hAnsi="Times New Roman" w:cs="Times New Roman"/>
          <w:sz w:val="26"/>
          <w:szCs w:val="26"/>
        </w:rPr>
        <w:t>с приложением</w:t>
      </w:r>
      <w:proofErr w:type="gramEnd"/>
      <w:r w:rsidRPr="00BD188F">
        <w:rPr>
          <w:rFonts w:ascii="Times New Roman" w:eastAsia="Calibri" w:hAnsi="Times New Roman" w:cs="Times New Roman"/>
          <w:sz w:val="26"/>
          <w:szCs w:val="26"/>
        </w:rPr>
        <w:t xml:space="preserve"> до</w:t>
      </w:r>
      <w:r w:rsidR="000415C2">
        <w:rPr>
          <w:rFonts w:ascii="Times New Roman" w:eastAsia="Calibri" w:hAnsi="Times New Roman" w:cs="Times New Roman"/>
          <w:sz w:val="26"/>
          <w:szCs w:val="26"/>
        </w:rPr>
        <w:t>кументов, указанных в пункте 2.6</w:t>
      </w:r>
      <w:r w:rsidR="001D747B">
        <w:rPr>
          <w:rFonts w:ascii="Times New Roman" w:eastAsia="Calibri" w:hAnsi="Times New Roman" w:cs="Times New Roman"/>
          <w:sz w:val="26"/>
          <w:szCs w:val="26"/>
        </w:rPr>
        <w:t xml:space="preserve"> р</w:t>
      </w:r>
      <w:r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1D747B">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3.1.3.2.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проверяет наличие документов, согласно приложению;</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 xml:space="preserve">принимает решение о приеме заявления или об отказе в приеме заявления в случаях, предусмотренных пунктом </w:t>
      </w:r>
      <w:r w:rsidR="00040E15" w:rsidRPr="00040E15">
        <w:rPr>
          <w:rFonts w:ascii="Times New Roman" w:hAnsi="Times New Roman" w:cs="Times New Roman"/>
          <w:sz w:val="26"/>
          <w:szCs w:val="26"/>
        </w:rPr>
        <w:t>2.9</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6652B1" w:rsidRDefault="007E6337" w:rsidP="009124A8">
      <w:pPr>
        <w:widowControl w:val="0"/>
        <w:autoSpaceDE w:val="0"/>
        <w:spacing w:after="0"/>
        <w:ind w:firstLine="709"/>
        <w:jc w:val="both"/>
        <w:rPr>
          <w:rFonts w:ascii="Times New Roman" w:eastAsia="Calibri" w:hAnsi="Times New Roman" w:cs="Times New Roman"/>
          <w:sz w:val="26"/>
          <w:szCs w:val="26"/>
        </w:rPr>
      </w:pPr>
      <w:r w:rsidRPr="006652B1">
        <w:rPr>
          <w:rFonts w:ascii="Times New Roman" w:eastAsia="Calibri" w:hAnsi="Times New Roman" w:cs="Times New Roman"/>
          <w:sz w:val="26"/>
          <w:szCs w:val="26"/>
        </w:rPr>
        <w:t xml:space="preserve">3.1.3.3. Заявление с прилагаемыми документами передается главе </w:t>
      </w:r>
      <w:r w:rsidR="000F758C" w:rsidRPr="006652B1">
        <w:rPr>
          <w:rFonts w:ascii="Times New Roman" w:eastAsia="Calibri" w:hAnsi="Times New Roman" w:cs="Times New Roman"/>
          <w:sz w:val="26"/>
          <w:szCs w:val="26"/>
        </w:rPr>
        <w:t>местного самоуправления</w:t>
      </w:r>
      <w:r w:rsidRPr="006652B1">
        <w:rPr>
          <w:rFonts w:ascii="Times New Roman" w:eastAsia="Calibri" w:hAnsi="Times New Roman" w:cs="Times New Roman"/>
          <w:sz w:val="26"/>
          <w:szCs w:val="26"/>
        </w:rPr>
        <w:t xml:space="preserve"> городского округа в день их регистрации.</w:t>
      </w:r>
    </w:p>
    <w:p w:rsidR="007E6337" w:rsidRPr="006652B1" w:rsidRDefault="007E6337" w:rsidP="009124A8">
      <w:pPr>
        <w:widowControl w:val="0"/>
        <w:autoSpaceDE w:val="0"/>
        <w:spacing w:after="0"/>
        <w:ind w:firstLine="709"/>
        <w:jc w:val="both"/>
        <w:rPr>
          <w:rFonts w:ascii="Times New Roman" w:hAnsi="Times New Roman" w:cs="Times New Roman"/>
          <w:sz w:val="26"/>
          <w:szCs w:val="26"/>
        </w:rPr>
      </w:pPr>
      <w:r w:rsidRPr="006652B1">
        <w:rPr>
          <w:rFonts w:ascii="Times New Roman" w:eastAsia="Calibri" w:hAnsi="Times New Roman" w:cs="Times New Roman"/>
          <w:sz w:val="26"/>
          <w:szCs w:val="26"/>
        </w:rPr>
        <w:t xml:space="preserve">3.1.3.4. Заявление с резолюцией главы </w:t>
      </w:r>
      <w:r w:rsidR="000F758C" w:rsidRPr="006652B1">
        <w:rPr>
          <w:rFonts w:ascii="Times New Roman" w:eastAsia="Calibri" w:hAnsi="Times New Roman" w:cs="Times New Roman"/>
          <w:sz w:val="26"/>
          <w:szCs w:val="26"/>
        </w:rPr>
        <w:t>местного самоуправления</w:t>
      </w:r>
      <w:r w:rsidRPr="006652B1">
        <w:rPr>
          <w:rFonts w:ascii="Times New Roman" w:eastAsia="Calibri" w:hAnsi="Times New Roman" w:cs="Times New Roman"/>
          <w:sz w:val="26"/>
          <w:szCs w:val="26"/>
        </w:rPr>
        <w:t xml:space="preserve"> городского округа передается на исполнение в от</w:t>
      </w:r>
      <w:r w:rsidR="00F12062" w:rsidRPr="006652B1">
        <w:rPr>
          <w:rFonts w:ascii="Times New Roman" w:eastAsia="Calibri" w:hAnsi="Times New Roman" w:cs="Times New Roman"/>
          <w:sz w:val="26"/>
          <w:szCs w:val="26"/>
        </w:rPr>
        <w:t>дел архитект</w:t>
      </w:r>
      <w:r w:rsidR="009C4662" w:rsidRPr="006652B1">
        <w:rPr>
          <w:rFonts w:ascii="Times New Roman" w:eastAsia="Calibri" w:hAnsi="Times New Roman" w:cs="Times New Roman"/>
          <w:sz w:val="26"/>
          <w:szCs w:val="26"/>
        </w:rPr>
        <w:t>уры</w:t>
      </w:r>
      <w:r w:rsidRPr="006652B1">
        <w:rPr>
          <w:rFonts w:ascii="Times New Roman" w:eastAsia="Calibri" w:hAnsi="Times New Roman" w:cs="Times New Roman"/>
          <w:sz w:val="26"/>
          <w:szCs w:val="26"/>
        </w:rPr>
        <w:t xml:space="preserve"> в течение одного дня.</w:t>
      </w:r>
    </w:p>
    <w:p w:rsidR="007E6337" w:rsidRPr="00BD188F" w:rsidRDefault="007E6337" w:rsidP="009124A8">
      <w:pPr>
        <w:spacing w:after="0"/>
        <w:ind w:firstLine="709"/>
        <w:jc w:val="both"/>
        <w:rPr>
          <w:rFonts w:ascii="Times New Roman" w:hAnsi="Times New Roman" w:cs="Times New Roman"/>
          <w:sz w:val="26"/>
          <w:szCs w:val="26"/>
        </w:rPr>
      </w:pPr>
      <w:r w:rsidRPr="006652B1">
        <w:rPr>
          <w:rFonts w:ascii="Times New Roman" w:hAnsi="Times New Roman" w:cs="Times New Roman"/>
          <w:sz w:val="26"/>
          <w:szCs w:val="26"/>
        </w:rPr>
        <w:t xml:space="preserve">3.1.3.5. Критериями принятия решения главой </w:t>
      </w:r>
      <w:r w:rsidR="000F758C"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об</w:t>
      </w:r>
      <w:r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3.1.3.6. Результатом выполнения административной процедуры является:</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3.1.3.7.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3.1.3.8. Срок исполнения данной административной процедуры со</w:t>
      </w:r>
      <w:r w:rsidRPr="00BD188F">
        <w:rPr>
          <w:rFonts w:ascii="Times New Roman" w:hAnsi="Times New Roman" w:cs="Times New Roman"/>
          <w:sz w:val="26"/>
          <w:szCs w:val="26"/>
        </w:rPr>
        <w:softHyphen/>
        <w:t>ставляет 1 (один) рабочий день.</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3.1.4. Межведомственное взаимодействие.</w:t>
      </w:r>
    </w:p>
    <w:p w:rsidR="007E6337" w:rsidRPr="00BD188F" w:rsidRDefault="001D747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F12062" w:rsidRPr="00BD188F">
        <w:rPr>
          <w:rFonts w:ascii="Times New Roman" w:hAnsi="Times New Roman" w:cs="Times New Roman"/>
          <w:sz w:val="26"/>
          <w:szCs w:val="26"/>
        </w:rPr>
        <w:t>олучение специалистом отдела архитектуры</w:t>
      </w:r>
      <w:r w:rsidR="007E6337" w:rsidRPr="00BD188F">
        <w:rPr>
          <w:rFonts w:ascii="Times New Roman" w:hAnsi="Times New Roman" w:cs="Times New Roman"/>
          <w:sz w:val="26"/>
          <w:szCs w:val="26"/>
        </w:rPr>
        <w:t xml:space="preserve">, ответственного за формирование запросов, заявления с приложением документов. </w:t>
      </w:r>
    </w:p>
    <w:p w:rsidR="007E6337" w:rsidRPr="00BD188F" w:rsidRDefault="001D747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3.1.4.2.</w:t>
      </w:r>
      <w:r w:rsidR="007E6337" w:rsidRPr="00BD188F">
        <w:rPr>
          <w:rFonts w:ascii="Times New Roman" w:hAnsi="Times New Roman" w:cs="Times New Roman"/>
          <w:sz w:val="26"/>
          <w:szCs w:val="26"/>
        </w:rPr>
        <w:t xml:space="preserve"> 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1D747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3.1.4.3.</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9124A8">
      <w:pPr>
        <w:pStyle w:val="ab"/>
        <w:spacing w:after="0" w:line="276" w:lineRule="auto"/>
        <w:ind w:firstLine="709"/>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1D747B" w:rsidP="009124A8">
      <w:pPr>
        <w:pStyle w:val="ab"/>
        <w:spacing w:after="0" w:line="276" w:lineRule="auto"/>
        <w:ind w:firstLine="709"/>
        <w:jc w:val="both"/>
        <w:rPr>
          <w:sz w:val="26"/>
          <w:szCs w:val="26"/>
        </w:rPr>
      </w:pPr>
      <w:r>
        <w:rPr>
          <w:sz w:val="26"/>
          <w:szCs w:val="26"/>
        </w:rPr>
        <w:t>3.1.4.4.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7E6337" w:rsidRPr="00BD188F" w:rsidRDefault="001D747B" w:rsidP="009124A8">
      <w:pPr>
        <w:pStyle w:val="ab"/>
        <w:spacing w:after="0" w:line="276" w:lineRule="auto"/>
        <w:ind w:firstLine="709"/>
        <w:jc w:val="both"/>
        <w:rPr>
          <w:sz w:val="26"/>
          <w:szCs w:val="26"/>
        </w:rPr>
      </w:pPr>
      <w:r>
        <w:rPr>
          <w:sz w:val="26"/>
          <w:szCs w:val="26"/>
        </w:rPr>
        <w:t>3.1.4.5.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w:t>
      </w:r>
      <w:r w:rsidR="007E6337" w:rsidRPr="00BD188F">
        <w:rPr>
          <w:sz w:val="26"/>
          <w:szCs w:val="26"/>
        </w:rPr>
        <w:lastRenderedPageBreak/>
        <w:t>специалист уточняет 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9124A8">
      <w:pPr>
        <w:pStyle w:val="ab"/>
        <w:spacing w:after="0" w:line="276" w:lineRule="auto"/>
        <w:ind w:firstLine="709"/>
        <w:jc w:val="both"/>
        <w:rPr>
          <w:sz w:val="26"/>
          <w:szCs w:val="26"/>
        </w:rPr>
      </w:pPr>
      <w:r w:rsidRPr="00BD188F">
        <w:rPr>
          <w:sz w:val="26"/>
          <w:szCs w:val="26"/>
        </w:rPr>
        <w:t>Если заявитель самостоятельно представил все д</w:t>
      </w:r>
      <w:r w:rsidR="009D58A5">
        <w:rPr>
          <w:sz w:val="26"/>
          <w:szCs w:val="26"/>
        </w:rPr>
        <w:t>окументы, указанные в пункте 2.6</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w:t>
      </w:r>
      <w:proofErr w:type="gramStart"/>
      <w:r w:rsidRPr="00BD188F">
        <w:rPr>
          <w:sz w:val="26"/>
          <w:szCs w:val="26"/>
        </w:rPr>
        <w:t>оформлены</w:t>
      </w:r>
      <w:proofErr w:type="gramEnd"/>
      <w:r w:rsidRPr="00BD188F">
        <w:rPr>
          <w:sz w:val="26"/>
          <w:szCs w:val="26"/>
        </w:rPr>
        <w:t xml:space="preserve"> верно), то ответственный специалист приступает к выполнению следующей административной процедуры.</w:t>
      </w:r>
    </w:p>
    <w:p w:rsidR="007E6337" w:rsidRPr="00BD188F" w:rsidRDefault="001D747B" w:rsidP="009124A8">
      <w:pPr>
        <w:pStyle w:val="ab"/>
        <w:spacing w:after="0" w:line="276" w:lineRule="auto"/>
        <w:ind w:firstLine="709"/>
        <w:jc w:val="both"/>
        <w:rPr>
          <w:sz w:val="26"/>
          <w:szCs w:val="26"/>
        </w:rPr>
      </w:pPr>
      <w:r>
        <w:rPr>
          <w:sz w:val="26"/>
          <w:szCs w:val="26"/>
        </w:rPr>
        <w:t>3.1.4.6.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1D747B" w:rsidP="009124A8">
      <w:pPr>
        <w:pStyle w:val="ab"/>
        <w:spacing w:after="0" w:line="276" w:lineRule="auto"/>
        <w:ind w:firstLine="709"/>
        <w:jc w:val="both"/>
        <w:rPr>
          <w:sz w:val="26"/>
          <w:szCs w:val="26"/>
        </w:rPr>
      </w:pPr>
      <w:r>
        <w:rPr>
          <w:sz w:val="26"/>
          <w:szCs w:val="26"/>
        </w:rPr>
        <w:t>3.1.4.7.</w:t>
      </w:r>
      <w:r w:rsidR="007E6337" w:rsidRPr="00BD188F">
        <w:rPr>
          <w:sz w:val="26"/>
          <w:szCs w:val="26"/>
        </w:rPr>
        <w:t xml:space="preserve"> Срок исполнения административной процедуры не </w:t>
      </w:r>
      <w:r w:rsidR="008F2EF3">
        <w:rPr>
          <w:sz w:val="26"/>
          <w:szCs w:val="26"/>
        </w:rPr>
        <w:t xml:space="preserve">может превышать 7 (семь) </w:t>
      </w:r>
      <w:r w:rsidR="007E6337" w:rsidRPr="00BD188F">
        <w:rPr>
          <w:sz w:val="26"/>
          <w:szCs w:val="26"/>
        </w:rPr>
        <w:t xml:space="preserve"> дней. </w:t>
      </w:r>
    </w:p>
    <w:p w:rsidR="007E6337" w:rsidRPr="00BD188F" w:rsidRDefault="001D747B" w:rsidP="009124A8">
      <w:pPr>
        <w:pStyle w:val="ab"/>
        <w:spacing w:after="0" w:line="276" w:lineRule="auto"/>
        <w:ind w:firstLine="709"/>
        <w:jc w:val="both"/>
        <w:rPr>
          <w:sz w:val="26"/>
          <w:szCs w:val="26"/>
        </w:rPr>
      </w:pPr>
      <w:r>
        <w:rPr>
          <w:sz w:val="26"/>
          <w:szCs w:val="26"/>
        </w:rPr>
        <w:t>3.1.4.8.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етственный специалист отдела архитектуры</w:t>
      </w:r>
      <w:r w:rsidR="007E6337" w:rsidRPr="00BD188F">
        <w:rPr>
          <w:sz w:val="26"/>
          <w:szCs w:val="26"/>
        </w:rPr>
        <w:t>.</w:t>
      </w:r>
    </w:p>
    <w:p w:rsidR="007E6337" w:rsidRPr="00BD188F" w:rsidRDefault="001D747B" w:rsidP="009124A8">
      <w:pPr>
        <w:pStyle w:val="ab"/>
        <w:spacing w:after="0" w:line="276" w:lineRule="auto"/>
        <w:ind w:firstLine="709"/>
        <w:jc w:val="both"/>
        <w:rPr>
          <w:sz w:val="26"/>
          <w:szCs w:val="26"/>
        </w:rPr>
      </w:pPr>
      <w:r>
        <w:rPr>
          <w:sz w:val="26"/>
          <w:szCs w:val="26"/>
        </w:rPr>
        <w:t>3.1.4.9.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38550A">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1D747B" w:rsidP="009124A8">
      <w:pPr>
        <w:pStyle w:val="ab"/>
        <w:spacing w:after="0" w:line="276" w:lineRule="auto"/>
        <w:ind w:firstLine="709"/>
        <w:jc w:val="both"/>
        <w:rPr>
          <w:sz w:val="26"/>
          <w:szCs w:val="26"/>
        </w:rPr>
      </w:pPr>
      <w:r>
        <w:rPr>
          <w:sz w:val="26"/>
          <w:szCs w:val="26"/>
        </w:rPr>
        <w:t>3.1.4.10.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1D747B" w:rsidP="009124A8">
      <w:pPr>
        <w:pStyle w:val="ab"/>
        <w:spacing w:after="0" w:line="276" w:lineRule="auto"/>
        <w:ind w:firstLine="709"/>
        <w:jc w:val="both"/>
        <w:rPr>
          <w:sz w:val="26"/>
          <w:szCs w:val="26"/>
        </w:rPr>
      </w:pPr>
      <w:r>
        <w:rPr>
          <w:sz w:val="26"/>
          <w:szCs w:val="26"/>
        </w:rPr>
        <w:t>3.1.4.11.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ашиваемых документов отделом архитектуры</w:t>
      </w:r>
      <w:r w:rsidR="007E6337" w:rsidRPr="00BD188F">
        <w:rPr>
          <w:sz w:val="26"/>
          <w:szCs w:val="26"/>
        </w:rPr>
        <w:t>.</w:t>
      </w:r>
    </w:p>
    <w:p w:rsidR="007E6337" w:rsidRPr="00BD188F" w:rsidRDefault="007E6337" w:rsidP="009124A8">
      <w:pPr>
        <w:pStyle w:val="ab"/>
        <w:spacing w:after="0" w:line="276" w:lineRule="auto"/>
        <w:ind w:firstLine="709"/>
        <w:jc w:val="both"/>
        <w:rPr>
          <w:sz w:val="26"/>
          <w:szCs w:val="26"/>
        </w:rPr>
      </w:pPr>
    </w:p>
    <w:p w:rsidR="007E6337" w:rsidRPr="00BD188F" w:rsidRDefault="007E6337" w:rsidP="009124A8">
      <w:pPr>
        <w:pStyle w:val="ab"/>
        <w:spacing w:after="0" w:line="276" w:lineRule="auto"/>
        <w:ind w:firstLine="709"/>
        <w:jc w:val="both"/>
        <w:rPr>
          <w:sz w:val="26"/>
          <w:szCs w:val="26"/>
        </w:rPr>
      </w:pPr>
      <w:r w:rsidRPr="00BD188F">
        <w:rPr>
          <w:sz w:val="26"/>
          <w:szCs w:val="26"/>
        </w:rPr>
        <w:t>3.1.5. Принятие решения о предоставлении (об отказе в предоставлении) муниципальной услуги.</w:t>
      </w:r>
    </w:p>
    <w:p w:rsidR="007E6337" w:rsidRPr="00BD188F" w:rsidRDefault="007E6337" w:rsidP="009124A8">
      <w:pPr>
        <w:pStyle w:val="ab"/>
        <w:spacing w:after="0" w:line="276" w:lineRule="auto"/>
        <w:ind w:firstLine="709"/>
        <w:jc w:val="both"/>
        <w:rPr>
          <w:sz w:val="26"/>
          <w:szCs w:val="26"/>
        </w:rPr>
      </w:pPr>
      <w:r w:rsidRPr="00BD188F">
        <w:rPr>
          <w:sz w:val="26"/>
          <w:szCs w:val="26"/>
        </w:rPr>
        <w:t>3.1.5.1. Основанием для начала административной процедуры является поступление ответ</w:t>
      </w:r>
      <w:r w:rsidR="00BB6A9D" w:rsidRPr="00BD188F">
        <w:rPr>
          <w:sz w:val="26"/>
          <w:szCs w:val="26"/>
        </w:rPr>
        <w:t>ственному специалисту отдела архитектуры</w:t>
      </w:r>
      <w:r w:rsidRPr="00BD188F">
        <w:rPr>
          <w:sz w:val="26"/>
          <w:szCs w:val="26"/>
        </w:rPr>
        <w:t xml:space="preserve"> информации (документов) в полном объеме.</w:t>
      </w:r>
    </w:p>
    <w:p w:rsidR="007E6337" w:rsidRPr="00BD188F" w:rsidRDefault="007E6337" w:rsidP="009124A8">
      <w:pPr>
        <w:pStyle w:val="ab"/>
        <w:spacing w:after="0" w:line="276" w:lineRule="auto"/>
        <w:ind w:firstLine="709"/>
        <w:jc w:val="both"/>
        <w:rPr>
          <w:sz w:val="26"/>
          <w:szCs w:val="26"/>
        </w:rPr>
      </w:pPr>
      <w:r w:rsidRPr="00BD188F">
        <w:rPr>
          <w:sz w:val="26"/>
          <w:szCs w:val="26"/>
        </w:rPr>
        <w:t>3.1.5.2. Отв</w:t>
      </w:r>
      <w:r w:rsidR="00BB6A9D" w:rsidRPr="00BD188F">
        <w:rPr>
          <w:sz w:val="26"/>
          <w:szCs w:val="26"/>
        </w:rPr>
        <w:t>етственный специалист отдела архитектуры</w:t>
      </w:r>
      <w:r w:rsidRPr="00BD188F">
        <w:rPr>
          <w:sz w:val="26"/>
          <w:szCs w:val="26"/>
        </w:rPr>
        <w:t xml:space="preserve"> проводит проверку соответствия полученных до</w:t>
      </w:r>
      <w:r w:rsidR="00F62CCF">
        <w:rPr>
          <w:sz w:val="26"/>
          <w:szCs w:val="26"/>
        </w:rPr>
        <w:t>кументов требованиям пункта 2.9</w:t>
      </w:r>
      <w:r w:rsidRPr="00BD188F">
        <w:rPr>
          <w:sz w:val="26"/>
          <w:szCs w:val="26"/>
        </w:rPr>
        <w:t xml:space="preserve"> настоящего Административного регламента. </w:t>
      </w:r>
    </w:p>
    <w:p w:rsidR="007E6337" w:rsidRPr="00BD188F" w:rsidRDefault="007E6337" w:rsidP="009124A8">
      <w:pPr>
        <w:pStyle w:val="ab"/>
        <w:spacing w:after="0" w:line="276" w:lineRule="auto"/>
        <w:ind w:firstLine="709"/>
        <w:jc w:val="both"/>
        <w:rPr>
          <w:sz w:val="26"/>
          <w:szCs w:val="26"/>
        </w:rPr>
      </w:pPr>
      <w:r w:rsidRPr="00BD188F">
        <w:rPr>
          <w:sz w:val="26"/>
          <w:szCs w:val="26"/>
        </w:rPr>
        <w:t>3.1.2.3. По итогам рассмотрения отв</w:t>
      </w:r>
      <w:r w:rsidR="00BB6A9D" w:rsidRPr="00BD188F">
        <w:rPr>
          <w:sz w:val="26"/>
          <w:szCs w:val="26"/>
        </w:rPr>
        <w:t>етственный специалист отдела архитектуры</w:t>
      </w:r>
      <w:r w:rsidR="00962135">
        <w:rPr>
          <w:sz w:val="26"/>
          <w:szCs w:val="26"/>
        </w:rPr>
        <w:t xml:space="preserve"> осуществляет подготовку проекта постановления администрации городского округа</w:t>
      </w:r>
      <w:r w:rsidR="00C17605">
        <w:rPr>
          <w:sz w:val="26"/>
          <w:szCs w:val="26"/>
        </w:rPr>
        <w:t xml:space="preserve"> об утверждении</w:t>
      </w:r>
      <w:r w:rsidRPr="00BD188F">
        <w:rPr>
          <w:sz w:val="26"/>
          <w:szCs w:val="26"/>
        </w:rPr>
        <w:t xml:space="preserve"> документации по планировке территории или отказ в</w:t>
      </w:r>
      <w:r w:rsidR="00962135">
        <w:rPr>
          <w:sz w:val="26"/>
          <w:szCs w:val="26"/>
        </w:rPr>
        <w:t xml:space="preserve"> предоставлении муници</w:t>
      </w:r>
      <w:r w:rsidR="00C17605">
        <w:rPr>
          <w:sz w:val="26"/>
          <w:szCs w:val="26"/>
        </w:rPr>
        <w:t>пальной услуги</w:t>
      </w:r>
      <w:r w:rsidRPr="00BD188F">
        <w:rPr>
          <w:sz w:val="26"/>
          <w:szCs w:val="26"/>
        </w:rPr>
        <w:t>.</w:t>
      </w:r>
    </w:p>
    <w:p w:rsidR="007E6337" w:rsidRPr="00BD188F" w:rsidRDefault="007E6337" w:rsidP="009124A8">
      <w:pPr>
        <w:pStyle w:val="ab"/>
        <w:spacing w:after="0" w:line="276" w:lineRule="auto"/>
        <w:ind w:firstLine="709"/>
        <w:jc w:val="both"/>
        <w:rPr>
          <w:sz w:val="26"/>
          <w:szCs w:val="26"/>
        </w:rPr>
      </w:pPr>
      <w:r w:rsidRPr="00BD188F">
        <w:rPr>
          <w:sz w:val="26"/>
          <w:szCs w:val="26"/>
        </w:rPr>
        <w:t>3.1.5.4 Максимальный срок исполнения данной админист</w:t>
      </w:r>
      <w:r w:rsidR="00CF30C5">
        <w:rPr>
          <w:sz w:val="26"/>
          <w:szCs w:val="26"/>
        </w:rPr>
        <w:t>ративной процедуры составляет 10 (десят</w:t>
      </w:r>
      <w:r w:rsidR="008F2EF3">
        <w:rPr>
          <w:sz w:val="26"/>
          <w:szCs w:val="26"/>
        </w:rPr>
        <w:t>ь)</w:t>
      </w:r>
      <w:r w:rsidRPr="00BD188F">
        <w:rPr>
          <w:sz w:val="26"/>
          <w:szCs w:val="26"/>
        </w:rPr>
        <w:t xml:space="preserve"> дней.</w:t>
      </w:r>
    </w:p>
    <w:p w:rsidR="007E6337" w:rsidRPr="00BD188F" w:rsidRDefault="007E6337" w:rsidP="009124A8">
      <w:pPr>
        <w:pStyle w:val="ab"/>
        <w:spacing w:after="0" w:line="276" w:lineRule="auto"/>
        <w:ind w:firstLine="709"/>
        <w:jc w:val="both"/>
        <w:rPr>
          <w:sz w:val="26"/>
          <w:szCs w:val="26"/>
        </w:rPr>
      </w:pPr>
      <w:r w:rsidRPr="00BD188F">
        <w:rPr>
          <w:sz w:val="26"/>
          <w:szCs w:val="26"/>
        </w:rPr>
        <w:t>3.1.5.5. Критериями принятия решений является наличие или отсутствие основан</w:t>
      </w:r>
      <w:r w:rsidR="000415C2">
        <w:rPr>
          <w:sz w:val="26"/>
          <w:szCs w:val="26"/>
        </w:rPr>
        <w:t xml:space="preserve">ий, предусмотренных пунктом </w:t>
      </w:r>
      <w:r w:rsidR="000415C2" w:rsidRPr="001D747B">
        <w:rPr>
          <w:sz w:val="26"/>
          <w:szCs w:val="26"/>
        </w:rPr>
        <w:t>2.9</w:t>
      </w:r>
      <w:r w:rsidRPr="001D747B">
        <w:rPr>
          <w:sz w:val="26"/>
          <w:szCs w:val="26"/>
        </w:rPr>
        <w:t>.</w:t>
      </w:r>
      <w:r w:rsidRPr="00BD188F">
        <w:rPr>
          <w:sz w:val="26"/>
          <w:szCs w:val="26"/>
        </w:rPr>
        <w:t xml:space="preserve"> настоящего Административного регламента.</w:t>
      </w:r>
    </w:p>
    <w:p w:rsidR="007E6337" w:rsidRPr="00BD188F" w:rsidRDefault="007E6337" w:rsidP="009124A8">
      <w:pPr>
        <w:pStyle w:val="ab"/>
        <w:spacing w:after="0" w:line="276" w:lineRule="auto"/>
        <w:ind w:firstLine="709"/>
        <w:jc w:val="both"/>
        <w:rPr>
          <w:sz w:val="26"/>
          <w:szCs w:val="26"/>
        </w:rPr>
      </w:pPr>
      <w:r w:rsidRPr="00BD188F">
        <w:rPr>
          <w:sz w:val="26"/>
          <w:szCs w:val="26"/>
        </w:rPr>
        <w:t>3.1.5.6. Результатом административной процедуры являет</w:t>
      </w:r>
      <w:r w:rsidR="00CF30C5">
        <w:rPr>
          <w:sz w:val="26"/>
          <w:szCs w:val="26"/>
        </w:rPr>
        <w:t>ся принятие решения об утверждении</w:t>
      </w:r>
      <w:r w:rsidRPr="00BD188F">
        <w:rPr>
          <w:sz w:val="26"/>
          <w:szCs w:val="26"/>
        </w:rPr>
        <w:t xml:space="preserve"> документации по планировке территории, либо об отказе в предоставлении муниципальной услуги.</w:t>
      </w:r>
    </w:p>
    <w:p w:rsidR="007E6337" w:rsidRPr="00BD188F" w:rsidRDefault="007E6337" w:rsidP="009124A8">
      <w:pPr>
        <w:pStyle w:val="ab"/>
        <w:spacing w:after="0" w:line="276" w:lineRule="auto"/>
        <w:ind w:firstLine="709"/>
        <w:jc w:val="both"/>
        <w:rPr>
          <w:sz w:val="26"/>
          <w:szCs w:val="26"/>
        </w:rPr>
      </w:pPr>
      <w:r w:rsidRPr="00BD188F">
        <w:rPr>
          <w:sz w:val="26"/>
          <w:szCs w:val="26"/>
        </w:rPr>
        <w:lastRenderedPageBreak/>
        <w:t>3.1.5.7. Способом фиксации результата выполненной административной процедуры явл</w:t>
      </w:r>
      <w:r w:rsidR="00CF30C5">
        <w:rPr>
          <w:sz w:val="26"/>
          <w:szCs w:val="26"/>
        </w:rPr>
        <w:t>яется принятое решение об утверждении</w:t>
      </w:r>
      <w:r w:rsidRPr="00BD188F">
        <w:rPr>
          <w:sz w:val="26"/>
          <w:szCs w:val="26"/>
        </w:rPr>
        <w:t xml:space="preserve"> документации по планировке территории или отказ в </w:t>
      </w:r>
      <w:r w:rsidR="00CF30C5"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 Оформление результата.</w:t>
      </w:r>
    </w:p>
    <w:p w:rsidR="00794D0B" w:rsidRPr="00BD188F" w:rsidRDefault="007E6337" w:rsidP="009124A8">
      <w:pPr>
        <w:pStyle w:val="ab"/>
        <w:spacing w:after="0" w:line="276" w:lineRule="auto"/>
        <w:ind w:firstLine="709"/>
        <w:jc w:val="both"/>
        <w:rPr>
          <w:sz w:val="26"/>
          <w:szCs w:val="26"/>
        </w:rPr>
      </w:pPr>
      <w:r w:rsidRPr="00BD188F">
        <w:rPr>
          <w:sz w:val="26"/>
          <w:szCs w:val="26"/>
        </w:rPr>
        <w:t>3.1.6.1. Основанием для начала административной процедуры являет</w:t>
      </w:r>
      <w:r w:rsidR="00A06790">
        <w:rPr>
          <w:sz w:val="26"/>
          <w:szCs w:val="26"/>
        </w:rPr>
        <w:t>ся принятое решение об утверждении</w:t>
      </w:r>
      <w:r w:rsidRPr="00BD188F">
        <w:rPr>
          <w:sz w:val="26"/>
          <w:szCs w:val="26"/>
        </w:rPr>
        <w:t xml:space="preserve"> документации по планировке территории или отказ</w:t>
      </w:r>
      <w:r w:rsidR="00A06790">
        <w:rPr>
          <w:sz w:val="26"/>
          <w:szCs w:val="26"/>
        </w:rPr>
        <w:t xml:space="preserve"> в </w:t>
      </w:r>
      <w:r w:rsidR="00794D0B" w:rsidRPr="00BD188F">
        <w:rPr>
          <w:sz w:val="26"/>
          <w:szCs w:val="26"/>
        </w:rPr>
        <w:t>предоставлении муниципальной услуги.</w:t>
      </w:r>
    </w:p>
    <w:p w:rsidR="007E6337" w:rsidRPr="006652B1"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3.1.6.2. </w:t>
      </w:r>
      <w:r w:rsidR="00BB6A9D" w:rsidRPr="00BD188F">
        <w:rPr>
          <w:rFonts w:ascii="Times New Roman" w:hAnsi="Times New Roman" w:cs="Times New Roman"/>
          <w:sz w:val="26"/>
          <w:szCs w:val="26"/>
        </w:rPr>
        <w:t>Специалист отдела архитектуры</w:t>
      </w:r>
      <w:r w:rsidRPr="00BD188F">
        <w:rPr>
          <w:rFonts w:ascii="Times New Roman" w:hAnsi="Times New Roman" w:cs="Times New Roman"/>
          <w:sz w:val="26"/>
          <w:szCs w:val="26"/>
        </w:rPr>
        <w:t xml:space="preserve"> офор</w:t>
      </w:r>
      <w:r w:rsidR="0038550A">
        <w:rPr>
          <w:rFonts w:ascii="Times New Roman" w:hAnsi="Times New Roman" w:cs="Times New Roman"/>
          <w:sz w:val="26"/>
          <w:szCs w:val="26"/>
        </w:rPr>
        <w:t>мляет п</w:t>
      </w:r>
      <w:r w:rsidR="00A06790">
        <w:rPr>
          <w:rFonts w:ascii="Times New Roman" w:hAnsi="Times New Roman" w:cs="Times New Roman"/>
          <w:sz w:val="26"/>
          <w:szCs w:val="26"/>
        </w:rPr>
        <w:t>остановление об утверждении</w:t>
      </w:r>
      <w:r w:rsidRPr="00BD188F">
        <w:rPr>
          <w:rFonts w:ascii="Times New Roman" w:hAnsi="Times New Roman" w:cs="Times New Roman"/>
          <w:sz w:val="26"/>
          <w:szCs w:val="26"/>
        </w:rPr>
        <w:t xml:space="preserve"> документации по планировке территории</w:t>
      </w:r>
      <w:r w:rsidR="00A06790">
        <w:rPr>
          <w:rFonts w:ascii="Times New Roman" w:hAnsi="Times New Roman" w:cs="Times New Roman"/>
          <w:sz w:val="26"/>
          <w:szCs w:val="26"/>
        </w:rPr>
        <w:t xml:space="preserve"> </w:t>
      </w:r>
      <w:r w:rsidRPr="00BD188F">
        <w:rPr>
          <w:rFonts w:ascii="Times New Roman" w:hAnsi="Times New Roman" w:cs="Times New Roman"/>
          <w:sz w:val="26"/>
          <w:szCs w:val="26"/>
        </w:rPr>
        <w:t xml:space="preserve">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 </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6652B1">
        <w:rPr>
          <w:rFonts w:ascii="Times New Roman" w:hAnsi="Times New Roman" w:cs="Times New Roman"/>
          <w:sz w:val="26"/>
          <w:szCs w:val="26"/>
        </w:rPr>
        <w:t xml:space="preserve">3.1.6.3. </w:t>
      </w:r>
      <w:proofErr w:type="gramStart"/>
      <w:r w:rsidRPr="006652B1">
        <w:rPr>
          <w:rFonts w:ascii="Times New Roman" w:hAnsi="Times New Roman" w:cs="Times New Roman"/>
          <w:sz w:val="26"/>
          <w:szCs w:val="26"/>
        </w:rPr>
        <w:t>В случае отказа в принятии решения в подготовке документации по планировке территории</w:t>
      </w:r>
      <w:r w:rsidR="00BB6A9D" w:rsidRPr="006652B1">
        <w:rPr>
          <w:rFonts w:ascii="Times New Roman" w:hAnsi="Times New Roman" w:cs="Times New Roman"/>
          <w:sz w:val="26"/>
          <w:szCs w:val="26"/>
        </w:rPr>
        <w:t>, специалист отдела архитектуры</w:t>
      </w:r>
      <w:r w:rsidRPr="006652B1">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w:t>
      </w:r>
      <w:r w:rsidRPr="00BD188F">
        <w:rPr>
          <w:rFonts w:ascii="Times New Roman" w:hAnsi="Times New Roman" w:cs="Times New Roman"/>
          <w:sz w:val="26"/>
          <w:szCs w:val="26"/>
        </w:rPr>
        <w:t xml:space="preserve">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w:t>
      </w:r>
      <w:proofErr w:type="gramEnd"/>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3.1.6.4. В день подписания результата муниципальной услуги отв</w:t>
      </w:r>
      <w:r w:rsidR="00BB6A9D" w:rsidRPr="00BD188F">
        <w:rPr>
          <w:rFonts w:ascii="Times New Roman" w:hAnsi="Times New Roman" w:cs="Times New Roman"/>
          <w:sz w:val="26"/>
          <w:szCs w:val="26"/>
        </w:rPr>
        <w:t>етственный специалист отдела архитектуры</w:t>
      </w:r>
      <w:r w:rsidRPr="00BD188F">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3.1.6.5. Максимальный срок исполнения данной админис</w:t>
      </w:r>
      <w:r w:rsidR="004908BD">
        <w:rPr>
          <w:rFonts w:ascii="Times New Roman" w:hAnsi="Times New Roman" w:cs="Times New Roman"/>
          <w:sz w:val="26"/>
          <w:szCs w:val="26"/>
        </w:rPr>
        <w:t>тративной процедуры составляет 12 (двенадцать</w:t>
      </w:r>
      <w:r w:rsidR="008575C5">
        <w:rPr>
          <w:rFonts w:ascii="Times New Roman" w:hAnsi="Times New Roman" w:cs="Times New Roman"/>
          <w:sz w:val="26"/>
          <w:szCs w:val="26"/>
        </w:rPr>
        <w:t>)</w:t>
      </w:r>
      <w:r w:rsidRPr="00BD188F">
        <w:rPr>
          <w:rFonts w:ascii="Times New Roman" w:hAnsi="Times New Roman" w:cs="Times New Roman"/>
          <w:sz w:val="26"/>
          <w:szCs w:val="26"/>
        </w:rPr>
        <w:t xml:space="preserve"> дней.</w:t>
      </w:r>
    </w:p>
    <w:p w:rsidR="007E6337" w:rsidRPr="00BD188F" w:rsidRDefault="007E6337" w:rsidP="009124A8">
      <w:pPr>
        <w:pStyle w:val="ab"/>
        <w:spacing w:after="0" w:line="276" w:lineRule="auto"/>
        <w:ind w:firstLine="709"/>
        <w:jc w:val="both"/>
        <w:rPr>
          <w:sz w:val="26"/>
          <w:szCs w:val="26"/>
        </w:rPr>
      </w:pPr>
      <w:r w:rsidRPr="00BD188F">
        <w:rPr>
          <w:sz w:val="26"/>
          <w:szCs w:val="26"/>
        </w:rPr>
        <w:t xml:space="preserve">3.1.6.6. Результатом административной процедуры является подписанное главой </w:t>
      </w:r>
      <w:r w:rsidR="003C155D" w:rsidRPr="006652B1">
        <w:rPr>
          <w:rFonts w:eastAsia="Calibri"/>
          <w:sz w:val="26"/>
          <w:szCs w:val="26"/>
        </w:rPr>
        <w:t>местного самоуправления</w:t>
      </w:r>
      <w:r w:rsidRPr="00BD188F">
        <w:rPr>
          <w:sz w:val="26"/>
          <w:szCs w:val="26"/>
        </w:rPr>
        <w:t xml:space="preserve"> городского округа Постановле</w:t>
      </w:r>
      <w:r w:rsidR="004908BD">
        <w:rPr>
          <w:sz w:val="26"/>
          <w:szCs w:val="26"/>
        </w:rPr>
        <w:t>ние об утверждении</w:t>
      </w:r>
      <w:r w:rsidRPr="00BD188F">
        <w:rPr>
          <w:sz w:val="26"/>
          <w:szCs w:val="26"/>
        </w:rPr>
        <w:t xml:space="preserve"> документации по планировке территории или письменный </w:t>
      </w:r>
      <w:r w:rsidR="004908BD">
        <w:rPr>
          <w:sz w:val="26"/>
          <w:szCs w:val="26"/>
        </w:rPr>
        <w:t xml:space="preserve">отказ (уведомление) в </w:t>
      </w:r>
      <w:r w:rsidRPr="00BD188F">
        <w:rPr>
          <w:sz w:val="26"/>
          <w:szCs w:val="26"/>
        </w:rPr>
        <w:t xml:space="preserve"> </w:t>
      </w:r>
      <w:r w:rsidR="004908BD"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3.1.6.7. Способ фиксации результата выполненной админист</w:t>
      </w:r>
      <w:r w:rsidR="0038550A">
        <w:rPr>
          <w:rFonts w:ascii="Times New Roman" w:hAnsi="Times New Roman" w:cs="Times New Roman"/>
          <w:sz w:val="26"/>
          <w:szCs w:val="26"/>
        </w:rPr>
        <w:t>ративной процедуры – издание</w:t>
      </w:r>
      <w:r w:rsidRPr="00BD188F">
        <w:rPr>
          <w:rFonts w:ascii="Times New Roman" w:hAnsi="Times New Roman" w:cs="Times New Roman"/>
          <w:sz w:val="26"/>
          <w:szCs w:val="26"/>
        </w:rPr>
        <w:t xml:space="preserve"> постановления или </w:t>
      </w:r>
      <w:r w:rsidR="0038550A">
        <w:rPr>
          <w:rFonts w:ascii="Times New Roman" w:hAnsi="Times New Roman" w:cs="Times New Roman"/>
          <w:sz w:val="26"/>
          <w:szCs w:val="26"/>
        </w:rPr>
        <w:t xml:space="preserve">направление заявителю </w:t>
      </w:r>
      <w:r w:rsidR="0038550A" w:rsidRPr="00BD188F">
        <w:rPr>
          <w:rFonts w:ascii="Times New Roman" w:hAnsi="Times New Roman" w:cs="Times New Roman"/>
          <w:sz w:val="26"/>
          <w:szCs w:val="26"/>
        </w:rPr>
        <w:t xml:space="preserve">уведомления </w:t>
      </w:r>
      <w:r w:rsidR="0038550A">
        <w:rPr>
          <w:rFonts w:ascii="Times New Roman" w:hAnsi="Times New Roman" w:cs="Times New Roman"/>
          <w:sz w:val="26"/>
          <w:szCs w:val="26"/>
        </w:rPr>
        <w:t>об отказе</w:t>
      </w:r>
      <w:r w:rsidRPr="00BD188F">
        <w:rPr>
          <w:rFonts w:ascii="Times New Roman" w:hAnsi="Times New Roman" w:cs="Times New Roman"/>
          <w:sz w:val="26"/>
          <w:szCs w:val="26"/>
        </w:rPr>
        <w:t>.</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 Выдача результата муниципальной услуги.</w:t>
      </w:r>
    </w:p>
    <w:p w:rsidR="00833347" w:rsidRPr="00BD188F" w:rsidRDefault="007E6337" w:rsidP="009124A8">
      <w:pPr>
        <w:pStyle w:val="ab"/>
        <w:spacing w:after="0" w:line="276" w:lineRule="auto"/>
        <w:ind w:firstLine="709"/>
        <w:jc w:val="both"/>
        <w:rPr>
          <w:sz w:val="26"/>
          <w:szCs w:val="26"/>
        </w:rPr>
      </w:pPr>
      <w:r w:rsidRPr="00BD188F">
        <w:rPr>
          <w:sz w:val="26"/>
          <w:szCs w:val="26"/>
        </w:rPr>
        <w:t>3.1.7.1. Основанием для начала административной процедуры является поступление к ответ</w:t>
      </w:r>
      <w:r w:rsidR="00BB6A9D" w:rsidRPr="00BD188F">
        <w:rPr>
          <w:sz w:val="26"/>
          <w:szCs w:val="26"/>
        </w:rPr>
        <w:t>ственному специалисту отдела архитектуры</w:t>
      </w:r>
      <w:r w:rsidRPr="00BD188F">
        <w:rPr>
          <w:sz w:val="26"/>
          <w:szCs w:val="26"/>
        </w:rPr>
        <w:t xml:space="preserve"> подписанного и зарегис</w:t>
      </w:r>
      <w:r w:rsidR="00833347">
        <w:rPr>
          <w:sz w:val="26"/>
          <w:szCs w:val="26"/>
        </w:rPr>
        <w:t>трированного Постановления об утверждении</w:t>
      </w:r>
      <w:r w:rsidRPr="00BD188F">
        <w:rPr>
          <w:sz w:val="26"/>
          <w:szCs w:val="26"/>
        </w:rPr>
        <w:t xml:space="preserve"> документации по планировке 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w:t>
      </w:r>
      <w:r w:rsidR="00833347" w:rsidRPr="00BD188F">
        <w:rPr>
          <w:rFonts w:ascii="Times New Roman" w:hAnsi="Times New Roman" w:cs="Times New Roman"/>
          <w:sz w:val="26"/>
          <w:szCs w:val="26"/>
        </w:rPr>
        <w:t xml:space="preserve"> </w:t>
      </w:r>
      <w:r w:rsidRPr="00BD188F">
        <w:rPr>
          <w:rFonts w:ascii="Times New Roman" w:hAnsi="Times New Roman" w:cs="Times New Roman"/>
          <w:sz w:val="26"/>
          <w:szCs w:val="26"/>
        </w:rPr>
        <w:t xml:space="preserve">3.1.7.2.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3.1.7.3. Максимальный срок исполнения данной административной процедуры составляет 30 минут.</w:t>
      </w:r>
    </w:p>
    <w:p w:rsidR="00833347" w:rsidRPr="00BD188F" w:rsidRDefault="007E6337" w:rsidP="009124A8">
      <w:pPr>
        <w:pStyle w:val="ab"/>
        <w:spacing w:after="0" w:line="276" w:lineRule="auto"/>
        <w:ind w:firstLine="709"/>
        <w:jc w:val="both"/>
        <w:rPr>
          <w:sz w:val="26"/>
          <w:szCs w:val="26"/>
        </w:rPr>
      </w:pPr>
      <w:r w:rsidRPr="00BD188F">
        <w:rPr>
          <w:sz w:val="26"/>
          <w:szCs w:val="26"/>
        </w:rPr>
        <w:lastRenderedPageBreak/>
        <w:t>3.1.7.4. Критериями принятия решений является наличие подписанного и зарегистрирова</w:t>
      </w:r>
      <w:r w:rsidR="00833347">
        <w:rPr>
          <w:sz w:val="26"/>
          <w:szCs w:val="26"/>
        </w:rPr>
        <w:t>нного Постановления об утверждении</w:t>
      </w:r>
      <w:r w:rsidRPr="00BD188F">
        <w:rPr>
          <w:sz w:val="26"/>
          <w:szCs w:val="26"/>
        </w:rPr>
        <w:t xml:space="preserve"> документации по планировке 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7E6337" w:rsidP="009124A8">
      <w:pPr>
        <w:pStyle w:val="ab"/>
        <w:spacing w:after="0" w:line="276" w:lineRule="auto"/>
        <w:ind w:firstLine="709"/>
        <w:jc w:val="both"/>
        <w:rPr>
          <w:sz w:val="26"/>
          <w:szCs w:val="26"/>
        </w:rPr>
      </w:pPr>
      <w:r w:rsidRPr="00BD188F">
        <w:rPr>
          <w:sz w:val="26"/>
          <w:szCs w:val="26"/>
        </w:rPr>
        <w:t xml:space="preserve"> 3.1.7.5. Результатом административной процедуры является получение заяви</w:t>
      </w:r>
      <w:r w:rsidR="00833347">
        <w:rPr>
          <w:sz w:val="26"/>
          <w:szCs w:val="26"/>
        </w:rPr>
        <w:t>телем Постановления об утверждении</w:t>
      </w:r>
      <w:r w:rsidRPr="00BD188F">
        <w:rPr>
          <w:sz w:val="26"/>
          <w:szCs w:val="26"/>
        </w:rPr>
        <w:t xml:space="preserve"> документации по планировке территории в одном экземпляре или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w:t>
      </w:r>
      <w:r w:rsidR="00833347">
        <w:rPr>
          <w:sz w:val="26"/>
          <w:szCs w:val="26"/>
        </w:rPr>
        <w:t xml:space="preserve">оставлении муниципальной услуги </w:t>
      </w:r>
      <w:r w:rsidRPr="00BD188F">
        <w:rPr>
          <w:sz w:val="26"/>
          <w:szCs w:val="26"/>
        </w:rPr>
        <w:t xml:space="preserve"> в одном экземпляре.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4A5859"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7E6337" w:rsidRPr="00BD188F">
        <w:rPr>
          <w:rFonts w:ascii="Times New Roman" w:hAnsi="Times New Roman" w:cs="Times New Roman"/>
          <w:sz w:val="26"/>
          <w:szCs w:val="26"/>
        </w:rPr>
        <w:t xml:space="preserve">. </w:t>
      </w:r>
      <w:bookmarkStart w:id="13" w:name="Par279"/>
      <w:bookmarkEnd w:id="13"/>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BD188F">
        <w:rPr>
          <w:rFonts w:ascii="Times New Roman" w:hAnsi="Times New Roman" w:cs="Times New Roman"/>
          <w:sz w:val="26"/>
          <w:szCs w:val="26"/>
        </w:rPr>
        <w:t xml:space="preserve">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а также на Едином </w:t>
      </w:r>
      <w:proofErr w:type="spellStart"/>
      <w:r w:rsidRPr="00BD188F">
        <w:rPr>
          <w:rFonts w:ascii="Times New Roman" w:hAnsi="Times New Roman" w:cs="Times New Roman"/>
          <w:sz w:val="26"/>
          <w:szCs w:val="26"/>
        </w:rPr>
        <w:t>интернет-портале</w:t>
      </w:r>
      <w:proofErr w:type="spellEnd"/>
      <w:r w:rsidRPr="00BD188F">
        <w:rPr>
          <w:rFonts w:ascii="Times New Roman" w:hAnsi="Times New Roman" w:cs="Times New Roman"/>
          <w:sz w:val="26"/>
          <w:szCs w:val="26"/>
        </w:rPr>
        <w:t xml:space="preserve">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Заявление и каждый прилагаемый к нему документ, </w:t>
      </w:r>
      <w:proofErr w:type="gramStart"/>
      <w:r w:rsidRPr="00BD188F">
        <w:rPr>
          <w:rFonts w:ascii="Times New Roman" w:hAnsi="Times New Roman" w:cs="Times New Roman"/>
          <w:sz w:val="26"/>
          <w:szCs w:val="26"/>
        </w:rPr>
        <w:t>направленные</w:t>
      </w:r>
      <w:proofErr w:type="gramEnd"/>
      <w:r w:rsidRPr="00BD188F">
        <w:rPr>
          <w:rFonts w:ascii="Times New Roman" w:hAnsi="Times New Roman" w:cs="Times New Roman"/>
          <w:sz w:val="26"/>
          <w:szCs w:val="26"/>
        </w:rPr>
        <w:t xml:space="preserve"> в электронной форме, подписываются электронной подписью. </w:t>
      </w:r>
      <w:proofErr w:type="gramStart"/>
      <w:r w:rsidRPr="00BD188F">
        <w:rPr>
          <w:rFonts w:ascii="Times New Roman" w:hAnsi="Times New Roman" w:cs="Times New Roman"/>
          <w:sz w:val="26"/>
          <w:szCs w:val="26"/>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w:t>
      </w:r>
      <w:proofErr w:type="gramEnd"/>
      <w:r w:rsidRPr="00BD188F">
        <w:rPr>
          <w:rFonts w:ascii="Times New Roman" w:hAnsi="Times New Roman" w:cs="Times New Roman"/>
          <w:sz w:val="26"/>
          <w:szCs w:val="26"/>
        </w:rPr>
        <w:t xml:space="preserve"> государственных и муниципальных услуг», если Градостроительным кодексом </w:t>
      </w:r>
      <w:r w:rsidRPr="00BD188F">
        <w:rPr>
          <w:rFonts w:ascii="Times New Roman" w:hAnsi="Times New Roman" w:cs="Times New Roman"/>
          <w:sz w:val="26"/>
          <w:szCs w:val="26"/>
        </w:rPr>
        <w:lastRenderedPageBreak/>
        <w:t>Российской Федерации не будет установлено иное.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1119C2" w:rsidRPr="00AF0796" w:rsidRDefault="001119C2" w:rsidP="009124A8">
      <w:pPr>
        <w:autoSpaceDE w:val="0"/>
        <w:autoSpaceDN w:val="0"/>
        <w:adjustRightInd w:val="0"/>
        <w:spacing w:after="0"/>
        <w:jc w:val="both"/>
        <w:rPr>
          <w:rFonts w:ascii="Times New Roman" w:hAnsi="Times New Roman" w:cs="Times New Roman"/>
          <w:sz w:val="26"/>
          <w:szCs w:val="26"/>
        </w:rPr>
      </w:pPr>
    </w:p>
    <w:p w:rsidR="00E0415B" w:rsidRDefault="006A1AFF" w:rsidP="009124A8">
      <w:pPr>
        <w:pStyle w:val="ConsPlusNormal"/>
        <w:spacing w:line="276" w:lineRule="auto"/>
        <w:jc w:val="center"/>
        <w:outlineLvl w:val="0"/>
        <w:rPr>
          <w:rFonts w:ascii="Times New Roman" w:hAnsi="Times New Roman"/>
          <w:sz w:val="24"/>
          <w:szCs w:val="24"/>
        </w:rPr>
      </w:pPr>
      <w:r>
        <w:rPr>
          <w:rFonts w:ascii="Times New Roman" w:hAnsi="Times New Roman"/>
          <w:sz w:val="24"/>
          <w:szCs w:val="24"/>
        </w:rPr>
        <w:t xml:space="preserve"> </w:t>
      </w: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 xml:space="preserve">4. Формы </w:t>
      </w:r>
      <w:proofErr w:type="gramStart"/>
      <w:r w:rsidRPr="00AF0796">
        <w:rPr>
          <w:rFonts w:ascii="Times New Roman" w:hAnsi="Times New Roman" w:cs="Times New Roman"/>
          <w:b/>
          <w:sz w:val="26"/>
          <w:szCs w:val="26"/>
        </w:rPr>
        <w:t>контроля за</w:t>
      </w:r>
      <w:proofErr w:type="gramEnd"/>
      <w:r w:rsidRPr="00AF0796">
        <w:rPr>
          <w:rFonts w:ascii="Times New Roman" w:hAnsi="Times New Roman" w:cs="Times New Roman"/>
          <w:b/>
          <w:sz w:val="26"/>
          <w:szCs w:val="26"/>
        </w:rPr>
        <w:t xml:space="preserve"> исполнением предоставления</w:t>
      </w:r>
    </w:p>
    <w:p w:rsidR="00E0415B" w:rsidRPr="00AF0796" w:rsidRDefault="00E0415B" w:rsidP="009124A8">
      <w:pPr>
        <w:pStyle w:val="ConsPlusNormal"/>
        <w:spacing w:line="276" w:lineRule="auto"/>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E0415B" w:rsidRPr="00AF0796" w:rsidRDefault="00E0415B" w:rsidP="009124A8">
      <w:pPr>
        <w:pStyle w:val="ConsPlusNormal"/>
        <w:spacing w:line="276" w:lineRule="auto"/>
        <w:jc w:val="both"/>
        <w:rPr>
          <w:rFonts w:ascii="Times New Roman" w:hAnsi="Times New Roman" w:cs="Times New Roman"/>
          <w:i/>
          <w:sz w:val="26"/>
          <w:szCs w:val="26"/>
        </w:rPr>
      </w:pPr>
    </w:p>
    <w:p w:rsidR="00E0415B" w:rsidRPr="00740DB2" w:rsidRDefault="00E0415B" w:rsidP="009124A8">
      <w:pPr>
        <w:jc w:val="both"/>
        <w:rPr>
          <w:rFonts w:ascii="Times New Roman" w:hAnsi="Times New Roman" w:cs="Times New Roman"/>
          <w:b/>
          <w:bCs/>
          <w:sz w:val="26"/>
          <w:szCs w:val="26"/>
        </w:rPr>
      </w:pPr>
      <w:r>
        <w:rPr>
          <w:rFonts w:ascii="Times New Roman" w:hAnsi="Times New Roman" w:cs="Times New Roman"/>
          <w:sz w:val="26"/>
          <w:szCs w:val="26"/>
        </w:rPr>
        <w:t xml:space="preserve">           </w:t>
      </w:r>
      <w:r w:rsidRPr="00740DB2">
        <w:rPr>
          <w:rFonts w:ascii="Times New Roman" w:hAnsi="Times New Roman" w:cs="Times New Roman"/>
          <w:sz w:val="26"/>
          <w:szCs w:val="26"/>
        </w:rPr>
        <w:t xml:space="preserve">4.1. </w:t>
      </w:r>
      <w:proofErr w:type="gramStart"/>
      <w:r w:rsidRPr="00740DB2">
        <w:rPr>
          <w:rFonts w:ascii="Times New Roman" w:hAnsi="Times New Roman" w:cs="Times New Roman"/>
          <w:sz w:val="26"/>
          <w:szCs w:val="26"/>
        </w:rPr>
        <w:t xml:space="preserve">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Pr="00AF0796">
        <w:rPr>
          <w:rFonts w:ascii="Times New Roman" w:hAnsi="Times New Roman" w:cs="Times New Roman"/>
          <w:sz w:val="26"/>
          <w:szCs w:val="26"/>
        </w:rPr>
        <w:t xml:space="preserve"> о</w:t>
      </w:r>
      <w:r>
        <w:rPr>
          <w:rFonts w:ascii="Times New Roman" w:hAnsi="Times New Roman" w:cs="Times New Roman"/>
          <w:sz w:val="26"/>
          <w:szCs w:val="26"/>
        </w:rPr>
        <w:t>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740DB2">
        <w:rPr>
          <w:rFonts w:ascii="Times New Roman" w:hAnsi="Times New Roman" w:cs="Times New Roman"/>
          <w:sz w:val="26"/>
          <w:szCs w:val="26"/>
        </w:rPr>
        <w:t xml:space="preserve"> отделом архитектуры и капитального строительства администрации городского округа город Шахунья Нижегородской области осуществляется </w:t>
      </w:r>
      <w:r w:rsidRPr="006652B1">
        <w:rPr>
          <w:rFonts w:ascii="Times New Roman" w:hAnsi="Times New Roman" w:cs="Times New Roman"/>
          <w:sz w:val="26"/>
          <w:szCs w:val="26"/>
        </w:rPr>
        <w:t xml:space="preserve">главой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w:t>
      </w:r>
      <w:r w:rsidRPr="00740DB2">
        <w:rPr>
          <w:rFonts w:ascii="Times New Roman" w:hAnsi="Times New Roman" w:cs="Times New Roman"/>
          <w:sz w:val="26"/>
          <w:szCs w:val="26"/>
        </w:rPr>
        <w:t xml:space="preserve"> округа город Шахунья Нижегородской области.</w:t>
      </w:r>
      <w:proofErr w:type="gramEnd"/>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4.2. Начальник Отдела архитектуры и капитального строительства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4.3.</w:t>
      </w:r>
      <w:r w:rsidR="00EE1AFA">
        <w:rPr>
          <w:rFonts w:ascii="Times New Roman" w:hAnsi="Times New Roman" w:cs="Times New Roman"/>
          <w:sz w:val="26"/>
          <w:szCs w:val="26"/>
        </w:rPr>
        <w:t xml:space="preserve"> </w:t>
      </w:r>
      <w:r w:rsidRPr="00740DB2">
        <w:rPr>
          <w:rFonts w:ascii="Times New Roman" w:hAnsi="Times New Roman" w:cs="Times New Roman"/>
          <w:sz w:val="26"/>
          <w:szCs w:val="26"/>
        </w:rPr>
        <w:t xml:space="preserve">Текущий контроль осуществляется путем согласования и </w:t>
      </w:r>
      <w:proofErr w:type="gramStart"/>
      <w:r w:rsidRPr="00740DB2">
        <w:rPr>
          <w:rFonts w:ascii="Times New Roman" w:hAnsi="Times New Roman" w:cs="Times New Roman"/>
          <w:sz w:val="26"/>
          <w:szCs w:val="26"/>
        </w:rPr>
        <w:t>визирования</w:t>
      </w:r>
      <w:proofErr w:type="gramEnd"/>
      <w:r w:rsidRPr="00740DB2">
        <w:rPr>
          <w:rFonts w:ascii="Times New Roman" w:hAnsi="Times New Roman" w:cs="Times New Roman"/>
          <w:sz w:val="26"/>
          <w:szCs w:val="26"/>
        </w:rPr>
        <w:t xml:space="preserve"> подготовленных начальником отдела архитектуры и капитального строительства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E0415B" w:rsidRPr="00740DB2" w:rsidRDefault="00E0415B" w:rsidP="009124A8">
      <w:pPr>
        <w:jc w:val="both"/>
        <w:rPr>
          <w:rFonts w:ascii="Times New Roman" w:hAnsi="Times New Roman" w:cs="Times New Roman"/>
          <w:b/>
          <w:bCs/>
          <w:sz w:val="26"/>
          <w:szCs w:val="26"/>
        </w:rPr>
      </w:pPr>
      <w:proofErr w:type="gramStart"/>
      <w:r w:rsidRPr="00740DB2">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w:t>
      </w:r>
      <w:proofErr w:type="gramEnd"/>
      <w:r w:rsidRPr="00740DB2">
        <w:rPr>
          <w:rFonts w:ascii="Times New Roman" w:hAnsi="Times New Roman" w:cs="Times New Roman"/>
          <w:sz w:val="26"/>
          <w:szCs w:val="26"/>
        </w:rPr>
        <w:t xml:space="preserve"> (бездействие) должностных лиц.</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lastRenderedPageBreak/>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0415B" w:rsidRPr="00740DB2" w:rsidRDefault="00E0415B" w:rsidP="00892519">
      <w:pPr>
        <w:suppressLineNumbers/>
        <w:tabs>
          <w:tab w:val="left" w:pos="1372"/>
        </w:tabs>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4.4. </w:t>
      </w:r>
      <w:proofErr w:type="gramStart"/>
      <w:r w:rsidRPr="00740DB2">
        <w:rPr>
          <w:rFonts w:ascii="Times New Roman" w:hAnsi="Times New Roman" w:cs="Times New Roman"/>
          <w:sz w:val="26"/>
          <w:szCs w:val="26"/>
        </w:rPr>
        <w:t xml:space="preserve">Порядок проведения проверок осуществляется путем проведения  главой </w:t>
      </w:r>
      <w:r w:rsidR="003C155D" w:rsidRPr="006652B1">
        <w:rPr>
          <w:rFonts w:ascii="Times New Roman" w:eastAsia="Calibri" w:hAnsi="Times New Roman" w:cs="Times New Roman"/>
          <w:sz w:val="26"/>
          <w:szCs w:val="26"/>
        </w:rPr>
        <w:t>местного самоуправления</w:t>
      </w:r>
      <w:r w:rsidRPr="00740DB2">
        <w:rPr>
          <w:rFonts w:ascii="Times New Roman" w:hAnsi="Times New Roman" w:cs="Times New Roman"/>
          <w:sz w:val="26"/>
          <w:szCs w:val="26"/>
        </w:rPr>
        <w:t xml:space="preserve"> городского округа город Шахунья, в компетенции которого находится рассмотрение </w:t>
      </w:r>
      <w:r w:rsidRPr="00CB1B51">
        <w:rPr>
          <w:rFonts w:ascii="Times New Roman" w:hAnsi="Times New Roman" w:cs="Times New Roman"/>
          <w:sz w:val="26"/>
          <w:szCs w:val="26"/>
        </w:rPr>
        <w:t>вопроса</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CB1B51">
        <w:rPr>
          <w:rFonts w:ascii="Times New Roman" w:hAnsi="Times New Roman" w:cs="Times New Roman"/>
          <w:sz w:val="26"/>
          <w:szCs w:val="26"/>
        </w:rPr>
        <w:t>, проверок соблюдения и исполнения начальником отдела архитектуры и капитального строительства администрации городского округа город Шахунья</w:t>
      </w:r>
      <w:r w:rsidRPr="00740DB2">
        <w:rPr>
          <w:rFonts w:ascii="Times New Roman" w:hAnsi="Times New Roman" w:cs="Times New Roman"/>
          <w:sz w:val="26"/>
          <w:szCs w:val="26"/>
        </w:rPr>
        <w:t xml:space="preserve"> Нижегородской области настоящего Административного</w:t>
      </w:r>
      <w:proofErr w:type="gramEnd"/>
      <w:r w:rsidRPr="00740DB2">
        <w:rPr>
          <w:rFonts w:ascii="Times New Roman" w:hAnsi="Times New Roman" w:cs="Times New Roman"/>
          <w:sz w:val="26"/>
          <w:szCs w:val="26"/>
        </w:rPr>
        <w:t xml:space="preserve"> регламента, нормативных правовых актов Российской Федерации и субъектов РФ, муниципальных правовых актов.                                                                                                                                              По результатам проведенных проверок в случае выявления нарушений прав заявителей  глава администрации  привлекает лиц, допустивших нарушение, к ответственности в соответствии с действующим законодательством.</w:t>
      </w: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5. Досудебный (внесудебный) порядок обжалования решений</w:t>
      </w:r>
    </w:p>
    <w:p w:rsidR="00E0415B" w:rsidRPr="00AF0796" w:rsidRDefault="00E0415B" w:rsidP="009124A8">
      <w:pPr>
        <w:pStyle w:val="ConsPlusNormal"/>
        <w:spacing w:line="276" w:lineRule="auto"/>
        <w:ind w:left="1776" w:firstLine="348"/>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E0415B" w:rsidRPr="00AF0796" w:rsidRDefault="00E0415B" w:rsidP="009124A8">
      <w:pPr>
        <w:pStyle w:val="ConsPlusNormal"/>
        <w:spacing w:line="276" w:lineRule="auto"/>
        <w:ind w:left="1428" w:firstLine="696"/>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E0415B" w:rsidRPr="00AF0796" w:rsidRDefault="00E0415B" w:rsidP="009124A8">
      <w:pPr>
        <w:pStyle w:val="ConsPlusNormal"/>
        <w:spacing w:line="276" w:lineRule="auto"/>
        <w:ind w:left="360"/>
        <w:jc w:val="both"/>
        <w:rPr>
          <w:rFonts w:ascii="Times New Roman" w:hAnsi="Times New Roman" w:cs="Times New Roman"/>
          <w:i/>
          <w:sz w:val="26"/>
          <w:szCs w:val="26"/>
        </w:rPr>
      </w:pP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5.1.</w:t>
      </w:r>
      <w:r w:rsidR="00EE1AFA">
        <w:rPr>
          <w:rFonts w:ascii="Times New Roman" w:hAnsi="Times New Roman" w:cs="Times New Roman"/>
          <w:sz w:val="26"/>
          <w:szCs w:val="26"/>
        </w:rPr>
        <w:t xml:space="preserve"> </w:t>
      </w:r>
      <w:r w:rsidRPr="00740DB2">
        <w:rPr>
          <w:rFonts w:ascii="Times New Roman" w:hAnsi="Times New Roman" w:cs="Times New Roman"/>
          <w:sz w:val="26"/>
          <w:szCs w:val="26"/>
        </w:rPr>
        <w:t xml:space="preserve">Заявитель может обратиться с </w:t>
      </w:r>
      <w:proofErr w:type="gramStart"/>
      <w:r w:rsidRPr="00740DB2">
        <w:rPr>
          <w:rFonts w:ascii="Times New Roman" w:hAnsi="Times New Roman" w:cs="Times New Roman"/>
          <w:sz w:val="26"/>
          <w:szCs w:val="26"/>
        </w:rPr>
        <w:t>жалобой</w:t>
      </w:r>
      <w:proofErr w:type="gramEnd"/>
      <w:r w:rsidRPr="00740DB2">
        <w:rPr>
          <w:rFonts w:ascii="Times New Roman" w:hAnsi="Times New Roman" w:cs="Times New Roman"/>
          <w:sz w:val="26"/>
          <w:szCs w:val="26"/>
        </w:rPr>
        <w:t xml:space="preserve"> в том числе в следующих случаях: </w:t>
      </w:r>
    </w:p>
    <w:p w:rsidR="00E0415B" w:rsidRPr="00740DB2" w:rsidRDefault="00E0415B" w:rsidP="009124A8">
      <w:pPr>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1) нарушение срока регистрации запроса заявителя о предоставлении  муниципальной услуги;</w:t>
      </w:r>
    </w:p>
    <w:p w:rsidR="00E0415B" w:rsidRPr="00740DB2" w:rsidRDefault="00E0415B" w:rsidP="009124A8">
      <w:pPr>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2) нарушение срока предоставления муниципальной услуги;</w:t>
      </w:r>
    </w:p>
    <w:p w:rsidR="00E0415B" w:rsidRPr="00740DB2" w:rsidRDefault="00E0415B" w:rsidP="009124A8">
      <w:pPr>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w:t>
      </w:r>
      <w:proofErr w:type="gramStart"/>
      <w:r w:rsidRPr="00740DB2">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40DB2">
        <w:rPr>
          <w:rFonts w:ascii="Times New Roman" w:hAnsi="Times New Roman" w:cs="Times New Roman"/>
          <w:sz w:val="26"/>
          <w:szCs w:val="26"/>
        </w:rPr>
        <w:br/>
        <w:t xml:space="preserve">           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E0415B" w:rsidRPr="00740DB2" w:rsidRDefault="00E0415B" w:rsidP="009124A8">
      <w:pPr>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w:t>
      </w:r>
      <w:proofErr w:type="gramStart"/>
      <w:r w:rsidRPr="00740DB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415B" w:rsidRPr="00740DB2" w:rsidRDefault="00E0415B" w:rsidP="009124A8">
      <w:pPr>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15B" w:rsidRDefault="00E0415B" w:rsidP="009124A8">
      <w:pPr>
        <w:tabs>
          <w:tab w:val="left" w:pos="709"/>
        </w:tabs>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w:t>
      </w:r>
      <w:proofErr w:type="gramStart"/>
      <w:r w:rsidRPr="00740DB2">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740DB2">
        <w:rPr>
          <w:rFonts w:ascii="Times New Roman" w:hAnsi="Times New Roman" w:cs="Times New Roman"/>
          <w:sz w:val="26"/>
          <w:szCs w:val="26"/>
        </w:rPr>
        <w:lastRenderedPageBreak/>
        <w:t>опечаток и ошибок в выданных в результате предоставления муниципальной услуги документах либо нарушение установ</w:t>
      </w:r>
      <w:r w:rsidR="0038550A">
        <w:rPr>
          <w:rFonts w:ascii="Times New Roman" w:hAnsi="Times New Roman" w:cs="Times New Roman"/>
          <w:sz w:val="26"/>
          <w:szCs w:val="26"/>
        </w:rPr>
        <w:t>ленного срока таких исправлений;</w:t>
      </w:r>
      <w:proofErr w:type="gramEnd"/>
    </w:p>
    <w:p w:rsidR="0038550A" w:rsidRDefault="0038550A" w:rsidP="0038550A">
      <w:pPr>
        <w:tabs>
          <w:tab w:val="left" w:pos="709"/>
        </w:tabs>
        <w:ind w:firstLine="709"/>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8</w:t>
      </w:r>
      <w:r w:rsidRPr="006244CA">
        <w:rPr>
          <w:rFonts w:ascii="Times New Roman" w:hAnsi="Times New Roman" w:cs="Times New Roman"/>
          <w:sz w:val="26"/>
          <w:szCs w:val="26"/>
        </w:rPr>
        <w:t>)</w:t>
      </w:r>
      <w:r w:rsidRPr="006244CA">
        <w:rPr>
          <w:rFonts w:ascii="Times New Roman" w:eastAsia="Times New Roman" w:hAnsi="Times New Roman" w:cs="Times New Roman"/>
          <w:color w:val="333333"/>
          <w:sz w:val="26"/>
          <w:szCs w:val="26"/>
          <w:lang w:eastAsia="ru-RU"/>
        </w:rPr>
        <w:t xml:space="preserve"> нарушение срока или порядка выдачи документов по результатам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w:t>
      </w:r>
    </w:p>
    <w:p w:rsidR="0038550A" w:rsidRPr="00740DB2" w:rsidRDefault="0038550A" w:rsidP="0038550A">
      <w:pPr>
        <w:tabs>
          <w:tab w:val="left" w:pos="709"/>
        </w:tabs>
        <w:ind w:firstLine="709"/>
        <w:jc w:val="both"/>
        <w:rPr>
          <w:rFonts w:ascii="Times New Roman" w:hAnsi="Times New Roman" w:cs="Times New Roman"/>
          <w:sz w:val="26"/>
          <w:szCs w:val="26"/>
        </w:rPr>
      </w:pPr>
      <w:proofErr w:type="gramStart"/>
      <w:r w:rsidRPr="006244CA">
        <w:rPr>
          <w:rFonts w:ascii="Times New Roman" w:eastAsia="Times New Roman" w:hAnsi="Times New Roman" w:cs="Times New Roman"/>
          <w:color w:val="333333"/>
          <w:sz w:val="26"/>
          <w:szCs w:val="26"/>
          <w:lang w:eastAsia="ru-RU"/>
        </w:rPr>
        <w:t>9) приостановление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0415B" w:rsidRPr="00740DB2" w:rsidRDefault="00E0415B" w:rsidP="009124A8">
      <w:pPr>
        <w:ind w:firstLine="709"/>
        <w:jc w:val="both"/>
        <w:rPr>
          <w:rFonts w:ascii="Times New Roman" w:hAnsi="Times New Roman" w:cs="Times New Roman"/>
          <w:b/>
          <w:bCs/>
          <w:color w:val="808080"/>
          <w:sz w:val="26"/>
          <w:szCs w:val="26"/>
        </w:rPr>
      </w:pPr>
      <w:r w:rsidRPr="00740DB2">
        <w:rPr>
          <w:rFonts w:ascii="Times New Roman" w:hAnsi="Times New Roman" w:cs="Times New Roman"/>
          <w:sz w:val="26"/>
          <w:szCs w:val="26"/>
        </w:rPr>
        <w:t xml:space="preserve">5.2. 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r w:rsidRPr="00740DB2">
        <w:rPr>
          <w:rFonts w:ascii="Times New Roman" w:hAnsi="Times New Roman" w:cs="Times New Roman"/>
          <w:b/>
          <w:bCs/>
          <w:color w:val="808080"/>
          <w:sz w:val="26"/>
          <w:szCs w:val="26"/>
        </w:rPr>
        <w:t> </w:t>
      </w:r>
    </w:p>
    <w:p w:rsidR="00E0415B" w:rsidRPr="00740DB2" w:rsidRDefault="00E0415B" w:rsidP="009124A8">
      <w:pPr>
        <w:jc w:val="both"/>
        <w:rPr>
          <w:rFonts w:ascii="Times New Roman" w:hAnsi="Times New Roman" w:cs="Times New Roman"/>
          <w:sz w:val="26"/>
          <w:szCs w:val="26"/>
        </w:rPr>
      </w:pPr>
      <w:r w:rsidRPr="00740DB2">
        <w:rPr>
          <w:rFonts w:ascii="Times New Roman" w:hAnsi="Times New Roman" w:cs="Times New Roman"/>
          <w:sz w:val="26"/>
          <w:szCs w:val="26"/>
        </w:rPr>
        <w:t xml:space="preserve">      Жалобы на решения, принятые начальником  отдела архитектуры и капитального строительства администрации городского округа город Шахунья, предоставляющего муниципальную услугу, рассматриваются главой </w:t>
      </w:r>
      <w:r w:rsidR="003C155D" w:rsidRPr="006652B1">
        <w:rPr>
          <w:rFonts w:ascii="Times New Roman" w:eastAsia="Calibri" w:hAnsi="Times New Roman" w:cs="Times New Roman"/>
          <w:sz w:val="26"/>
          <w:szCs w:val="26"/>
        </w:rPr>
        <w:t>местного самоуправления</w:t>
      </w:r>
      <w:r w:rsidRPr="00740DB2">
        <w:rPr>
          <w:rFonts w:ascii="Times New Roman" w:hAnsi="Times New Roman" w:cs="Times New Roman"/>
          <w:sz w:val="26"/>
          <w:szCs w:val="26"/>
        </w:rPr>
        <w:t xml:space="preserve"> городского округа город Шахунья Нижегородской области, либо его заместителем.</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5.3. </w:t>
      </w:r>
      <w:proofErr w:type="gramStart"/>
      <w:r w:rsidRPr="00740DB2">
        <w:rPr>
          <w:rFonts w:ascii="Times New Roman" w:hAnsi="Times New Roman" w:cs="Times New Roman"/>
          <w:sz w:val="26"/>
          <w:szCs w:val="26"/>
        </w:rPr>
        <w:t xml:space="preserve">Жалоба может быть направлена по почте (606910, Нижегородская область, г. Шахунья, пл. Советская, д.1), с использованием информационно-телекоммуникационной сети "Интернет", единого портала государственных и муниципальных услуг (http://www.gosuslugi.ru)  либо Единого </w:t>
      </w:r>
      <w:proofErr w:type="spellStart"/>
      <w:r w:rsidRPr="00740DB2">
        <w:rPr>
          <w:rFonts w:ascii="Times New Roman" w:hAnsi="Times New Roman" w:cs="Times New Roman"/>
          <w:sz w:val="26"/>
          <w:szCs w:val="26"/>
        </w:rPr>
        <w:t>Интернет-портала</w:t>
      </w:r>
      <w:proofErr w:type="spellEnd"/>
      <w:r w:rsidRPr="00740DB2">
        <w:rPr>
          <w:rFonts w:ascii="Times New Roman" w:hAnsi="Times New Roman" w:cs="Times New Roman"/>
          <w:sz w:val="26"/>
          <w:szCs w:val="26"/>
        </w:rPr>
        <w:t xml:space="preserve"> государственных и муниципальных услуг (функций) Нижегородской области (http://gu.nnov.ru), официального сайт администрации городского округа город Шахунья, предоставляющего  муниципальную услугу (http://www. </w:t>
      </w:r>
      <w:proofErr w:type="spellStart"/>
      <w:r w:rsidRPr="00740DB2">
        <w:rPr>
          <w:rFonts w:ascii="Times New Roman" w:hAnsi="Times New Roman" w:cs="Times New Roman"/>
          <w:sz w:val="26"/>
          <w:szCs w:val="26"/>
        </w:rPr>
        <w:t>shahadm.ru</w:t>
      </w:r>
      <w:proofErr w:type="spellEnd"/>
      <w:r w:rsidRPr="00740DB2">
        <w:rPr>
          <w:rFonts w:ascii="Times New Roman" w:hAnsi="Times New Roman" w:cs="Times New Roman"/>
          <w:sz w:val="26"/>
          <w:szCs w:val="26"/>
        </w:rPr>
        <w:t>), а также</w:t>
      </w:r>
      <w:proofErr w:type="gramEnd"/>
      <w:r w:rsidRPr="00740DB2">
        <w:rPr>
          <w:rFonts w:ascii="Times New Roman" w:hAnsi="Times New Roman" w:cs="Times New Roman"/>
          <w:sz w:val="26"/>
          <w:szCs w:val="26"/>
        </w:rPr>
        <w:t xml:space="preserve"> может быть принята при личном приеме заявителя (</w:t>
      </w:r>
      <w:proofErr w:type="gramStart"/>
      <w:r w:rsidRPr="00740DB2">
        <w:rPr>
          <w:rFonts w:ascii="Times New Roman" w:hAnsi="Times New Roman" w:cs="Times New Roman"/>
          <w:sz w:val="26"/>
          <w:szCs w:val="26"/>
        </w:rPr>
        <w:t>г</w:t>
      </w:r>
      <w:proofErr w:type="gramEnd"/>
      <w:r w:rsidRPr="00740DB2">
        <w:rPr>
          <w:rFonts w:ascii="Times New Roman" w:hAnsi="Times New Roman" w:cs="Times New Roman"/>
          <w:sz w:val="26"/>
          <w:szCs w:val="26"/>
        </w:rPr>
        <w:t xml:space="preserve">..Шахунья, пл. Советская, д.1, </w:t>
      </w:r>
      <w:proofErr w:type="spellStart"/>
      <w:r w:rsidRPr="00740DB2">
        <w:rPr>
          <w:rFonts w:ascii="Times New Roman" w:hAnsi="Times New Roman" w:cs="Times New Roman"/>
          <w:sz w:val="26"/>
          <w:szCs w:val="26"/>
        </w:rPr>
        <w:t>каб</w:t>
      </w:r>
      <w:proofErr w:type="spellEnd"/>
      <w:r w:rsidRPr="00740DB2">
        <w:rPr>
          <w:rFonts w:ascii="Times New Roman" w:hAnsi="Times New Roman" w:cs="Times New Roman"/>
          <w:sz w:val="26"/>
          <w:szCs w:val="26"/>
        </w:rPr>
        <w:t>. 36).</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5.4. Жалоба должна содержать: </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415B" w:rsidRPr="00740DB2" w:rsidRDefault="00E0415B" w:rsidP="009124A8">
      <w:pPr>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40DB2">
        <w:rPr>
          <w:rFonts w:ascii="Times New Roman" w:hAnsi="Times New Roman" w:cs="Times New Roman"/>
          <w:sz w:val="26"/>
          <w:szCs w:val="26"/>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5.5. </w:t>
      </w:r>
      <w:proofErr w:type="gramStart"/>
      <w:r w:rsidRPr="00740DB2">
        <w:rPr>
          <w:rFonts w:ascii="Times New Roman" w:hAnsi="Times New Roman" w:cs="Times New Roman"/>
          <w:sz w:val="26"/>
          <w:szCs w:val="26"/>
        </w:rPr>
        <w:t>Жалоба, поступившая в администрацию городского округа город Шахунья 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архитектуры и капитального строительства администрации городского округа город Шахунья, должностного лица Отдела архитектуры и капитального строительства, ответственного  в приеме документов у заявителя либо в исправлении допущенных</w:t>
      </w:r>
      <w:proofErr w:type="gramEnd"/>
      <w:r w:rsidRPr="00740DB2">
        <w:rPr>
          <w:rFonts w:ascii="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5.6. По результатам рассмотрения жалобы администрация городского округа город Шахунья Нижегородской области принимает одно из следующих решений: </w:t>
      </w:r>
    </w:p>
    <w:p w:rsidR="00E0415B" w:rsidRPr="00740DB2" w:rsidRDefault="00E0415B" w:rsidP="009124A8">
      <w:pPr>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2) отказывает в удовлетворении жалобы.</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15B" w:rsidRPr="00740DB2" w:rsidRDefault="00E0415B" w:rsidP="009124A8">
      <w:pPr>
        <w:ind w:firstLine="709"/>
        <w:jc w:val="both"/>
        <w:rPr>
          <w:rFonts w:ascii="Times New Roman" w:hAnsi="Times New Roman" w:cs="Times New Roman"/>
          <w:b/>
          <w:bCs/>
          <w:color w:val="FFFFFF"/>
          <w:sz w:val="26"/>
          <w:szCs w:val="26"/>
        </w:rPr>
      </w:pPr>
      <w:r w:rsidRPr="00740DB2">
        <w:rPr>
          <w:rFonts w:ascii="Times New Roman" w:hAnsi="Times New Roman" w:cs="Times New Roman"/>
          <w:sz w:val="26"/>
          <w:szCs w:val="26"/>
        </w:rPr>
        <w:t xml:space="preserve">5.8. В случае установления в ходе или по результатам </w:t>
      </w:r>
      <w:proofErr w:type="gramStart"/>
      <w:r w:rsidRPr="00740DB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40DB2">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 </w:t>
      </w:r>
      <w:r w:rsidRPr="00740DB2">
        <w:rPr>
          <w:rFonts w:ascii="Times New Roman" w:hAnsi="Times New Roman" w:cs="Times New Roman"/>
          <w:b/>
          <w:bCs/>
          <w:color w:val="FFFFFF"/>
          <w:sz w:val="26"/>
          <w:szCs w:val="26"/>
        </w:rPr>
        <w:t>За                                                       головок3</w:t>
      </w:r>
    </w:p>
    <w:p w:rsidR="00E0415B" w:rsidRPr="00740DB2" w:rsidRDefault="00E0415B" w:rsidP="009124A8">
      <w:pPr>
        <w:ind w:firstLine="709"/>
        <w:jc w:val="center"/>
        <w:rPr>
          <w:rFonts w:ascii="Times New Roman" w:hAnsi="Times New Roman" w:cs="Times New Roman"/>
          <w:sz w:val="26"/>
          <w:szCs w:val="26"/>
        </w:rPr>
      </w:pPr>
      <w:r w:rsidRPr="00740DB2">
        <w:rPr>
          <w:rFonts w:ascii="Times New Roman" w:hAnsi="Times New Roman" w:cs="Times New Roman"/>
          <w:sz w:val="26"/>
          <w:szCs w:val="26"/>
        </w:rPr>
        <w:t>________________________</w:t>
      </w:r>
    </w:p>
    <w:p w:rsidR="003C155D" w:rsidRDefault="006A1AFF" w:rsidP="00F62CCF">
      <w:pPr>
        <w:spacing w:after="0" w:line="240" w:lineRule="auto"/>
        <w:rPr>
          <w:rFonts w:ascii="Times New Roman" w:hAnsi="Times New Roman"/>
          <w:sz w:val="24"/>
          <w:szCs w:val="24"/>
        </w:rPr>
      </w:pPr>
      <w:r>
        <w:rPr>
          <w:rFonts w:ascii="Times New Roman" w:hAnsi="Times New Roman"/>
          <w:sz w:val="24"/>
          <w:szCs w:val="24"/>
        </w:rPr>
        <w:t xml:space="preserve">                           </w:t>
      </w:r>
      <w:r w:rsidR="00F62CCF">
        <w:rPr>
          <w:rFonts w:ascii="Times New Roman" w:hAnsi="Times New Roman"/>
          <w:sz w:val="24"/>
          <w:szCs w:val="24"/>
        </w:rPr>
        <w:t xml:space="preserve">                                                    </w:t>
      </w: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6F00A2" w:rsidRPr="006F00A2" w:rsidRDefault="003C155D" w:rsidP="00F62CCF">
      <w:pPr>
        <w:spacing w:after="0" w:line="240" w:lineRule="auto"/>
        <w:rPr>
          <w:rFonts w:ascii="Times New Roman" w:hAnsi="Times New Roman" w:cs="Times New Roman"/>
          <w:sz w:val="24"/>
          <w:szCs w:val="24"/>
        </w:rPr>
      </w:pPr>
      <w:r>
        <w:rPr>
          <w:rFonts w:ascii="Times New Roman" w:hAnsi="Times New Roman"/>
          <w:sz w:val="24"/>
          <w:szCs w:val="24"/>
        </w:rPr>
        <w:lastRenderedPageBreak/>
        <w:t xml:space="preserve">                                                                                                            </w:t>
      </w:r>
      <w:r w:rsidR="00F62CCF">
        <w:rPr>
          <w:rFonts w:ascii="Times New Roman" w:hAnsi="Times New Roman"/>
          <w:sz w:val="24"/>
          <w:szCs w:val="24"/>
        </w:rPr>
        <w:t xml:space="preserve">      </w:t>
      </w:r>
      <w:r w:rsidR="006F00A2">
        <w:rPr>
          <w:rFonts w:ascii="Times New Roman" w:hAnsi="Times New Roman" w:cs="Times New Roman"/>
        </w:rPr>
        <w:tab/>
      </w:r>
      <w:r w:rsidR="006F00A2" w:rsidRPr="006F00A2">
        <w:rPr>
          <w:rFonts w:ascii="Times New Roman" w:hAnsi="Times New Roman" w:cs="Times New Roman"/>
          <w:sz w:val="24"/>
          <w:szCs w:val="24"/>
        </w:rPr>
        <w:t>Приложение №1</w:t>
      </w:r>
    </w:p>
    <w:p w:rsidR="006F00A2" w:rsidRPr="006F00A2" w:rsidRDefault="006F00A2" w:rsidP="006F00A2">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w:t>
      </w:r>
      <w:r w:rsidR="00662A6A">
        <w:rPr>
          <w:rFonts w:ascii="Times New Roman" w:hAnsi="Times New Roman" w:cs="Times New Roman"/>
          <w:sz w:val="24"/>
          <w:szCs w:val="24"/>
        </w:rPr>
        <w:t>тие решения об утверждении</w:t>
      </w:r>
      <w:r w:rsidRPr="006F00A2">
        <w:rPr>
          <w:rFonts w:ascii="Times New Roman" w:hAnsi="Times New Roman" w:cs="Times New Roman"/>
          <w:sz w:val="24"/>
          <w:szCs w:val="24"/>
        </w:rPr>
        <w:t xml:space="preserve">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proofErr w:type="gramStart"/>
            <w:r w:rsidRPr="006F00A2">
              <w:rPr>
                <w:rFonts w:ascii="Times New Roman" w:hAnsi="Times New Roman" w:cs="Times New Roman"/>
                <w:sz w:val="16"/>
                <w:szCs w:val="16"/>
              </w:rPr>
              <w:t>(полное наименование организации, ОГРН, ИНН – для юридических лиц</w:t>
            </w:r>
            <w:proofErr w:type="gramEnd"/>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b/>
          <w:sz w:val="28"/>
          <w:szCs w:val="28"/>
        </w:rPr>
      </w:pPr>
    </w:p>
    <w:p w:rsidR="00662A6A" w:rsidRPr="00662A6A" w:rsidRDefault="00662A6A" w:rsidP="00662A6A">
      <w:pPr>
        <w:tabs>
          <w:tab w:val="left" w:pos="3748"/>
          <w:tab w:val="center" w:pos="4677"/>
        </w:tabs>
        <w:spacing w:after="0" w:line="240" w:lineRule="auto"/>
        <w:rPr>
          <w:rFonts w:ascii="Times New Roman" w:hAnsi="Times New Roman" w:cs="Times New Roman"/>
          <w:b/>
        </w:rPr>
      </w:pPr>
      <w:r>
        <w:rPr>
          <w:b/>
        </w:rPr>
        <w:tab/>
      </w:r>
      <w:r w:rsidRPr="00662A6A">
        <w:rPr>
          <w:rFonts w:ascii="Times New Roman" w:hAnsi="Times New Roman" w:cs="Times New Roman"/>
          <w:b/>
        </w:rPr>
        <w:tab/>
        <w:t>ЗАЯВЛЕНИЕ</w:t>
      </w:r>
    </w:p>
    <w:p w:rsidR="00662A6A" w:rsidRPr="00662A6A" w:rsidRDefault="00662A6A" w:rsidP="00662A6A">
      <w:pPr>
        <w:spacing w:after="0" w:line="240" w:lineRule="auto"/>
        <w:jc w:val="center"/>
        <w:rPr>
          <w:rFonts w:ascii="Times New Roman" w:hAnsi="Times New Roman" w:cs="Times New Roman"/>
          <w:b/>
        </w:rPr>
      </w:pPr>
      <w:r w:rsidRPr="00662A6A">
        <w:rPr>
          <w:rFonts w:ascii="Times New Roman" w:hAnsi="Times New Roman" w:cs="Times New Roman"/>
          <w:b/>
        </w:rPr>
        <w:t>о принятии решения об утверждении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b/>
        </w:rPr>
      </w:pPr>
    </w:p>
    <w:p w:rsidR="00662A6A" w:rsidRPr="00662A6A" w:rsidRDefault="00662A6A" w:rsidP="00662A6A">
      <w:pPr>
        <w:spacing w:after="0" w:line="240" w:lineRule="auto"/>
        <w:ind w:firstLine="708"/>
        <w:rPr>
          <w:rFonts w:ascii="Times New Roman" w:hAnsi="Times New Roman" w:cs="Times New Roman"/>
        </w:rPr>
      </w:pPr>
      <w:r w:rsidRPr="00662A6A">
        <w:rPr>
          <w:rFonts w:ascii="Times New Roman" w:hAnsi="Times New Roman" w:cs="Times New Roman"/>
        </w:rPr>
        <w:t>Прошу утвердить документацию по планировке территории ____________________</w:t>
      </w:r>
      <w:r w:rsidR="006652B1">
        <w:rPr>
          <w:rFonts w:ascii="Times New Roman" w:hAnsi="Times New Roman" w:cs="Times New Roman"/>
        </w:rPr>
        <w:t>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proofErr w:type="gramStart"/>
      <w:r w:rsidRPr="00662A6A">
        <w:rPr>
          <w:rFonts w:ascii="Times New Roman" w:hAnsi="Times New Roman" w:cs="Times New Roman"/>
        </w:rPr>
        <w:t>выполненную</w:t>
      </w:r>
      <w:proofErr w:type="gramEnd"/>
      <w:r w:rsidRPr="00662A6A">
        <w:rPr>
          <w:rFonts w:ascii="Times New Roman" w:hAnsi="Times New Roman" w:cs="Times New Roman"/>
        </w:rPr>
        <w:t xml:space="preserve"> на основании 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нормативно правового акта о принятии решения о разработке документации по планировке территории, № и дата)</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2574B7" w:rsidRDefault="00662A6A" w:rsidP="00662A6A">
      <w:pPr>
        <w:spacing w:after="0" w:line="240" w:lineRule="auto"/>
        <w:rPr>
          <w:rFonts w:ascii="Times New Roman" w:hAnsi="Times New Roman" w:cs="Times New Roman"/>
        </w:rPr>
      </w:pPr>
      <w:r w:rsidRPr="00662A6A">
        <w:rPr>
          <w:rFonts w:ascii="Times New Roman" w:hAnsi="Times New Roman" w:cs="Times New Roman"/>
        </w:rPr>
        <w:t>в соответствии с заданием на разработку документации по планировке территории N_____</w:t>
      </w:r>
      <w:r w:rsidR="006652B1">
        <w:rPr>
          <w:rFonts w:ascii="Times New Roman" w:hAnsi="Times New Roman" w:cs="Times New Roman"/>
        </w:rPr>
        <w:t>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от ___________________</w:t>
      </w:r>
      <w:r w:rsidR="006652B1">
        <w:rPr>
          <w:rFonts w:ascii="Times New Roman" w:hAnsi="Times New Roman" w:cs="Times New Roman"/>
        </w:rPr>
        <w:t>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О</w:t>
      </w:r>
      <w:r w:rsidR="000B7307">
        <w:rPr>
          <w:rFonts w:ascii="Times New Roman" w:hAnsi="Times New Roman" w:cs="Times New Roman"/>
        </w:rPr>
        <w:t>пись прилагаемых документов</w:t>
      </w:r>
      <w:r w:rsidRPr="00662A6A">
        <w:rPr>
          <w:rFonts w:ascii="Times New Roman" w:hAnsi="Times New Roman" w:cs="Times New Roman"/>
        </w:rPr>
        <w:t>:</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1. 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2. 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w:t>
      </w:r>
    </w:p>
    <w:tbl>
      <w:tblPr>
        <w:tblpPr w:leftFromText="180" w:rightFromText="180" w:vertAnchor="text" w:horzAnchor="margin" w:tblpY="-50"/>
        <w:tblW w:w="0" w:type="auto"/>
        <w:tblLayout w:type="fixed"/>
        <w:tblLook w:val="0000"/>
      </w:tblPr>
      <w:tblGrid>
        <w:gridCol w:w="3528"/>
        <w:gridCol w:w="360"/>
        <w:gridCol w:w="2160"/>
        <w:gridCol w:w="360"/>
        <w:gridCol w:w="3060"/>
      </w:tblGrid>
      <w:tr w:rsidR="00F62CCF" w:rsidRPr="00662A6A" w:rsidTr="00F62CCF">
        <w:tc>
          <w:tcPr>
            <w:tcW w:w="3528" w:type="dxa"/>
            <w:tcBorders>
              <w:bottom w:val="single" w:sz="4" w:space="0" w:color="000000"/>
            </w:tcBorders>
            <w:shd w:val="clear" w:color="auto" w:fill="auto"/>
          </w:tcPr>
          <w:p w:rsidR="00F62CCF" w:rsidRDefault="00F62CCF" w:rsidP="00F62CCF">
            <w:pPr>
              <w:snapToGrid w:val="0"/>
              <w:spacing w:after="0" w:line="240" w:lineRule="auto"/>
              <w:rPr>
                <w:rFonts w:ascii="Times New Roman" w:hAnsi="Times New Roman" w:cs="Times New Roman"/>
              </w:rPr>
            </w:pPr>
          </w:p>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21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0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r>
      <w:tr w:rsidR="00F62CCF" w:rsidRPr="00662A6A" w:rsidTr="00F62CCF">
        <w:trPr>
          <w:trHeight w:val="208"/>
        </w:trPr>
        <w:tc>
          <w:tcPr>
            <w:tcW w:w="3528"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(должность)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(подпись)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rPr>
            </w:pPr>
            <w:r w:rsidRPr="00662A6A">
              <w:rPr>
                <w:rFonts w:ascii="Times New Roman" w:hAnsi="Times New Roman" w:cs="Times New Roman"/>
                <w:sz w:val="16"/>
                <w:szCs w:val="16"/>
              </w:rPr>
              <w:t>(Ф.И.О.)</w:t>
            </w:r>
          </w:p>
        </w:tc>
      </w:tr>
    </w:tbl>
    <w:p w:rsidR="00662A6A" w:rsidRPr="00662A6A" w:rsidRDefault="00662A6A" w:rsidP="00662A6A">
      <w:pPr>
        <w:spacing w:after="0" w:line="240" w:lineRule="auto"/>
        <w:jc w:val="center"/>
        <w:rPr>
          <w:rFonts w:ascii="Times New Roman" w:hAnsi="Times New Roman" w:cs="Times New Roman"/>
        </w:rPr>
      </w:pPr>
      <w:r w:rsidRPr="00662A6A">
        <w:rPr>
          <w:rFonts w:ascii="Times New Roman" w:hAnsi="Times New Roman" w:cs="Times New Roman"/>
        </w:rPr>
        <w:t>М.П.</w:t>
      </w:r>
    </w:p>
    <w:p w:rsidR="00F62CCF" w:rsidRDefault="00F62CCF"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от «____» ______________ 20__ г.  </w:t>
      </w:r>
    </w:p>
    <w:p w:rsidR="0043039B" w:rsidRPr="006F00A2" w:rsidRDefault="007218BA" w:rsidP="006F00A2">
      <w:pPr>
        <w:spacing w:after="0"/>
        <w:rPr>
          <w:rFonts w:ascii="Times New Roman" w:hAnsi="Times New Roman" w:cs="Times New Roman"/>
          <w:b/>
        </w:rPr>
      </w:pPr>
      <w:r>
        <w:object w:dxaOrig="9911" w:dyaOrig="15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735.05pt" o:ole="">
            <v:imagedata r:id="rId16" o:title=""/>
          </v:shape>
          <o:OLEObject Type="Embed" ProgID="Visio.Drawing.11" ShapeID="_x0000_i1025" DrawAspect="Content" ObjectID="_1586178381" r:id="rId17"/>
        </w:object>
      </w:r>
    </w:p>
    <w:sectPr w:rsidR="0043039B" w:rsidRPr="006F00A2" w:rsidSect="000A6887">
      <w:footerReference w:type="first" r:id="rId18"/>
      <w:pgSz w:w="11906" w:h="16838"/>
      <w:pgMar w:top="426" w:right="850" w:bottom="426" w:left="1418" w:header="426"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38" w:rsidRDefault="00393138" w:rsidP="00E558EE">
      <w:pPr>
        <w:spacing w:after="0" w:line="240" w:lineRule="auto"/>
      </w:pPr>
      <w:r>
        <w:separator/>
      </w:r>
    </w:p>
  </w:endnote>
  <w:endnote w:type="continuationSeparator" w:id="0">
    <w:p w:rsidR="00393138" w:rsidRDefault="00393138" w:rsidP="00E5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60" w:rsidRDefault="00E87E60">
    <w:pPr>
      <w:pStyle w:val="a8"/>
      <w:jc w:val="right"/>
    </w:pPr>
  </w:p>
  <w:p w:rsidR="00E87E60" w:rsidRDefault="00E87E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38" w:rsidRDefault="00393138" w:rsidP="00E558EE">
      <w:pPr>
        <w:spacing w:after="0" w:line="240" w:lineRule="auto"/>
      </w:pPr>
      <w:r>
        <w:separator/>
      </w:r>
    </w:p>
  </w:footnote>
  <w:footnote w:type="continuationSeparator" w:id="0">
    <w:p w:rsidR="00393138" w:rsidRDefault="00393138" w:rsidP="00E55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B080CF5"/>
    <w:multiLevelType w:val="multilevel"/>
    <w:tmpl w:val="C302BB3E"/>
    <w:lvl w:ilvl="0">
      <w:start w:val="1"/>
      <w:numFmt w:val="decimal"/>
      <w:pStyle w:val="1"/>
      <w:lvlText w:val="%1."/>
      <w:lvlJc w:val="left"/>
      <w:pPr>
        <w:ind w:left="390" w:hanging="390"/>
      </w:pPr>
      <w:rPr>
        <w:rFonts w:hint="default"/>
        <w:i w:val="0"/>
        <w:sz w:val="24"/>
        <w:szCs w:val="24"/>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7">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9">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5">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6"/>
  </w:num>
  <w:num w:numId="2">
    <w:abstractNumId w:val="15"/>
  </w:num>
  <w:num w:numId="3">
    <w:abstractNumId w:val="10"/>
  </w:num>
  <w:num w:numId="4">
    <w:abstractNumId w:val="8"/>
  </w:num>
  <w:num w:numId="5">
    <w:abstractNumId w:val="4"/>
  </w:num>
  <w:num w:numId="6">
    <w:abstractNumId w:val="17"/>
  </w:num>
  <w:num w:numId="7">
    <w:abstractNumId w:val="5"/>
  </w:num>
  <w:num w:numId="8">
    <w:abstractNumId w:val="3"/>
  </w:num>
  <w:num w:numId="9">
    <w:abstractNumId w:val="2"/>
  </w:num>
  <w:num w:numId="10">
    <w:abstractNumId w:val="16"/>
  </w:num>
  <w:num w:numId="11">
    <w:abstractNumId w:val="13"/>
  </w:num>
  <w:num w:numId="12">
    <w:abstractNumId w:val="9"/>
  </w:num>
  <w:num w:numId="13">
    <w:abstractNumId w:val="14"/>
  </w:num>
  <w:num w:numId="14">
    <w:abstractNumId w:val="7"/>
  </w:num>
  <w:num w:numId="15">
    <w:abstractNumId w:val="11"/>
  </w:num>
  <w:num w:numId="16">
    <w:abstractNumId w:val="12"/>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83970"/>
  </w:hdrShapeDefaults>
  <w:footnotePr>
    <w:footnote w:id="-1"/>
    <w:footnote w:id="0"/>
  </w:footnotePr>
  <w:endnotePr>
    <w:endnote w:id="-1"/>
    <w:endnote w:id="0"/>
  </w:endnotePr>
  <w:compat/>
  <w:rsids>
    <w:rsidRoot w:val="00767C6B"/>
    <w:rsid w:val="00004BEF"/>
    <w:rsid w:val="000155ED"/>
    <w:rsid w:val="0003185C"/>
    <w:rsid w:val="00040E15"/>
    <w:rsid w:val="000415C2"/>
    <w:rsid w:val="0004265E"/>
    <w:rsid w:val="0006126F"/>
    <w:rsid w:val="000667E1"/>
    <w:rsid w:val="00075051"/>
    <w:rsid w:val="000826E9"/>
    <w:rsid w:val="000A6887"/>
    <w:rsid w:val="000B7307"/>
    <w:rsid w:val="000C6F8D"/>
    <w:rsid w:val="000D5D96"/>
    <w:rsid w:val="000F7267"/>
    <w:rsid w:val="000F758C"/>
    <w:rsid w:val="00106CE1"/>
    <w:rsid w:val="001119C2"/>
    <w:rsid w:val="00132262"/>
    <w:rsid w:val="0013495E"/>
    <w:rsid w:val="00134DE8"/>
    <w:rsid w:val="00154CC9"/>
    <w:rsid w:val="00161047"/>
    <w:rsid w:val="001617D6"/>
    <w:rsid w:val="00161841"/>
    <w:rsid w:val="00161CF5"/>
    <w:rsid w:val="00164ABA"/>
    <w:rsid w:val="001827E6"/>
    <w:rsid w:val="00185093"/>
    <w:rsid w:val="001A33CE"/>
    <w:rsid w:val="001A7563"/>
    <w:rsid w:val="001B2EF8"/>
    <w:rsid w:val="001C7FFB"/>
    <w:rsid w:val="001D747B"/>
    <w:rsid w:val="00256BA1"/>
    <w:rsid w:val="002574B7"/>
    <w:rsid w:val="002852E7"/>
    <w:rsid w:val="00294EFB"/>
    <w:rsid w:val="002D330D"/>
    <w:rsid w:val="002D7652"/>
    <w:rsid w:val="002E0151"/>
    <w:rsid w:val="002F1FD6"/>
    <w:rsid w:val="002F53F5"/>
    <w:rsid w:val="003002F4"/>
    <w:rsid w:val="003036E3"/>
    <w:rsid w:val="0031029A"/>
    <w:rsid w:val="00327E0F"/>
    <w:rsid w:val="00327F04"/>
    <w:rsid w:val="00330369"/>
    <w:rsid w:val="0033080E"/>
    <w:rsid w:val="0033636C"/>
    <w:rsid w:val="00337DFE"/>
    <w:rsid w:val="00343F84"/>
    <w:rsid w:val="00356697"/>
    <w:rsid w:val="0037495C"/>
    <w:rsid w:val="00385189"/>
    <w:rsid w:val="0038550A"/>
    <w:rsid w:val="00393138"/>
    <w:rsid w:val="003A55D9"/>
    <w:rsid w:val="003B64E8"/>
    <w:rsid w:val="003C0BB9"/>
    <w:rsid w:val="003C155D"/>
    <w:rsid w:val="003C2424"/>
    <w:rsid w:val="003D0AF3"/>
    <w:rsid w:val="00421D32"/>
    <w:rsid w:val="004300F9"/>
    <w:rsid w:val="0043039B"/>
    <w:rsid w:val="0044788F"/>
    <w:rsid w:val="00462205"/>
    <w:rsid w:val="0046364A"/>
    <w:rsid w:val="00475C04"/>
    <w:rsid w:val="004839EF"/>
    <w:rsid w:val="004908BD"/>
    <w:rsid w:val="00495034"/>
    <w:rsid w:val="004A5859"/>
    <w:rsid w:val="004B1FC5"/>
    <w:rsid w:val="004B204B"/>
    <w:rsid w:val="004B5ECC"/>
    <w:rsid w:val="004C6913"/>
    <w:rsid w:val="004E1E5C"/>
    <w:rsid w:val="004E381A"/>
    <w:rsid w:val="004F5853"/>
    <w:rsid w:val="004F73E5"/>
    <w:rsid w:val="00504DF4"/>
    <w:rsid w:val="005073B3"/>
    <w:rsid w:val="0051347B"/>
    <w:rsid w:val="0051549B"/>
    <w:rsid w:val="00530844"/>
    <w:rsid w:val="0053084A"/>
    <w:rsid w:val="00536809"/>
    <w:rsid w:val="005404E4"/>
    <w:rsid w:val="00540956"/>
    <w:rsid w:val="00554102"/>
    <w:rsid w:val="00571E3D"/>
    <w:rsid w:val="00584437"/>
    <w:rsid w:val="0058642B"/>
    <w:rsid w:val="005A0645"/>
    <w:rsid w:val="005C2773"/>
    <w:rsid w:val="005D080C"/>
    <w:rsid w:val="005D1F72"/>
    <w:rsid w:val="005D3F4B"/>
    <w:rsid w:val="005D4A51"/>
    <w:rsid w:val="006001A2"/>
    <w:rsid w:val="00613170"/>
    <w:rsid w:val="00613CC8"/>
    <w:rsid w:val="00621AF9"/>
    <w:rsid w:val="0063401E"/>
    <w:rsid w:val="00636915"/>
    <w:rsid w:val="0064349F"/>
    <w:rsid w:val="00644C4A"/>
    <w:rsid w:val="00662A6A"/>
    <w:rsid w:val="006652B1"/>
    <w:rsid w:val="00675D1A"/>
    <w:rsid w:val="0067659C"/>
    <w:rsid w:val="00686AAB"/>
    <w:rsid w:val="0069234D"/>
    <w:rsid w:val="00692985"/>
    <w:rsid w:val="00696C94"/>
    <w:rsid w:val="006A1AFF"/>
    <w:rsid w:val="006A4DB9"/>
    <w:rsid w:val="006B4EA8"/>
    <w:rsid w:val="006D3370"/>
    <w:rsid w:val="006F00A2"/>
    <w:rsid w:val="00711B18"/>
    <w:rsid w:val="007218BA"/>
    <w:rsid w:val="0076034D"/>
    <w:rsid w:val="00767592"/>
    <w:rsid w:val="00767C6B"/>
    <w:rsid w:val="00784E5D"/>
    <w:rsid w:val="00794D0B"/>
    <w:rsid w:val="007C7076"/>
    <w:rsid w:val="007E6337"/>
    <w:rsid w:val="00804A69"/>
    <w:rsid w:val="008115E0"/>
    <w:rsid w:val="00812651"/>
    <w:rsid w:val="00827DCA"/>
    <w:rsid w:val="00833347"/>
    <w:rsid w:val="008575C5"/>
    <w:rsid w:val="00857693"/>
    <w:rsid w:val="008621E0"/>
    <w:rsid w:val="008703D8"/>
    <w:rsid w:val="00892519"/>
    <w:rsid w:val="008931AA"/>
    <w:rsid w:val="0089386C"/>
    <w:rsid w:val="008C7307"/>
    <w:rsid w:val="008D0981"/>
    <w:rsid w:val="008D4437"/>
    <w:rsid w:val="008D5E01"/>
    <w:rsid w:val="008F1457"/>
    <w:rsid w:val="008F2EF3"/>
    <w:rsid w:val="009124A8"/>
    <w:rsid w:val="00925C53"/>
    <w:rsid w:val="00943299"/>
    <w:rsid w:val="00943909"/>
    <w:rsid w:val="00947928"/>
    <w:rsid w:val="00957C1E"/>
    <w:rsid w:val="00962135"/>
    <w:rsid w:val="0096291F"/>
    <w:rsid w:val="00991F7A"/>
    <w:rsid w:val="009A37CA"/>
    <w:rsid w:val="009B60C4"/>
    <w:rsid w:val="009C4662"/>
    <w:rsid w:val="009D414E"/>
    <w:rsid w:val="009D58A5"/>
    <w:rsid w:val="009E6924"/>
    <w:rsid w:val="00A06790"/>
    <w:rsid w:val="00A115B6"/>
    <w:rsid w:val="00A303B9"/>
    <w:rsid w:val="00A32BBE"/>
    <w:rsid w:val="00A33432"/>
    <w:rsid w:val="00A56546"/>
    <w:rsid w:val="00A63C72"/>
    <w:rsid w:val="00A722C3"/>
    <w:rsid w:val="00A91EFC"/>
    <w:rsid w:val="00AA5539"/>
    <w:rsid w:val="00AB437B"/>
    <w:rsid w:val="00AD5EE2"/>
    <w:rsid w:val="00AE4E1B"/>
    <w:rsid w:val="00AF0796"/>
    <w:rsid w:val="00AF2A29"/>
    <w:rsid w:val="00AF30E8"/>
    <w:rsid w:val="00AF798B"/>
    <w:rsid w:val="00B06EBA"/>
    <w:rsid w:val="00B14DC5"/>
    <w:rsid w:val="00B236A1"/>
    <w:rsid w:val="00B24FBD"/>
    <w:rsid w:val="00B4034F"/>
    <w:rsid w:val="00B4351A"/>
    <w:rsid w:val="00B45080"/>
    <w:rsid w:val="00B5553F"/>
    <w:rsid w:val="00B90F28"/>
    <w:rsid w:val="00BA1E03"/>
    <w:rsid w:val="00BA332E"/>
    <w:rsid w:val="00BB2784"/>
    <w:rsid w:val="00BB6A9D"/>
    <w:rsid w:val="00BB7B38"/>
    <w:rsid w:val="00BD188F"/>
    <w:rsid w:val="00C0216B"/>
    <w:rsid w:val="00C07964"/>
    <w:rsid w:val="00C07E70"/>
    <w:rsid w:val="00C13365"/>
    <w:rsid w:val="00C17605"/>
    <w:rsid w:val="00C435D2"/>
    <w:rsid w:val="00C5126C"/>
    <w:rsid w:val="00C96264"/>
    <w:rsid w:val="00C96F02"/>
    <w:rsid w:val="00CA3071"/>
    <w:rsid w:val="00CB7F6F"/>
    <w:rsid w:val="00CD0303"/>
    <w:rsid w:val="00CD7535"/>
    <w:rsid w:val="00CF2BE0"/>
    <w:rsid w:val="00CF30C5"/>
    <w:rsid w:val="00D0258F"/>
    <w:rsid w:val="00D33E9E"/>
    <w:rsid w:val="00D4781F"/>
    <w:rsid w:val="00D64238"/>
    <w:rsid w:val="00D65BFA"/>
    <w:rsid w:val="00DA5E0B"/>
    <w:rsid w:val="00DB384E"/>
    <w:rsid w:val="00DD46B9"/>
    <w:rsid w:val="00DE13D7"/>
    <w:rsid w:val="00DE5B48"/>
    <w:rsid w:val="00E0415B"/>
    <w:rsid w:val="00E069AB"/>
    <w:rsid w:val="00E07F96"/>
    <w:rsid w:val="00E12F4E"/>
    <w:rsid w:val="00E13318"/>
    <w:rsid w:val="00E16140"/>
    <w:rsid w:val="00E23DA7"/>
    <w:rsid w:val="00E2654C"/>
    <w:rsid w:val="00E33235"/>
    <w:rsid w:val="00E50695"/>
    <w:rsid w:val="00E558EE"/>
    <w:rsid w:val="00E578C9"/>
    <w:rsid w:val="00E87E60"/>
    <w:rsid w:val="00E9661A"/>
    <w:rsid w:val="00EE1AFA"/>
    <w:rsid w:val="00F10A83"/>
    <w:rsid w:val="00F12062"/>
    <w:rsid w:val="00F2353A"/>
    <w:rsid w:val="00F34F6B"/>
    <w:rsid w:val="00F41366"/>
    <w:rsid w:val="00F62CCF"/>
    <w:rsid w:val="00F934A0"/>
    <w:rsid w:val="00F96457"/>
    <w:rsid w:val="00FB16AF"/>
    <w:rsid w:val="00FE5ACE"/>
    <w:rsid w:val="00FF318F"/>
    <w:rsid w:val="00FF7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paragraph" w:styleId="ad">
    <w:name w:val="Document Map"/>
    <w:basedOn w:val="a"/>
    <w:link w:val="ae"/>
    <w:uiPriority w:val="99"/>
    <w:semiHidden/>
    <w:unhideWhenUsed/>
    <w:rsid w:val="00B06EBA"/>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06EBA"/>
    <w:rPr>
      <w:rFonts w:ascii="Tahoma" w:hAnsi="Tahoma" w:cs="Tahoma"/>
      <w:sz w:val="16"/>
      <w:szCs w:val="16"/>
    </w:rPr>
  </w:style>
  <w:style w:type="character" w:customStyle="1" w:styleId="2">
    <w:name w:val="Основной текст (2)_"/>
    <w:basedOn w:val="a0"/>
    <w:link w:val="20"/>
    <w:locked/>
    <w:rsid w:val="00294EFB"/>
    <w:rPr>
      <w:rFonts w:ascii="Times New Roman" w:hAnsi="Times New Roman" w:cs="Times New Roman"/>
      <w:shd w:val="clear" w:color="auto" w:fill="FFFFFF"/>
    </w:rPr>
  </w:style>
  <w:style w:type="paragraph" w:customStyle="1" w:styleId="20">
    <w:name w:val="Основной текст (2)"/>
    <w:basedOn w:val="a"/>
    <w:link w:val="2"/>
    <w:rsid w:val="00294EFB"/>
    <w:pPr>
      <w:widowControl w:val="0"/>
      <w:shd w:val="clear" w:color="auto" w:fill="FFFFFF"/>
      <w:spacing w:before="420" w:after="0" w:line="274" w:lineRule="exact"/>
      <w:jc w:val="both"/>
    </w:pPr>
    <w:rPr>
      <w:rFonts w:ascii="Times New Roman" w:hAnsi="Times New Roman" w:cs="Times New Roman"/>
    </w:rPr>
  </w:style>
  <w:style w:type="character" w:customStyle="1" w:styleId="b-material-headdate-day">
    <w:name w:val="b-material-head__date-day"/>
    <w:basedOn w:val="a0"/>
    <w:rsid w:val="0031029A"/>
  </w:style>
  <w:style w:type="paragraph" w:styleId="af">
    <w:name w:val="Title"/>
    <w:basedOn w:val="a"/>
    <w:next w:val="a"/>
    <w:link w:val="af0"/>
    <w:qFormat/>
    <w:rsid w:val="000A688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Название Знак"/>
    <w:basedOn w:val="a0"/>
    <w:link w:val="af"/>
    <w:rsid w:val="000A6887"/>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772315842">
      <w:bodyDiv w:val="1"/>
      <w:marLeft w:val="0"/>
      <w:marRight w:val="0"/>
      <w:marTop w:val="0"/>
      <w:marBottom w:val="0"/>
      <w:divBdr>
        <w:top w:val="none" w:sz="0" w:space="0" w:color="auto"/>
        <w:left w:val="none" w:sz="0" w:space="0" w:color="auto"/>
        <w:bottom w:val="none" w:sz="0" w:space="0" w:color="auto"/>
        <w:right w:val="none" w:sz="0" w:space="0" w:color="auto"/>
      </w:divBdr>
      <w:divsChild>
        <w:div w:id="1966891057">
          <w:marLeft w:val="0"/>
          <w:marRight w:val="0"/>
          <w:marTop w:val="100"/>
          <w:marBottom w:val="0"/>
          <w:divBdr>
            <w:top w:val="none" w:sz="0" w:space="0" w:color="auto"/>
            <w:left w:val="none" w:sz="0" w:space="0" w:color="auto"/>
            <w:bottom w:val="none" w:sz="0" w:space="0" w:color="auto"/>
            <w:right w:val="none" w:sz="0" w:space="0" w:color="auto"/>
          </w:divBdr>
        </w:div>
        <w:div w:id="154567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nov.ru/" TargetMode="External"/><Relationship Id="rId13" Type="http://schemas.openxmlformats.org/officeDocument/2006/relationships/hyperlink" Target="consultantplus://offline/ref=EDF2AD13F499930391B03AA0A5490F651B3C0C2E99BB293EADE167A9EDMElB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F2AD13F499930391B03AA0A5490F651B3C0C2999B7293EADE167A9EDEB375A475E3F3AA1334E16M2lD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F2AD13F499930391B03AA0A5490F651B3C0C2999BA293EADE167A9EDMElBL"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consultantplus://offline/ref=EDF2AD13F499930391B03AA0A5490F651B3C0C2E99BB293EADE167A9EDMElB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AKS_69@mail.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B7CD6-5673-4492-97B8-CDD25F8D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24</Pages>
  <Words>8306</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user</cp:lastModifiedBy>
  <cp:revision>111</cp:revision>
  <cp:lastPrinted>2017-04-11T11:13:00Z</cp:lastPrinted>
  <dcterms:created xsi:type="dcterms:W3CDTF">2016-02-25T12:00:00Z</dcterms:created>
  <dcterms:modified xsi:type="dcterms:W3CDTF">2018-04-25T13:20:00Z</dcterms:modified>
</cp:coreProperties>
</file>